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BB" w:rsidRDefault="008A009C">
      <w:r w:rsidRPr="00547F1F">
        <w:rPr>
          <w:rFonts w:ascii="Calibri Light" w:hAnsi="Calibri Light"/>
          <w:sz w:val="20"/>
          <w:highlight w:val="yellow"/>
        </w:rPr>
        <w:t>1/A.</w:t>
      </w:r>
      <w:r w:rsidRPr="00547F1F">
        <w:rPr>
          <w:rFonts w:ascii="Calibri Light" w:hAnsi="Calibri Light"/>
          <w:sz w:val="20"/>
          <w:highlight w:val="yellow"/>
        </w:rPr>
        <w:tab/>
      </w:r>
      <w:r w:rsidRPr="00547F1F">
        <w:rPr>
          <w:rFonts w:ascii="Calibri Light" w:hAnsi="Calibri Light"/>
          <w:sz w:val="20"/>
          <w:highlight w:val="yellow"/>
          <w:u w:val="single"/>
        </w:rPr>
        <w:t>Az uvea daganatai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</w:r>
      <w:r w:rsidRPr="004F5312">
        <w:rPr>
          <w:rFonts w:ascii="Calibri Light" w:hAnsi="Calibri Light"/>
          <w:sz w:val="20"/>
          <w:u w:val="single"/>
        </w:rPr>
        <w:t>B</w:t>
      </w:r>
      <w:r w:rsidRPr="004F5312">
        <w:rPr>
          <w:rFonts w:ascii="Calibri Light" w:hAnsi="Calibri Light"/>
          <w:sz w:val="20"/>
          <w:u w:val="single"/>
          <w:lang w:eastAsia="en-US"/>
        </w:rPr>
        <w:t>enignus:</w:t>
      </w:r>
      <w:r>
        <w:rPr>
          <w:rFonts w:ascii="Calibri Light" w:hAnsi="Calibri Light"/>
          <w:sz w:val="20"/>
          <w:lang w:eastAsia="en-US"/>
        </w:rPr>
        <w:t xml:space="preserve"> cystak, naevusok, leiomyoma, haemangioma</w:t>
      </w:r>
      <w:r w:rsidR="004F5312">
        <w:rPr>
          <w:rFonts w:ascii="Calibri Light" w:hAnsi="Calibri Light"/>
          <w:sz w:val="20"/>
          <w:lang w:eastAsia="en-US"/>
        </w:rPr>
        <w:t xml:space="preserve"> capillare</w:t>
      </w:r>
      <w:r>
        <w:rPr>
          <w:rFonts w:ascii="Calibri Light" w:hAnsi="Calibri Light"/>
          <w:sz w:val="20"/>
          <w:lang w:eastAsia="en-US"/>
        </w:rPr>
        <w:t>, neurofibroma</w:t>
      </w:r>
      <w:r w:rsidR="004F5312">
        <w:rPr>
          <w:rFonts w:ascii="Calibri Light" w:hAnsi="Calibri Light"/>
          <w:sz w:val="20"/>
          <w:lang w:eastAsia="en-US"/>
        </w:rPr>
        <w:br/>
        <w:t xml:space="preserve"> </w:t>
      </w:r>
      <w:r w:rsidR="004F5312">
        <w:rPr>
          <w:rFonts w:ascii="Calibri Light" w:hAnsi="Calibri Light"/>
          <w:sz w:val="20"/>
          <w:lang w:eastAsia="en-US"/>
        </w:rPr>
        <w:tab/>
      </w:r>
      <w:r w:rsidR="004F5312" w:rsidRPr="004F5312">
        <w:rPr>
          <w:rFonts w:ascii="Calibri Light" w:hAnsi="Calibri Light"/>
          <w:sz w:val="20"/>
          <w:u w:val="single"/>
          <w:lang w:eastAsia="en-US"/>
        </w:rPr>
        <w:t>Malignus:</w:t>
      </w:r>
    </w:p>
    <w:p w:rsidR="004136BB" w:rsidRDefault="008A009C">
      <w:pPr>
        <w:ind w:left="708"/>
      </w:pPr>
      <w:r w:rsidRPr="004F5312">
        <w:rPr>
          <w:rFonts w:ascii="Calibri Light" w:hAnsi="Calibri Light"/>
          <w:i/>
          <w:sz w:val="20"/>
          <w:lang w:eastAsia="en-US"/>
        </w:rPr>
        <w:t>Uveális melanoma:</w:t>
      </w:r>
      <w:r>
        <w:rPr>
          <w:rFonts w:ascii="Calibri Light" w:hAnsi="Calibri Light"/>
          <w:sz w:val="20"/>
          <w:lang w:eastAsia="en-US"/>
        </w:rPr>
        <w:t xml:space="preserve"> a leggyakoribb primer intraoculáris tumor</w:t>
      </w:r>
      <w:r>
        <w:rPr>
          <w:rFonts w:ascii="Calibri Light" w:hAnsi="Calibri Light"/>
          <w:sz w:val="20"/>
          <w:lang w:eastAsia="en-US"/>
        </w:rPr>
        <w:br/>
      </w:r>
      <w:r w:rsidR="004F5312">
        <w:rPr>
          <w:rFonts w:ascii="Calibri Light" w:hAnsi="Calibri Light"/>
          <w:sz w:val="20"/>
          <w:lang w:eastAsia="en-US"/>
        </w:rPr>
        <w:t xml:space="preserve"> </w:t>
      </w:r>
      <w:r w:rsidR="004F5312">
        <w:rPr>
          <w:rFonts w:ascii="Calibri Light" w:hAnsi="Calibri Light"/>
          <w:sz w:val="20"/>
          <w:lang w:eastAsia="en-US"/>
        </w:rPr>
        <w:tab/>
      </w:r>
      <w:r w:rsidRPr="00E85969">
        <w:rPr>
          <w:rFonts w:ascii="Calibri Light" w:hAnsi="Calibri Light"/>
          <w:i/>
          <w:sz w:val="20"/>
          <w:lang w:eastAsia="en-US"/>
        </w:rPr>
        <w:t>-iris</w:t>
      </w:r>
      <w:r w:rsidR="004F5312">
        <w:rPr>
          <w:rFonts w:ascii="Calibri Light" w:hAnsi="Calibri Light"/>
          <w:sz w:val="20"/>
          <w:lang w:eastAsia="en-US"/>
        </w:rPr>
        <w:t xml:space="preserve"> (6%)</w:t>
      </w:r>
      <w:r>
        <w:rPr>
          <w:rFonts w:ascii="Calibri Light" w:hAnsi="Calibri Light"/>
          <w:sz w:val="20"/>
          <w:lang w:eastAsia="en-US"/>
        </w:rPr>
        <w:t xml:space="preserve">: </w:t>
      </w:r>
      <w:r w:rsidR="004F5312">
        <w:rPr>
          <w:rFonts w:ascii="Calibri Light" w:hAnsi="Calibri Light"/>
          <w:sz w:val="20"/>
          <w:lang w:eastAsia="en-US"/>
        </w:rPr>
        <w:t>sötétbarna, szederfelszínű, pupillát elhúzhatja</w:t>
      </w:r>
      <w:r w:rsidR="00E85969">
        <w:rPr>
          <w:rFonts w:ascii="Calibri Light" w:hAnsi="Calibri Light"/>
          <w:sz w:val="20"/>
          <w:lang w:eastAsia="en-US"/>
        </w:rPr>
        <w:t>, gyakran naevusból indul ki</w:t>
      </w:r>
      <w:r w:rsidR="00E85969">
        <w:rPr>
          <w:rFonts w:ascii="Calibri Light" w:hAnsi="Calibri Light"/>
          <w:sz w:val="20"/>
          <w:lang w:eastAsia="en-US"/>
        </w:rPr>
        <w:br/>
      </w:r>
      <w:r w:rsidR="003F7318">
        <w:rPr>
          <w:rFonts w:ascii="Calibri Light" w:hAnsi="Calibri Light"/>
          <w:sz w:val="20"/>
          <w:lang w:eastAsia="en-US"/>
        </w:rPr>
        <w:tab/>
      </w:r>
      <w:r w:rsidR="003F7318">
        <w:rPr>
          <w:rFonts w:ascii="Calibri Light" w:hAnsi="Calibri Light"/>
          <w:sz w:val="20"/>
          <w:lang w:eastAsia="en-US"/>
        </w:rPr>
        <w:tab/>
      </w:r>
      <w:r w:rsidR="003F7318">
        <w:rPr>
          <w:rFonts w:ascii="Calibri Light" w:hAnsi="Calibri Light"/>
          <w:sz w:val="20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t>Th. szegmentális iridectomia</w:t>
      </w:r>
      <w:r>
        <w:rPr>
          <w:rFonts w:ascii="Calibri Light" w:hAnsi="Calibri Light"/>
          <w:sz w:val="20"/>
          <w:lang w:eastAsia="en-US"/>
        </w:rPr>
        <w:br/>
      </w:r>
      <w:r w:rsidR="004F5312">
        <w:rPr>
          <w:rFonts w:ascii="Calibri Light" w:hAnsi="Calibri Light"/>
          <w:sz w:val="20"/>
          <w:lang w:eastAsia="en-US"/>
        </w:rPr>
        <w:t xml:space="preserve"> </w:t>
      </w:r>
      <w:r w:rsidR="004F5312">
        <w:rPr>
          <w:rFonts w:ascii="Calibri Light" w:hAnsi="Calibri Light"/>
          <w:sz w:val="20"/>
          <w:lang w:eastAsia="en-US"/>
        </w:rPr>
        <w:tab/>
      </w:r>
      <w:r w:rsidRPr="003F7318">
        <w:rPr>
          <w:rFonts w:ascii="Calibri Light" w:hAnsi="Calibri Light"/>
          <w:i/>
          <w:sz w:val="20"/>
          <w:lang w:eastAsia="en-US"/>
        </w:rPr>
        <w:t>-corpus ciliare</w:t>
      </w:r>
      <w:r w:rsidR="004F5312">
        <w:rPr>
          <w:rFonts w:ascii="Calibri Light" w:hAnsi="Calibri Light"/>
          <w:sz w:val="20"/>
          <w:lang w:eastAsia="en-US"/>
        </w:rPr>
        <w:t xml:space="preserve"> (9%)</w:t>
      </w:r>
      <w:r>
        <w:rPr>
          <w:rFonts w:ascii="Calibri Light" w:hAnsi="Calibri Light"/>
          <w:sz w:val="20"/>
          <w:lang w:eastAsia="en-US"/>
        </w:rPr>
        <w:t xml:space="preserve">: </w:t>
      </w:r>
      <w:r w:rsidR="00E85969">
        <w:rPr>
          <w:rFonts w:ascii="Calibri Light" w:hAnsi="Calibri Light"/>
          <w:sz w:val="20"/>
          <w:lang w:eastAsia="en-US"/>
        </w:rPr>
        <w:t>lencseluxatio</w:t>
      </w:r>
      <w:r>
        <w:rPr>
          <w:rFonts w:ascii="Calibri Light" w:hAnsi="Calibri Light"/>
          <w:sz w:val="20"/>
          <w:lang w:eastAsia="en-US"/>
        </w:rPr>
        <w:t xml:space="preserve">, fénytörés változása </w:t>
      </w:r>
      <w:r w:rsidR="00E85969">
        <w:rPr>
          <w:rFonts w:ascii="Calibri Light" w:hAnsi="Calibri Light"/>
          <w:sz w:val="20"/>
          <w:lang w:eastAsia="en-US"/>
        </w:rPr>
        <w:br/>
      </w:r>
      <w:r w:rsidR="003F7318">
        <w:rPr>
          <w:rFonts w:ascii="Calibri Light" w:hAnsi="Calibri Light"/>
          <w:sz w:val="20"/>
          <w:lang w:eastAsia="en-US"/>
        </w:rPr>
        <w:tab/>
      </w:r>
      <w:r w:rsidR="003F7318">
        <w:rPr>
          <w:rFonts w:ascii="Calibri Light" w:hAnsi="Calibri Light"/>
          <w:sz w:val="20"/>
          <w:lang w:eastAsia="en-US"/>
        </w:rPr>
        <w:tab/>
      </w:r>
      <w:r w:rsidR="003F7318">
        <w:rPr>
          <w:rFonts w:ascii="Calibri Light" w:hAnsi="Calibri Light"/>
          <w:sz w:val="20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t xml:space="preserve">Th.: </w:t>
      </w:r>
      <w:r w:rsidR="003F7318">
        <w:rPr>
          <w:rFonts w:ascii="Calibri Light" w:hAnsi="Calibri Light"/>
          <w:sz w:val="20"/>
          <w:lang w:eastAsia="en-US"/>
        </w:rPr>
        <w:t>iridocyclectomia</w:t>
      </w:r>
      <w:r>
        <w:rPr>
          <w:rFonts w:ascii="Calibri Light" w:hAnsi="Calibri Light"/>
          <w:sz w:val="20"/>
          <w:lang w:eastAsia="en-US"/>
        </w:rPr>
        <w:br/>
      </w:r>
      <w:r w:rsidR="004F5312">
        <w:rPr>
          <w:rFonts w:ascii="Calibri Light" w:hAnsi="Calibri Light"/>
          <w:sz w:val="20"/>
          <w:lang w:eastAsia="en-US"/>
        </w:rPr>
        <w:t xml:space="preserve"> </w:t>
      </w:r>
      <w:r w:rsidR="004F5312">
        <w:rPr>
          <w:rFonts w:ascii="Calibri Light" w:hAnsi="Calibri Light"/>
          <w:sz w:val="20"/>
          <w:lang w:eastAsia="en-US"/>
        </w:rPr>
        <w:tab/>
      </w:r>
      <w:r w:rsidRPr="003F7318">
        <w:rPr>
          <w:rFonts w:ascii="Calibri Light" w:hAnsi="Calibri Light"/>
          <w:i/>
          <w:sz w:val="20"/>
          <w:lang w:eastAsia="en-US"/>
        </w:rPr>
        <w:t>-chorioidea</w:t>
      </w:r>
      <w:r w:rsidR="004F5312">
        <w:rPr>
          <w:rFonts w:ascii="Calibri Light" w:hAnsi="Calibri Light"/>
          <w:sz w:val="20"/>
          <w:lang w:eastAsia="en-US"/>
        </w:rPr>
        <w:t xml:space="preserve"> (85%)</w:t>
      </w:r>
      <w:r>
        <w:rPr>
          <w:rFonts w:ascii="Calibri Light" w:hAnsi="Calibri Light"/>
          <w:sz w:val="20"/>
          <w:lang w:eastAsia="en-US"/>
        </w:rPr>
        <w:t>:</w:t>
      </w:r>
      <w:r w:rsidR="00E85969">
        <w:rPr>
          <w:rFonts w:ascii="Calibri Light" w:hAnsi="Calibri Light"/>
          <w:sz w:val="20"/>
          <w:lang w:eastAsia="en-US"/>
        </w:rPr>
        <w:t>gyorsan növekvő, gömb, félgömb ala</w:t>
      </w:r>
      <w:r w:rsidR="003F7318">
        <w:rPr>
          <w:rFonts w:ascii="Calibri Light" w:hAnsi="Calibri Light"/>
          <w:sz w:val="20"/>
          <w:lang w:eastAsia="en-US"/>
        </w:rPr>
        <w:t>kú sötétbarna, secunder ablatio</w:t>
      </w:r>
      <w:r w:rsidR="003F7318">
        <w:rPr>
          <w:rFonts w:ascii="Calibri Light" w:hAnsi="Calibri Light"/>
          <w:sz w:val="20"/>
          <w:lang w:eastAsia="en-US"/>
        </w:rPr>
        <w:br/>
      </w:r>
      <w:r w:rsidR="003F7318">
        <w:rPr>
          <w:rFonts w:ascii="Calibri Light" w:hAnsi="Calibri Light"/>
          <w:sz w:val="20"/>
          <w:lang w:eastAsia="en-US"/>
        </w:rPr>
        <w:tab/>
      </w:r>
      <w:r w:rsidR="003F7318">
        <w:rPr>
          <w:rFonts w:ascii="Calibri Light" w:hAnsi="Calibri Light"/>
          <w:sz w:val="20"/>
          <w:lang w:eastAsia="en-US"/>
        </w:rPr>
        <w:tab/>
      </w:r>
      <w:r w:rsidR="003F7318">
        <w:rPr>
          <w:rFonts w:ascii="Calibri Light" w:hAnsi="Calibri Light"/>
          <w:sz w:val="20"/>
          <w:lang w:eastAsia="en-US"/>
        </w:rPr>
        <w:tab/>
      </w:r>
      <w:r w:rsidR="00E85969">
        <w:rPr>
          <w:rFonts w:ascii="Calibri Light" w:hAnsi="Calibri Light"/>
          <w:sz w:val="20"/>
          <w:lang w:eastAsia="en-US"/>
        </w:rPr>
        <w:t>retinaet</w:t>
      </w:r>
      <w:r w:rsidR="003F7318">
        <w:rPr>
          <w:rFonts w:ascii="Calibri Light" w:hAnsi="Calibri Light"/>
          <w:sz w:val="20"/>
          <w:lang w:eastAsia="en-US"/>
        </w:rPr>
        <w:t xml:space="preserve"> </w:t>
      </w:r>
      <w:r w:rsidR="00E85969">
        <w:rPr>
          <w:rFonts w:ascii="Calibri Light" w:hAnsi="Calibri Light"/>
          <w:sz w:val="20"/>
          <w:lang w:eastAsia="en-US"/>
        </w:rPr>
        <w:t>okzohat, orsósejtes/epitheloid sejtes</w:t>
      </w:r>
      <w:r w:rsidR="00B24333">
        <w:rPr>
          <w:rFonts w:ascii="Calibri Light" w:hAnsi="Calibri Light"/>
          <w:sz w:val="20"/>
          <w:lang w:eastAsia="en-US"/>
        </w:rPr>
        <w:t>; májba adhat (one eye icterus)</w:t>
      </w:r>
      <w:r w:rsidR="003F7318">
        <w:rPr>
          <w:rFonts w:ascii="Calibri Light" w:hAnsi="Calibri Light"/>
          <w:sz w:val="20"/>
          <w:lang w:eastAsia="en-US"/>
        </w:rPr>
        <w:br/>
      </w:r>
      <w:r w:rsidR="003F7318">
        <w:rPr>
          <w:rFonts w:ascii="Calibri Light" w:hAnsi="Calibri Light"/>
          <w:sz w:val="20"/>
          <w:lang w:eastAsia="en-US"/>
        </w:rPr>
        <w:tab/>
      </w:r>
      <w:r w:rsidR="003F7318">
        <w:rPr>
          <w:rFonts w:ascii="Calibri Light" w:hAnsi="Calibri Light"/>
          <w:sz w:val="20"/>
          <w:lang w:eastAsia="en-US"/>
        </w:rPr>
        <w:tab/>
      </w:r>
      <w:r w:rsidR="003F7318">
        <w:rPr>
          <w:rFonts w:ascii="Calibri Light" w:hAnsi="Calibri Light"/>
          <w:sz w:val="20"/>
          <w:lang w:eastAsia="en-US"/>
        </w:rPr>
        <w:tab/>
        <w:t>Rosszabb indulatú: festékesebb, nagyobb, hátrébb, epitheloid sejtes</w:t>
      </w:r>
      <w:r>
        <w:rPr>
          <w:rFonts w:ascii="Calibri Light" w:hAnsi="Calibri Light"/>
          <w:sz w:val="20"/>
          <w:lang w:eastAsia="en-US"/>
        </w:rPr>
        <w:br/>
        <w:t xml:space="preserve"> </w:t>
      </w:r>
      <w:r>
        <w:rPr>
          <w:rFonts w:ascii="Calibri Light" w:hAnsi="Calibri Light"/>
          <w:sz w:val="20"/>
          <w:lang w:eastAsia="en-US"/>
        </w:rPr>
        <w:tab/>
      </w:r>
      <w:r w:rsidR="003F7318">
        <w:rPr>
          <w:rFonts w:ascii="Calibri Light" w:hAnsi="Calibri Light"/>
          <w:sz w:val="20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t>Dg.: transillumi</w:t>
      </w:r>
      <w:r w:rsidR="004776CF">
        <w:rPr>
          <w:rFonts w:ascii="Calibri Light" w:hAnsi="Calibri Light"/>
          <w:sz w:val="20"/>
          <w:lang w:eastAsia="en-US"/>
        </w:rPr>
        <w:t>natio, UH, fluorescein angiográfia</w:t>
      </w:r>
      <w:r>
        <w:rPr>
          <w:rFonts w:ascii="Calibri Light" w:hAnsi="Calibri Light"/>
          <w:sz w:val="20"/>
          <w:lang w:eastAsia="en-US"/>
        </w:rPr>
        <w:br/>
        <w:t xml:space="preserve"> </w:t>
      </w:r>
      <w:r w:rsidR="003F7318">
        <w:rPr>
          <w:rFonts w:ascii="Calibri Light" w:hAnsi="Calibri Light"/>
          <w:sz w:val="20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tab/>
        <w:t>Th.:</w:t>
      </w:r>
      <w:r w:rsidR="003F7318">
        <w:rPr>
          <w:rFonts w:ascii="Calibri Light" w:hAnsi="Calibri Light"/>
          <w:sz w:val="20"/>
          <w:lang w:eastAsia="en-US"/>
        </w:rPr>
        <w:t xml:space="preserve"> fotokoaguláció (&lt;2mm;)</w:t>
      </w:r>
      <w:r>
        <w:rPr>
          <w:rFonts w:ascii="Calibri Light" w:hAnsi="Calibri Light"/>
          <w:sz w:val="20"/>
          <w:lang w:eastAsia="en-US"/>
        </w:rPr>
        <w:t xml:space="preserve"> brachyth.; enucleatio (Ø&gt;8mm, ↕&gt;5mm)</w:t>
      </w:r>
    </w:p>
    <w:p w:rsidR="004136BB" w:rsidRDefault="008A009C">
      <w:pPr>
        <w:ind w:firstLine="708"/>
      </w:pPr>
      <w:r w:rsidRPr="004F5312">
        <w:rPr>
          <w:rFonts w:ascii="Calibri Light" w:hAnsi="Calibri Light"/>
          <w:i/>
          <w:sz w:val="20"/>
          <w:lang w:eastAsia="en-US"/>
        </w:rPr>
        <w:t>Metaszt</w:t>
      </w:r>
      <w:r w:rsidR="004F5312" w:rsidRPr="004F5312">
        <w:rPr>
          <w:rFonts w:ascii="Calibri Light" w:hAnsi="Calibri Light"/>
          <w:i/>
          <w:sz w:val="20"/>
          <w:lang w:eastAsia="en-US"/>
        </w:rPr>
        <w:t>atikus daganatok</w:t>
      </w:r>
      <w:r w:rsidRPr="004F5312">
        <w:rPr>
          <w:rFonts w:ascii="Calibri Light" w:hAnsi="Calibri Light"/>
          <w:i/>
          <w:sz w:val="20"/>
          <w:lang w:eastAsia="en-US"/>
        </w:rPr>
        <w:t>:</w:t>
      </w:r>
      <w:r>
        <w:rPr>
          <w:rFonts w:ascii="Calibri Light" w:hAnsi="Calibri Light"/>
          <w:sz w:val="20"/>
          <w:lang w:eastAsia="en-US"/>
        </w:rPr>
        <w:t xml:space="preserve"> emlő, tüdő </w:t>
      </w:r>
      <w:r w:rsidR="00ED0B16">
        <w:rPr>
          <w:rFonts w:ascii="Calibri Light" w:hAnsi="Calibri Light"/>
          <w:sz w:val="20"/>
          <w:lang w:eastAsia="en-US"/>
        </w:rPr>
        <w:br/>
      </w:r>
      <w:r w:rsidR="00ED0B16">
        <w:rPr>
          <w:rFonts w:ascii="Calibri Light" w:hAnsi="Calibri Light"/>
          <w:sz w:val="20"/>
          <w:lang w:eastAsia="en-US"/>
        </w:rPr>
        <w:tab/>
        <w:t>naevus nem változtatja meg a pupilla alakját, melanoma kerektelené teszi</w:t>
      </w:r>
    </w:p>
    <w:p w:rsidR="004136BB" w:rsidRDefault="004136BB"/>
    <w:p w:rsidR="004136BB" w:rsidRDefault="008A009C">
      <w:bookmarkStart w:id="0" w:name="_GoBack"/>
      <w:r>
        <w:rPr>
          <w:rFonts w:ascii="Calibri Light" w:hAnsi="Calibri Light"/>
          <w:sz w:val="20"/>
        </w:rPr>
        <w:t>1/B.</w:t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  <w:u w:val="single"/>
        </w:rPr>
        <w:t>A szemhéj és szempillák hibás állása</w:t>
      </w:r>
    </w:p>
    <w:bookmarkEnd w:id="0"/>
    <w:p w:rsidR="004136BB" w:rsidRDefault="00A55174">
      <w:pPr>
        <w:ind w:left="708"/>
      </w:pPr>
      <w:r>
        <w:rPr>
          <w:rFonts w:ascii="Calibri Light" w:hAnsi="Calibri Light"/>
          <w:sz w:val="20"/>
          <w:lang w:eastAsia="en-US"/>
        </w:rPr>
        <w:t>Ptosis</w:t>
      </w:r>
      <w:r w:rsidR="0015458B">
        <w:rPr>
          <w:rFonts w:ascii="Calibri Light" w:hAnsi="Calibri Light"/>
          <w:sz w:val="20"/>
          <w:lang w:eastAsia="en-US"/>
        </w:rPr>
        <w:t>:</w:t>
      </w:r>
      <w:r w:rsidR="0015458B">
        <w:rPr>
          <w:rFonts w:ascii="Calibri Light" w:hAnsi="Calibri Light"/>
          <w:sz w:val="20"/>
          <w:lang w:eastAsia="en-US"/>
        </w:rPr>
        <w:br/>
      </w:r>
      <w:r>
        <w:rPr>
          <w:rFonts w:ascii="Calibri Light" w:hAnsi="Calibri Light"/>
          <w:sz w:val="20"/>
          <w:lang w:eastAsia="en-US"/>
        </w:rPr>
        <w:br/>
        <w:t>Entropium</w:t>
      </w:r>
      <w:r w:rsidR="0015458B">
        <w:rPr>
          <w:rFonts w:ascii="Calibri Light" w:hAnsi="Calibri Light"/>
          <w:sz w:val="20"/>
          <w:lang w:eastAsia="en-US"/>
        </w:rPr>
        <w:t>:</w:t>
      </w:r>
      <w:r w:rsidR="0015458B">
        <w:rPr>
          <w:rFonts w:ascii="Calibri Light" w:hAnsi="Calibri Light"/>
          <w:sz w:val="20"/>
          <w:lang w:eastAsia="en-US"/>
        </w:rPr>
        <w:br/>
      </w:r>
      <w:r>
        <w:rPr>
          <w:rFonts w:ascii="Calibri Light" w:hAnsi="Calibri Light"/>
          <w:sz w:val="20"/>
          <w:lang w:eastAsia="en-US"/>
        </w:rPr>
        <w:br/>
        <w:t>Ectropium</w:t>
      </w:r>
      <w:r w:rsidR="0015458B">
        <w:rPr>
          <w:rFonts w:ascii="Calibri Light" w:hAnsi="Calibri Light"/>
          <w:sz w:val="20"/>
          <w:lang w:eastAsia="en-US"/>
        </w:rPr>
        <w:t>:</w:t>
      </w:r>
      <w:r w:rsidR="0015458B">
        <w:rPr>
          <w:rFonts w:ascii="Calibri Light" w:hAnsi="Calibri Light"/>
          <w:sz w:val="20"/>
          <w:lang w:eastAsia="en-US"/>
        </w:rPr>
        <w:br/>
      </w:r>
      <w:r>
        <w:rPr>
          <w:rFonts w:ascii="Calibri Light" w:hAnsi="Calibri Light"/>
          <w:sz w:val="20"/>
          <w:lang w:eastAsia="en-US"/>
        </w:rPr>
        <w:br/>
        <w:t>Blepharospasmus</w:t>
      </w:r>
      <w:r w:rsidR="0015458B">
        <w:rPr>
          <w:rFonts w:ascii="Calibri Light" w:hAnsi="Calibri Light"/>
          <w:sz w:val="20"/>
          <w:lang w:eastAsia="en-US"/>
        </w:rPr>
        <w:br/>
      </w:r>
      <w:r>
        <w:rPr>
          <w:rFonts w:ascii="Calibri Light" w:hAnsi="Calibri Light"/>
          <w:sz w:val="20"/>
          <w:lang w:eastAsia="en-US"/>
        </w:rPr>
        <w:br/>
        <w:t>Lagophtalmus</w:t>
      </w:r>
      <w:r w:rsidR="0015458B">
        <w:rPr>
          <w:rFonts w:ascii="Calibri Light" w:hAnsi="Calibri Light"/>
          <w:sz w:val="20"/>
          <w:lang w:eastAsia="en-US"/>
        </w:rPr>
        <w:t>:</w:t>
      </w:r>
      <w:r w:rsidR="008A009C">
        <w:rPr>
          <w:rFonts w:ascii="Calibri Light" w:hAnsi="Calibri Light"/>
          <w:sz w:val="20"/>
          <w:lang w:eastAsia="en-US"/>
        </w:rPr>
        <w:tab/>
      </w:r>
    </w:p>
    <w:p w:rsidR="004136BB" w:rsidRDefault="008A009C">
      <w:pPr>
        <w:pageBreakBefore/>
      </w:pPr>
      <w:r w:rsidRPr="003018B3">
        <w:rPr>
          <w:rFonts w:ascii="Calibri Light" w:hAnsi="Calibri Light"/>
          <w:bCs/>
          <w:sz w:val="20"/>
          <w:highlight w:val="yellow"/>
        </w:rPr>
        <w:lastRenderedPageBreak/>
        <w:t>1/C.</w:t>
      </w:r>
      <w:r w:rsidRPr="003018B3">
        <w:rPr>
          <w:rFonts w:ascii="Calibri Light" w:hAnsi="Calibri Light"/>
          <w:bCs/>
          <w:sz w:val="20"/>
          <w:highlight w:val="yellow"/>
        </w:rPr>
        <w:tab/>
      </w:r>
      <w:r w:rsidRPr="003018B3">
        <w:rPr>
          <w:rFonts w:ascii="Calibri Light" w:hAnsi="Calibri Light"/>
          <w:bCs/>
          <w:sz w:val="20"/>
          <w:highlight w:val="yellow"/>
          <w:u w:val="single"/>
        </w:rPr>
        <w:t>Akut glaukómás roham tünetei és kezelése</w:t>
      </w:r>
    </w:p>
    <w:p w:rsidR="004136BB" w:rsidRDefault="008A009C">
      <w:pPr>
        <w:ind w:left="708"/>
      </w:pPr>
      <w:r>
        <w:rPr>
          <w:rFonts w:ascii="Calibri Light" w:hAnsi="Calibri Light"/>
          <w:bCs/>
          <w:sz w:val="20"/>
        </w:rPr>
        <w:t>Primer zárt zugú glaucoma (norm</w:t>
      </w:r>
      <w:r w:rsidR="004776CF">
        <w:rPr>
          <w:rFonts w:ascii="Calibri Light" w:hAnsi="Calibri Light"/>
          <w:bCs/>
          <w:sz w:val="20"/>
        </w:rPr>
        <w:t>ális</w:t>
      </w:r>
      <w:r>
        <w:rPr>
          <w:rFonts w:ascii="Calibri Light" w:hAnsi="Calibri Light"/>
          <w:bCs/>
          <w:sz w:val="20"/>
        </w:rPr>
        <w:t xml:space="preserve"> IOP≈1</w:t>
      </w:r>
      <w:r w:rsidR="00644FC1">
        <w:rPr>
          <w:rFonts w:ascii="Calibri Light" w:hAnsi="Calibri Light"/>
          <w:bCs/>
          <w:sz w:val="20"/>
        </w:rPr>
        <w:t>2</w:t>
      </w:r>
      <w:r>
        <w:rPr>
          <w:rFonts w:ascii="Calibri Light" w:hAnsi="Calibri Light"/>
          <w:bCs/>
          <w:sz w:val="20"/>
        </w:rPr>
        <w:t>-2</w:t>
      </w:r>
      <w:r w:rsidR="00644FC1">
        <w:rPr>
          <w:rFonts w:ascii="Calibri Light" w:hAnsi="Calibri Light"/>
          <w:bCs/>
          <w:sz w:val="20"/>
        </w:rPr>
        <w:t>1</w:t>
      </w:r>
      <w:r>
        <w:rPr>
          <w:rFonts w:ascii="Calibri Light" w:hAnsi="Calibri Light"/>
          <w:bCs/>
          <w:sz w:val="20"/>
        </w:rPr>
        <w:t xml:space="preserve"> Hgmm)</w:t>
      </w:r>
      <w:r>
        <w:rPr>
          <w:rFonts w:ascii="Calibri Light" w:hAnsi="Calibri Light"/>
          <w:bCs/>
          <w:sz w:val="20"/>
        </w:rPr>
        <w:br/>
        <w:t>Ep.: 60 év felett 1:1000; ffi:nő 1:3; (eszkimóknál gyakoribb)</w:t>
      </w:r>
      <w:r>
        <w:rPr>
          <w:rFonts w:ascii="Calibri Light" w:hAnsi="Calibri Light"/>
          <w:bCs/>
          <w:sz w:val="20"/>
        </w:rPr>
        <w:br/>
        <w:t>Et.: anatómiai predis</w:t>
      </w:r>
      <w:r w:rsidR="00644FC1">
        <w:rPr>
          <w:rFonts w:ascii="Calibri Light" w:hAnsi="Calibri Light"/>
          <w:bCs/>
          <w:sz w:val="20"/>
        </w:rPr>
        <w:t>zpozíció: sekély elülső kamra, hypermetropia</w:t>
      </w:r>
      <w:r w:rsidR="003018B3">
        <w:rPr>
          <w:rFonts w:ascii="Calibri Light" w:hAnsi="Calibri Light"/>
          <w:bCs/>
          <w:sz w:val="20"/>
        </w:rPr>
        <w:br/>
      </w:r>
      <w:r>
        <w:rPr>
          <w:rFonts w:ascii="Calibri Light" w:hAnsi="Calibri Light"/>
          <w:bCs/>
          <w:sz w:val="20"/>
        </w:rPr>
        <w:br/>
      </w:r>
      <w:r w:rsidRPr="00644FC1">
        <w:rPr>
          <w:rFonts w:ascii="Calibri Light" w:hAnsi="Calibri Light"/>
          <w:bCs/>
          <w:sz w:val="20"/>
        </w:rPr>
        <w:t>Szubj</w:t>
      </w:r>
      <w:r w:rsidR="00644FC1" w:rsidRPr="00644FC1">
        <w:rPr>
          <w:rFonts w:ascii="Calibri Light" w:hAnsi="Calibri Light"/>
          <w:bCs/>
          <w:sz w:val="20"/>
        </w:rPr>
        <w:t>.</w:t>
      </w:r>
      <w:r w:rsidRPr="00644FC1">
        <w:rPr>
          <w:rFonts w:ascii="Calibri Light" w:hAnsi="Calibri Light"/>
          <w:bCs/>
          <w:sz w:val="20"/>
        </w:rPr>
        <w:t>:</w:t>
      </w:r>
      <w:r w:rsidR="00644FC1"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>-hirtelen fellépő intenzív fájdalom: IOP emelkedés→cornea idegei (n. ophtalmicus) a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ab/>
        <w:t>trigeminus ellátási területére is kisugározhat, ált. féloldali</w:t>
      </w:r>
      <w:r>
        <w:rPr>
          <w:rFonts w:ascii="Calibri Light" w:hAnsi="Calibri Light"/>
          <w:bCs/>
          <w:sz w:val="20"/>
        </w:rPr>
        <w:br/>
      </w:r>
      <w:r w:rsidR="00644FC1"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ab/>
        <w:t xml:space="preserve">-hányinger, hányás </w:t>
      </w:r>
      <w:r>
        <w:rPr>
          <w:rFonts w:ascii="Calibri Light" w:hAnsi="Calibri Light"/>
          <w:bCs/>
          <w:sz w:val="20"/>
        </w:rPr>
        <w:tab/>
      </w:r>
      <w:r w:rsidR="003018B3">
        <w:rPr>
          <w:rFonts w:ascii="Calibri Light" w:hAnsi="Calibri Light"/>
          <w:bCs/>
          <w:sz w:val="20"/>
        </w:rPr>
        <w:t>(</w:t>
      </w:r>
      <w:r>
        <w:rPr>
          <w:rFonts w:ascii="Calibri Light" w:hAnsi="Calibri Light"/>
          <w:bCs/>
          <w:sz w:val="20"/>
        </w:rPr>
        <w:t>vagus ingerlése, a gen. tünetek elfedhetik a szemtüneteket</w:t>
      </w:r>
      <w:r w:rsidR="003018B3">
        <w:rPr>
          <w:rFonts w:ascii="Calibri Light" w:hAnsi="Calibri Light"/>
          <w:bCs/>
          <w:sz w:val="20"/>
        </w:rPr>
        <w:t>)</w:t>
      </w:r>
      <w:r>
        <w:rPr>
          <w:rFonts w:ascii="Calibri Light" w:hAnsi="Calibri Light"/>
          <w:bCs/>
          <w:sz w:val="20"/>
        </w:rPr>
        <w:br/>
      </w:r>
      <w:r w:rsidR="00644FC1"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ab/>
        <w:t xml:space="preserve">-látásélesség csökkenés </w:t>
      </w:r>
      <w:r>
        <w:rPr>
          <w:rFonts w:ascii="Calibri Light" w:hAnsi="Calibri Light"/>
          <w:bCs/>
          <w:sz w:val="20"/>
        </w:rPr>
        <w:tab/>
      </w:r>
      <w:r w:rsidR="003018B3">
        <w:rPr>
          <w:rFonts w:ascii="Calibri Light" w:hAnsi="Calibri Light"/>
          <w:bCs/>
          <w:sz w:val="20"/>
        </w:rPr>
        <w:t>(</w:t>
      </w:r>
      <w:r>
        <w:rPr>
          <w:rFonts w:ascii="Calibri Light" w:hAnsi="Calibri Light"/>
          <w:bCs/>
          <w:sz w:val="20"/>
        </w:rPr>
        <w:t>cornea ödéma: fények körül halo</w:t>
      </w:r>
      <w:r w:rsidR="003018B3">
        <w:rPr>
          <w:rFonts w:ascii="Calibri Light" w:hAnsi="Calibri Light"/>
          <w:bCs/>
          <w:sz w:val="20"/>
        </w:rPr>
        <w:t>)</w:t>
      </w:r>
      <w:r>
        <w:rPr>
          <w:rFonts w:ascii="Calibri Light" w:hAnsi="Calibri Light"/>
          <w:bCs/>
          <w:sz w:val="20"/>
        </w:rPr>
        <w:br/>
      </w:r>
      <w:r w:rsidR="00644FC1"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ab/>
        <w:t>-prodromális tünetek</w:t>
      </w:r>
      <w:r>
        <w:rPr>
          <w:rFonts w:ascii="Calibri Light" w:hAnsi="Calibri Light"/>
          <w:bCs/>
          <w:sz w:val="20"/>
        </w:rPr>
        <w:tab/>
      </w:r>
      <w:r w:rsidR="003018B3">
        <w:rPr>
          <w:rFonts w:ascii="Calibri Light" w:hAnsi="Calibri Light"/>
          <w:bCs/>
          <w:sz w:val="20"/>
        </w:rPr>
        <w:t>(</w:t>
      </w:r>
      <w:r>
        <w:rPr>
          <w:rFonts w:ascii="Calibri Light" w:hAnsi="Calibri Light"/>
          <w:bCs/>
          <w:sz w:val="20"/>
        </w:rPr>
        <w:t xml:space="preserve">homályos </w:t>
      </w:r>
      <w:r w:rsidR="003018B3">
        <w:rPr>
          <w:rFonts w:ascii="Calibri Light" w:hAnsi="Calibri Light"/>
          <w:bCs/>
          <w:sz w:val="20"/>
        </w:rPr>
        <w:t>látás, halo)</w:t>
      </w:r>
      <w:r w:rsidR="003018B3">
        <w:rPr>
          <w:rFonts w:ascii="Calibri Light" w:hAnsi="Calibri Light"/>
          <w:bCs/>
          <w:sz w:val="20"/>
        </w:rPr>
        <w:br/>
      </w:r>
      <w:r w:rsidR="00644FC1">
        <w:rPr>
          <w:rFonts w:ascii="Calibri Light" w:hAnsi="Calibri Light"/>
          <w:sz w:val="20"/>
        </w:rPr>
        <w:br/>
      </w:r>
      <w:r w:rsidR="00644FC1" w:rsidRPr="00644FC1">
        <w:rPr>
          <w:rFonts w:ascii="Calibri Light" w:hAnsi="Calibri Light"/>
          <w:sz w:val="20"/>
        </w:rPr>
        <w:t xml:space="preserve"> </w:t>
      </w:r>
      <w:r w:rsidRPr="00644FC1">
        <w:rPr>
          <w:rFonts w:ascii="Calibri Light" w:hAnsi="Calibri Light"/>
          <w:sz w:val="20"/>
        </w:rPr>
        <w:t>Obj</w:t>
      </w:r>
      <w:r w:rsidR="00644FC1">
        <w:rPr>
          <w:rFonts w:ascii="Calibri Light" w:hAnsi="Calibri Light"/>
          <w:sz w:val="20"/>
        </w:rPr>
        <w:t>.</w:t>
      </w:r>
      <w:r w:rsidRPr="00644FC1">
        <w:rPr>
          <w:rFonts w:ascii="Calibri Light" w:hAnsi="Calibri Light"/>
          <w:sz w:val="20"/>
        </w:rPr>
        <w:t>:</w:t>
      </w:r>
      <w:r>
        <w:rPr>
          <w:rFonts w:ascii="Calibri Light" w:hAnsi="Calibri Light"/>
          <w:sz w:val="20"/>
        </w:rPr>
        <w:t xml:space="preserve"> </w:t>
      </w:r>
      <w:r>
        <w:rPr>
          <w:rFonts w:ascii="Calibri Light" w:hAnsi="Calibri Light"/>
          <w:sz w:val="20"/>
        </w:rPr>
        <w:tab/>
        <w:t>-pangásos vérbőség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>-cornea - oedemás, borús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>-csarnok sekély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>-pupilla – tág, fényre alig vagy nem reagál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>-iris – pangásos vérbőség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>-IOP≈ 50-70 Hgmm, kőkemény tapintatú a szem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>-fundus: a cornea borússága miatt általában nem vizsgálható.</w:t>
      </w:r>
      <w:r w:rsidR="003018B3"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bCs/>
          <w:sz w:val="20"/>
        </w:rPr>
        <w:t xml:space="preserve">Dg.: </w:t>
      </w:r>
      <w:r>
        <w:rPr>
          <w:rFonts w:ascii="Calibri Light" w:hAnsi="Calibri Light"/>
          <w:bCs/>
          <w:sz w:val="20"/>
        </w:rPr>
        <w:tab/>
        <w:t>-egyoldali vörös szem, conjunctivalis/ciliaris belövelltség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-dilatált, fixált pupilla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-kőkemény bulbus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-vastag, homályos cornea (epithelialis ödéma)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-sekély elülső kamra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-fundus nem látható</w:t>
      </w:r>
      <w:r w:rsidR="003018B3">
        <w:rPr>
          <w:rFonts w:ascii="Calibri Light" w:hAnsi="Calibri Light"/>
          <w:bCs/>
          <w:sz w:val="20"/>
        </w:rPr>
        <w:br/>
      </w:r>
      <w:r>
        <w:rPr>
          <w:rFonts w:ascii="Calibri Light" w:hAnsi="Calibri Light"/>
          <w:bCs/>
          <w:sz w:val="20"/>
        </w:rPr>
        <w:br/>
        <w:t>DD:</w:t>
      </w:r>
      <w:r w:rsidR="003018B3"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>-általános tünetek (fejfájás, hányinger, hányás)</w:t>
      </w:r>
      <w:r>
        <w:rPr>
          <w:rFonts w:ascii="Calibri Light" w:hAnsi="Calibri Light"/>
          <w:bCs/>
          <w:sz w:val="20"/>
        </w:rPr>
        <w:br/>
        <w:t xml:space="preserve">    </w:t>
      </w:r>
      <w:r w:rsidR="003018B3"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t xml:space="preserve">   -iritis, iridocyclitis: hasonló tünetek, de az IOP inkább csökkent </w:t>
      </w:r>
      <w:r w:rsidR="003018B3">
        <w:rPr>
          <w:rFonts w:ascii="Calibri Light" w:hAnsi="Calibri Light"/>
          <w:bCs/>
          <w:sz w:val="20"/>
        </w:rPr>
        <w:br/>
      </w:r>
      <w:r>
        <w:rPr>
          <w:rFonts w:ascii="Calibri Light" w:hAnsi="Calibri Light"/>
          <w:bCs/>
          <w:sz w:val="20"/>
        </w:rPr>
        <w:br/>
        <w:t>Th.:</w:t>
      </w:r>
      <w:r>
        <w:rPr>
          <w:rFonts w:ascii="Calibri Light" w:hAnsi="Calibri Light"/>
          <w:bCs/>
          <w:sz w:val="20"/>
        </w:rPr>
        <w:br/>
        <w:t>1. Konzervatív th.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-Hyperosmoticus oldatok (glicerin p.os 1-1,5 g/ttkg; mannitol i.v. 1-2 g/ttkg)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-Karboanhidráz gátló (acetazolamid i.v. 250-500 mg)</w:t>
      </w:r>
      <w:r w:rsidR="003018B3">
        <w:rPr>
          <w:rFonts w:ascii="Calibri Light" w:hAnsi="Calibri Light"/>
          <w:bCs/>
          <w:sz w:val="20"/>
        </w:rPr>
        <w:br/>
      </w:r>
      <w:r w:rsidR="003018B3">
        <w:rPr>
          <w:rFonts w:ascii="Calibri Light" w:hAnsi="Calibri Light"/>
          <w:bCs/>
          <w:sz w:val="20"/>
        </w:rPr>
        <w:tab/>
      </w:r>
      <w:r w:rsidR="003018B3">
        <w:rPr>
          <w:rFonts w:ascii="Calibri Light" w:hAnsi="Calibri Light"/>
          <w:bCs/>
          <w:sz w:val="20"/>
        </w:rPr>
        <w:tab/>
        <w:t>-Bétablokkoló szemcsepp 1X (csarnokvíz termelés csökkentése)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-Pilocarpin 1% 15 percenként (nem ez az elsőként választandó!)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-Tüneti th.: analgeticum, antiemeticum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Indentatio</w:t>
      </w:r>
      <w:r>
        <w:rPr>
          <w:rFonts w:ascii="Calibri Light" w:hAnsi="Calibri Light"/>
          <w:bCs/>
          <w:sz w:val="20"/>
        </w:rPr>
        <w:br/>
        <w:t>2. Sebészi th.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-Nd:YAG (neodymium:yttrium-aluminium-garnet) laser iridotomia</w:t>
      </w:r>
      <w:r>
        <w:rPr>
          <w:rFonts w:ascii="Calibri Light" w:hAnsi="Calibri Light"/>
          <w:bCs/>
          <w:sz w:val="20"/>
        </w:rPr>
        <w:br/>
        <w:t xml:space="preserve"> </w:t>
      </w:r>
      <w:r>
        <w:rPr>
          <w:rFonts w:ascii="Calibri Light" w:hAnsi="Calibri Light"/>
          <w:bCs/>
          <w:sz w:val="20"/>
        </w:rPr>
        <w:tab/>
        <w:t>-Perifériás iridectomia</w:t>
      </w:r>
      <w:r w:rsidR="003018B3">
        <w:rPr>
          <w:rFonts w:ascii="Calibri Light" w:hAnsi="Calibri Light"/>
          <w:bCs/>
          <w:sz w:val="20"/>
        </w:rPr>
        <w:br/>
      </w:r>
      <w:r w:rsidR="003018B3">
        <w:rPr>
          <w:rFonts w:ascii="Calibri Light" w:hAnsi="Calibri Light"/>
          <w:bCs/>
          <w:sz w:val="20"/>
        </w:rPr>
        <w:tab/>
      </w:r>
      <w:r w:rsidR="003018B3">
        <w:rPr>
          <w:rFonts w:ascii="Calibri Light" w:hAnsi="Calibri Light"/>
          <w:bCs/>
          <w:sz w:val="20"/>
        </w:rPr>
        <w:tab/>
        <w:t>-Trabeculectomia</w:t>
      </w:r>
      <w:r w:rsidR="003018B3">
        <w:rPr>
          <w:rFonts w:ascii="Calibri Light" w:hAnsi="Calibri Light"/>
          <w:bCs/>
          <w:sz w:val="20"/>
        </w:rPr>
        <w:br/>
      </w:r>
      <w:r>
        <w:rPr>
          <w:rFonts w:ascii="Calibri Light" w:hAnsi="Calibri Light"/>
          <w:bCs/>
          <w:sz w:val="20"/>
        </w:rPr>
        <w:br/>
      </w:r>
      <w:r>
        <w:rPr>
          <w:rFonts w:ascii="Calibri Light" w:hAnsi="Calibri Light"/>
          <w:sz w:val="20"/>
        </w:rPr>
        <w:t>Felismeréskor:</w:t>
      </w:r>
    </w:p>
    <w:p w:rsidR="004136BB" w:rsidRDefault="008A009C">
      <w:pPr>
        <w:ind w:left="1416"/>
      </w:pPr>
      <w:r>
        <w:rPr>
          <w:rFonts w:ascii="Calibri Light" w:hAnsi="Calibri Light"/>
          <w:sz w:val="20"/>
        </w:rPr>
        <w:t>1., Csarnokvíztermelés csökkentése és intraoculáris vízelvonás szisztémásan: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  <w:t>iv. acetazolamid,  mannitol,</w:t>
      </w:r>
    </w:p>
    <w:p w:rsidR="004136BB" w:rsidRDefault="008A009C">
      <w:pPr>
        <w:ind w:left="708" w:firstLine="708"/>
      </w:pPr>
      <w:r>
        <w:rPr>
          <w:rFonts w:ascii="Calibri Light" w:hAnsi="Calibri Light"/>
          <w:sz w:val="20"/>
        </w:rPr>
        <w:t xml:space="preserve">2., Csarnokvíztermelés csökkentése szemcseppel: </w:t>
      </w:r>
      <w:r>
        <w:rPr>
          <w:rFonts w:ascii="Calibri Light" w:hAnsi="Calibri Light"/>
          <w:sz w:val="20"/>
        </w:rPr>
        <w:tab/>
        <w:t>alfa agonista (brimonidin)</w:t>
      </w:r>
    </w:p>
    <w:p w:rsidR="004136BB" w:rsidRDefault="008A009C">
      <w:pPr>
        <w:ind w:left="4956" w:firstLine="708"/>
      </w:pPr>
      <w:r>
        <w:rPr>
          <w:rFonts w:ascii="Calibri Light" w:hAnsi="Calibri Light"/>
          <w:sz w:val="20"/>
        </w:rPr>
        <w:t>béta blokkoló (timolol)</w:t>
      </w:r>
    </w:p>
    <w:p w:rsidR="004136BB" w:rsidRDefault="008A009C">
      <w:pPr>
        <w:ind w:left="4956" w:firstLine="708"/>
      </w:pPr>
      <w:r>
        <w:rPr>
          <w:rFonts w:ascii="Calibri Light" w:hAnsi="Calibri Light"/>
          <w:sz w:val="20"/>
        </w:rPr>
        <w:t>karboanhidráz bénító(dorzolamid)</w:t>
      </w:r>
    </w:p>
    <w:p w:rsidR="004136BB" w:rsidRDefault="008A009C">
      <w:pPr>
        <w:ind w:left="708" w:firstLine="708"/>
      </w:pPr>
      <w:r>
        <w:rPr>
          <w:rFonts w:ascii="Calibri Light" w:hAnsi="Calibri Light"/>
          <w:sz w:val="20"/>
        </w:rPr>
        <w:t>3., Pupillaszűkítés (pilocarpin)</w:t>
      </w:r>
    </w:p>
    <w:p w:rsidR="004136BB" w:rsidRDefault="008A009C">
      <w:pPr>
        <w:ind w:left="708" w:firstLine="708"/>
      </w:pPr>
      <w:r>
        <w:rPr>
          <w:rFonts w:ascii="Calibri Light" w:hAnsi="Calibri Light"/>
          <w:sz w:val="20"/>
        </w:rPr>
        <w:t>4. Fájdalomcsillapító, hányáscsillapító (szükség esetén)</w:t>
      </w:r>
    </w:p>
    <w:p w:rsidR="004136BB" w:rsidRDefault="008A009C">
      <w:pPr>
        <w:ind w:left="708" w:firstLine="708"/>
      </w:pPr>
      <w:r>
        <w:rPr>
          <w:rFonts w:ascii="Calibri Light" w:hAnsi="Calibri Light"/>
          <w:sz w:val="20"/>
        </w:rPr>
        <w:t>5. a beteg eljuttatása szemészetre minél rövidebb idő alatt</w:t>
      </w:r>
    </w:p>
    <w:p w:rsidR="004136BB" w:rsidRDefault="008A009C">
      <w:pPr>
        <w:ind w:firstLine="708"/>
      </w:pPr>
      <w:r>
        <w:rPr>
          <w:rFonts w:ascii="Calibri Light" w:hAnsi="Calibri Light"/>
          <w:sz w:val="20"/>
        </w:rPr>
        <w:t>Szemészeten:</w:t>
      </w:r>
    </w:p>
    <w:p w:rsidR="004136BB" w:rsidRDefault="008A009C">
      <w:pPr>
        <w:ind w:left="708" w:firstLine="708"/>
      </w:pPr>
      <w:r>
        <w:rPr>
          <w:rFonts w:ascii="Calibri Light" w:hAnsi="Calibri Light"/>
          <w:sz w:val="20"/>
        </w:rPr>
        <w:t>1. Az eddigiek folytatása</w:t>
      </w:r>
    </w:p>
    <w:p w:rsidR="004136BB" w:rsidRDefault="008A009C">
      <w:pPr>
        <w:ind w:left="708" w:firstLine="708"/>
      </w:pPr>
      <w:r>
        <w:rPr>
          <w:rFonts w:ascii="Calibri Light" w:hAnsi="Calibri Light"/>
          <w:sz w:val="20"/>
        </w:rPr>
        <w:t>2. Amikor a szem megpuhult, YAG iridotomia</w:t>
      </w:r>
    </w:p>
    <w:p w:rsidR="004136BB" w:rsidRDefault="008A009C">
      <w:pPr>
        <w:ind w:left="708" w:firstLine="708"/>
      </w:pPr>
      <w:r>
        <w:rPr>
          <w:rFonts w:ascii="Calibri Light" w:hAnsi="Calibri Light"/>
          <w:sz w:val="20"/>
        </w:rPr>
        <w:t>3. Szükség esetén további konzervatív terápia beállítása vagy sebészi terápia elvégzése</w:t>
      </w:r>
    </w:p>
    <w:p w:rsidR="004136BB" w:rsidRDefault="008A009C">
      <w:pPr>
        <w:ind w:left="708"/>
      </w:pPr>
      <w:r>
        <w:rPr>
          <w:rFonts w:ascii="Calibri Light" w:hAnsi="Calibri Light"/>
          <w:bCs/>
          <w:sz w:val="20"/>
        </w:rPr>
        <w:br/>
      </w:r>
    </w:p>
    <w:p w:rsidR="004136BB" w:rsidRDefault="004136BB">
      <w:pPr>
        <w:spacing w:after="200" w:line="276" w:lineRule="auto"/>
      </w:pPr>
    </w:p>
    <w:p w:rsidR="001477CD" w:rsidRDefault="008A009C" w:rsidP="00420F92">
      <w:pPr>
        <w:rPr>
          <w:rFonts w:ascii="Calibri Light" w:hAnsi="Calibri Light"/>
          <w:sz w:val="20"/>
        </w:rPr>
      </w:pPr>
      <w:r w:rsidRPr="005C60E5">
        <w:rPr>
          <w:rFonts w:ascii="Calibri Light" w:hAnsi="Calibri Light"/>
          <w:sz w:val="20"/>
          <w:highlight w:val="yellow"/>
        </w:rPr>
        <w:lastRenderedPageBreak/>
        <w:t>2/A.</w:t>
      </w:r>
      <w:r w:rsidRPr="005C60E5">
        <w:rPr>
          <w:rFonts w:ascii="Calibri Light" w:hAnsi="Calibri Light"/>
          <w:sz w:val="20"/>
          <w:highlight w:val="yellow"/>
        </w:rPr>
        <w:tab/>
      </w:r>
      <w:r w:rsidRPr="005C60E5">
        <w:rPr>
          <w:rFonts w:ascii="Calibri Light" w:hAnsi="Calibri Light"/>
          <w:sz w:val="20"/>
          <w:highlight w:val="yellow"/>
          <w:u w:val="single"/>
        </w:rPr>
        <w:t>Bakteriális conjunctivitisek</w:t>
      </w:r>
      <w:r w:rsidR="00420F92">
        <w:rPr>
          <w:rFonts w:ascii="Calibri Light" w:hAnsi="Calibri Light"/>
          <w:sz w:val="20"/>
          <w:u w:val="single"/>
        </w:rPr>
        <w:br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b/>
          <w:sz w:val="20"/>
          <w:u w:val="single"/>
        </w:rPr>
        <w:t xml:space="preserve">1. </w:t>
      </w:r>
      <w:r w:rsidR="00420F92" w:rsidRPr="00420F92">
        <w:rPr>
          <w:rFonts w:ascii="Calibri Light" w:hAnsi="Calibri Light"/>
          <w:b/>
          <w:sz w:val="20"/>
          <w:u w:val="single"/>
        </w:rPr>
        <w:t>Gennyes gyulladást okozó baktériumok:</w:t>
      </w:r>
      <w:r w:rsidR="00AA2A62">
        <w:rPr>
          <w:rFonts w:ascii="Calibri Light" w:hAnsi="Calibri Light"/>
          <w:sz w:val="20"/>
          <w:u w:val="single"/>
        </w:rPr>
        <w:br/>
      </w:r>
      <w:r w:rsidR="00AA2A62">
        <w:rPr>
          <w:rFonts w:ascii="Calibri Light" w:hAnsi="Calibri Light"/>
          <w:sz w:val="20"/>
        </w:rPr>
        <w:tab/>
      </w:r>
      <w:r w:rsidR="00AA2A62" w:rsidRPr="00176AF5">
        <w:rPr>
          <w:rFonts w:ascii="Calibri Light" w:hAnsi="Calibri Light"/>
          <w:i/>
          <w:sz w:val="20"/>
        </w:rPr>
        <w:t>Egyszerű, akut bakteriális</w:t>
      </w:r>
      <w:r w:rsidR="00AA2A62">
        <w:rPr>
          <w:rFonts w:ascii="Calibri Light" w:hAnsi="Calibri Light"/>
          <w:sz w:val="20"/>
        </w:rPr>
        <w:t xml:space="preserve"> (</w:t>
      </w:r>
      <w:r w:rsidR="00C8485A" w:rsidRPr="00890705">
        <w:rPr>
          <w:rFonts w:ascii="Calibri Light" w:hAnsi="Calibri Light"/>
          <w:sz w:val="20"/>
        </w:rPr>
        <w:t>Staphylococcus</w:t>
      </w:r>
      <w:r w:rsidR="00AA2A62">
        <w:rPr>
          <w:rFonts w:ascii="Calibri Light" w:hAnsi="Calibri Light"/>
          <w:sz w:val="20"/>
        </w:rPr>
        <w:t xml:space="preserve"> aureus, </w:t>
      </w:r>
      <w:r w:rsidR="00C8485A" w:rsidRPr="00890705">
        <w:rPr>
          <w:rFonts w:ascii="Calibri Light" w:hAnsi="Calibri Light"/>
          <w:sz w:val="20"/>
        </w:rPr>
        <w:t>Streptococcus</w:t>
      </w:r>
      <w:r w:rsidR="00AA2A62">
        <w:rPr>
          <w:rFonts w:ascii="Calibri Light" w:hAnsi="Calibri Light"/>
          <w:sz w:val="20"/>
        </w:rPr>
        <w:t xml:space="preserve"> pyogenes, </w:t>
      </w:r>
      <w:r w:rsidR="00C8485A" w:rsidRPr="00890705">
        <w:rPr>
          <w:rFonts w:ascii="Calibri Light" w:hAnsi="Calibri Light"/>
          <w:sz w:val="20"/>
        </w:rPr>
        <w:t>Pneumococcus</w:t>
      </w:r>
      <w:r w:rsidR="00AA2A62">
        <w:rPr>
          <w:rFonts w:ascii="Calibri Light" w:hAnsi="Calibri Light"/>
          <w:sz w:val="20"/>
        </w:rPr>
        <w:t>)</w:t>
      </w:r>
      <w:r w:rsidR="00686C70">
        <w:rPr>
          <w:rFonts w:ascii="Calibri Light" w:hAnsi="Calibri Light"/>
          <w:sz w:val="20"/>
        </w:rPr>
        <w:br/>
      </w:r>
      <w:r w:rsidR="00686C70">
        <w:rPr>
          <w:rFonts w:ascii="Calibri Light" w:hAnsi="Calibri Light"/>
          <w:sz w:val="20"/>
        </w:rPr>
        <w:tab/>
      </w:r>
      <w:r w:rsidR="00686C70">
        <w:rPr>
          <w:rFonts w:ascii="Calibri Light" w:hAnsi="Calibri Light"/>
          <w:sz w:val="20"/>
        </w:rPr>
        <w:tab/>
      </w:r>
      <w:r w:rsidR="00686C70">
        <w:rPr>
          <w:rFonts w:ascii="Calibri Light" w:hAnsi="Calibri Light"/>
          <w:sz w:val="20"/>
        </w:rPr>
        <w:tab/>
        <w:t>Szubj.:</w:t>
      </w:r>
      <w:r w:rsidR="00686C70">
        <w:rPr>
          <w:rFonts w:ascii="Calibri Light" w:hAnsi="Calibri Light"/>
          <w:sz w:val="20"/>
        </w:rPr>
        <w:tab/>
        <w:t>idegentestérzés, viszketés, szúrás, fénykerülés</w:t>
      </w:r>
      <w:r w:rsidR="00686C70">
        <w:rPr>
          <w:rFonts w:ascii="Calibri Light" w:hAnsi="Calibri Light"/>
          <w:sz w:val="20"/>
        </w:rPr>
        <w:br/>
      </w:r>
      <w:r w:rsidR="00686C70">
        <w:rPr>
          <w:rFonts w:ascii="Calibri Light" w:hAnsi="Calibri Light"/>
          <w:sz w:val="20"/>
        </w:rPr>
        <w:tab/>
      </w:r>
      <w:r w:rsidR="00686C70">
        <w:rPr>
          <w:rFonts w:ascii="Calibri Light" w:hAnsi="Calibri Light"/>
          <w:sz w:val="20"/>
        </w:rPr>
        <w:tab/>
      </w:r>
      <w:r w:rsidR="00686C70">
        <w:rPr>
          <w:rFonts w:ascii="Calibri Light" w:hAnsi="Calibri Light"/>
          <w:sz w:val="20"/>
        </w:rPr>
        <w:tab/>
        <w:t>Obj.:</w:t>
      </w:r>
      <w:r w:rsidR="00686C70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>hyperaemia, könnyezés, duzzadt, vörös szemhéjak, „csipás” szem; sárgászöld váladék</w:t>
      </w:r>
      <w:r w:rsidR="00B727FE">
        <w:rPr>
          <w:rFonts w:ascii="Calibri Light" w:hAnsi="Calibri Light"/>
          <w:sz w:val="20"/>
        </w:rPr>
        <w:br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  <w:t>apró vérzések a bulbáris conjunctiván</w:t>
      </w:r>
      <w:r w:rsidR="00B727FE">
        <w:rPr>
          <w:rFonts w:ascii="Calibri Light" w:hAnsi="Calibri Light"/>
          <w:sz w:val="20"/>
        </w:rPr>
        <w:br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  <w:t>Dg.:</w:t>
      </w:r>
      <w:r w:rsidR="00B727FE">
        <w:rPr>
          <w:rFonts w:ascii="Calibri Light" w:hAnsi="Calibri Light"/>
          <w:sz w:val="20"/>
        </w:rPr>
        <w:tab/>
        <w:t>sárgászöld purulens váladék; kenet</w:t>
      </w:r>
      <w:r w:rsidR="00686C70">
        <w:rPr>
          <w:rFonts w:ascii="Calibri Light" w:hAnsi="Calibri Light"/>
          <w:sz w:val="20"/>
        </w:rPr>
        <w:br/>
      </w:r>
      <w:r w:rsidR="00686C70">
        <w:rPr>
          <w:rFonts w:ascii="Calibri Light" w:hAnsi="Calibri Light"/>
          <w:sz w:val="20"/>
        </w:rPr>
        <w:tab/>
      </w:r>
      <w:r w:rsidR="00686C70">
        <w:rPr>
          <w:rFonts w:ascii="Calibri Light" w:hAnsi="Calibri Light"/>
          <w:sz w:val="20"/>
        </w:rPr>
        <w:tab/>
      </w:r>
      <w:r w:rsidR="00686C70">
        <w:rPr>
          <w:rFonts w:ascii="Calibri Light" w:hAnsi="Calibri Light"/>
          <w:sz w:val="20"/>
        </w:rPr>
        <w:tab/>
        <w:t>Th.:</w:t>
      </w:r>
      <w:r w:rsidR="00686C70">
        <w:rPr>
          <w:rFonts w:ascii="Calibri Light" w:hAnsi="Calibri Light"/>
          <w:sz w:val="20"/>
        </w:rPr>
        <w:tab/>
        <w:t>Ab.</w:t>
      </w:r>
      <w:r w:rsidR="00B727FE">
        <w:rPr>
          <w:rFonts w:ascii="Calibri Light" w:hAnsi="Calibri Light"/>
          <w:sz w:val="20"/>
        </w:rPr>
        <w:br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  <w:t>Prog.:</w:t>
      </w:r>
      <w:r w:rsidR="00B727FE">
        <w:rPr>
          <w:rFonts w:ascii="Calibri Light" w:hAnsi="Calibri Light"/>
          <w:sz w:val="20"/>
        </w:rPr>
        <w:tab/>
        <w:t>9-14 nap alatt spontán gyógyul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420F92">
        <w:rPr>
          <w:rFonts w:ascii="Calibri Light" w:hAnsi="Calibri Light"/>
          <w:i/>
          <w:sz w:val="20"/>
        </w:rPr>
        <w:t>Gonococcus</w:t>
      </w:r>
      <w:r w:rsidR="00AA2A62" w:rsidRPr="00420F92">
        <w:rPr>
          <w:rFonts w:ascii="Calibri Light" w:hAnsi="Calibri Light"/>
          <w:i/>
          <w:sz w:val="20"/>
        </w:rPr>
        <w:t xml:space="preserve"> (ophtalmoblenorrhoea adultorum)</w:t>
      </w:r>
      <w:r w:rsidR="00686C70">
        <w:rPr>
          <w:rFonts w:ascii="Calibri Light" w:hAnsi="Calibri Light"/>
          <w:sz w:val="20"/>
        </w:rPr>
        <w:t xml:space="preserve"> ferőzött kéz, törülköző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420F92">
        <w:rPr>
          <w:rFonts w:ascii="Calibri Light" w:hAnsi="Calibri Light"/>
          <w:i/>
          <w:sz w:val="20"/>
        </w:rPr>
        <w:t>Haemophilus aegyptius (Koch-Weeks)</w:t>
      </w:r>
      <w:r w:rsidR="00686C70">
        <w:rPr>
          <w:rFonts w:ascii="Calibri Light" w:hAnsi="Calibri Light"/>
          <w:sz w:val="20"/>
        </w:rPr>
        <w:t xml:space="preserve"> </w:t>
      </w:r>
      <w:r w:rsidR="00420F92">
        <w:rPr>
          <w:rFonts w:ascii="Calibri Light" w:hAnsi="Calibri Light"/>
          <w:sz w:val="20"/>
        </w:rPr>
        <w:t>Közép-Kelet, Észak-Afrika; láz, elesettség, seropurulens váladék</w:t>
      </w:r>
      <w:r w:rsidR="00420F92">
        <w:rPr>
          <w:rFonts w:ascii="Calibri Light" w:hAnsi="Calibri Light"/>
          <w:sz w:val="20"/>
        </w:rPr>
        <w:br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sz w:val="20"/>
        </w:rPr>
        <w:tab/>
        <w:t>haragosvörös conj.;keratitis punctata spf.;  kezelés nélkül 1-4 hét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176AF5">
        <w:rPr>
          <w:rFonts w:ascii="Calibri Light" w:hAnsi="Calibri Light"/>
          <w:i/>
          <w:sz w:val="20"/>
        </w:rPr>
        <w:t>Haemophilus influenzae</w:t>
      </w:r>
      <w:r w:rsidR="00C8485A" w:rsidRPr="00176AF5">
        <w:rPr>
          <w:rFonts w:ascii="Calibri Light" w:hAnsi="Calibri Light"/>
          <w:i/>
          <w:sz w:val="20"/>
        </w:rPr>
        <w:br/>
      </w:r>
      <w:r w:rsidR="00C8485A" w:rsidRPr="00176AF5">
        <w:rPr>
          <w:rFonts w:ascii="Calibri Light" w:hAnsi="Calibri Light"/>
          <w:i/>
          <w:sz w:val="20"/>
        </w:rPr>
        <w:tab/>
        <w:t>Pseudomonas aeruginosa</w:t>
      </w:r>
      <w:r w:rsidR="003B32E4">
        <w:rPr>
          <w:rFonts w:ascii="Calibri Light" w:hAnsi="Calibri Light"/>
          <w:sz w:val="20"/>
        </w:rPr>
        <w:br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b/>
          <w:sz w:val="20"/>
          <w:u w:val="single"/>
        </w:rPr>
        <w:t xml:space="preserve">2. </w:t>
      </w:r>
      <w:r w:rsidR="00420F92" w:rsidRPr="00420F92">
        <w:rPr>
          <w:rFonts w:ascii="Calibri Light" w:hAnsi="Calibri Light"/>
          <w:b/>
          <w:sz w:val="20"/>
          <w:u w:val="single"/>
        </w:rPr>
        <w:t>Gennyesedés nélkül: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176AF5">
        <w:rPr>
          <w:rFonts w:ascii="Calibri Light" w:hAnsi="Calibri Light"/>
          <w:i/>
          <w:sz w:val="20"/>
        </w:rPr>
        <w:t>Corynebacterium diphteriae</w:t>
      </w:r>
      <w:r w:rsidR="00AA2A62">
        <w:rPr>
          <w:rFonts w:ascii="Calibri Light" w:hAnsi="Calibri Light"/>
          <w:sz w:val="20"/>
        </w:rPr>
        <w:t xml:space="preserve"> (conjunctivitis pseudomembranosa)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420F92">
        <w:rPr>
          <w:rFonts w:ascii="Calibri Light" w:hAnsi="Calibri Light"/>
          <w:i/>
          <w:sz w:val="20"/>
        </w:rPr>
        <w:t>Francisella tularensis</w:t>
      </w:r>
      <w:r w:rsidR="00420F92" w:rsidRPr="00420F92">
        <w:rPr>
          <w:rFonts w:ascii="Calibri Light" w:hAnsi="Calibri Light"/>
          <w:i/>
          <w:sz w:val="20"/>
        </w:rPr>
        <w:t>:</w:t>
      </w:r>
      <w:r w:rsidR="00420F92">
        <w:rPr>
          <w:rFonts w:ascii="Calibri Light" w:hAnsi="Calibri Light"/>
          <w:sz w:val="20"/>
        </w:rPr>
        <w:t xml:space="preserve"> mindig egyoldali, krünikus; oculoglanduláris sy.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176AF5">
        <w:rPr>
          <w:rFonts w:ascii="Calibri Light" w:hAnsi="Calibri Light"/>
          <w:i/>
          <w:sz w:val="20"/>
        </w:rPr>
        <w:t>Moraxella lacunata</w:t>
      </w:r>
      <w:r w:rsidR="0068209C" w:rsidRPr="00420F92">
        <w:rPr>
          <w:rFonts w:ascii="Calibri Light" w:hAnsi="Calibri Light"/>
          <w:sz w:val="20"/>
        </w:rPr>
        <w:t xml:space="preserve"> (blepharoconjunctivitis angularis)</w:t>
      </w:r>
      <w:r w:rsidR="00686C70" w:rsidRPr="00420F92">
        <w:rPr>
          <w:rFonts w:ascii="Calibri Light" w:hAnsi="Calibri Light"/>
          <w:sz w:val="20"/>
        </w:rPr>
        <w:t>:</w:t>
      </w:r>
      <w:r w:rsidR="00686C70">
        <w:rPr>
          <w:rFonts w:ascii="Calibri Light" w:hAnsi="Calibri Light"/>
          <w:sz w:val="20"/>
        </w:rPr>
        <w:t xml:space="preserve"> krónikus, kétoldali</w:t>
      </w:r>
      <w:r w:rsidR="00B727FE">
        <w:rPr>
          <w:rFonts w:ascii="Calibri Light" w:hAnsi="Calibri Light"/>
          <w:sz w:val="20"/>
        </w:rPr>
        <w:br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  <w:t>Szubj.:</w:t>
      </w:r>
      <w:r w:rsidR="00B727FE">
        <w:rPr>
          <w:rFonts w:ascii="Calibri Light" w:hAnsi="Calibri Light"/>
          <w:sz w:val="20"/>
        </w:rPr>
        <w:tab/>
        <w:t>kifejezett szúrás, égés</w:t>
      </w:r>
      <w:r w:rsidR="00B727FE">
        <w:rPr>
          <w:rFonts w:ascii="Calibri Light" w:hAnsi="Calibri Light"/>
          <w:sz w:val="20"/>
        </w:rPr>
        <w:br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</w:r>
      <w:r w:rsidR="00B727FE">
        <w:rPr>
          <w:rFonts w:ascii="Calibri Light" w:hAnsi="Calibri Light"/>
          <w:sz w:val="20"/>
        </w:rPr>
        <w:tab/>
        <w:t>Obj.:</w:t>
      </w:r>
      <w:r w:rsidR="00B727FE">
        <w:rPr>
          <w:rFonts w:ascii="Calibri Light" w:hAnsi="Calibri Light"/>
          <w:sz w:val="20"/>
        </w:rPr>
        <w:tab/>
      </w:r>
      <w:r w:rsidR="00176AF5">
        <w:rPr>
          <w:rFonts w:ascii="Calibri Light" w:hAnsi="Calibri Light"/>
          <w:sz w:val="20"/>
        </w:rPr>
        <w:t>kevés, fehér ragadós váladék</w:t>
      </w:r>
      <w:r w:rsidR="00B727FE">
        <w:rPr>
          <w:rFonts w:ascii="Calibri Light" w:hAnsi="Calibri Light"/>
          <w:sz w:val="20"/>
        </w:rPr>
        <w:br/>
      </w:r>
      <w:r w:rsidR="00B727FE">
        <w:rPr>
          <w:rFonts w:ascii="Calibri Light" w:hAnsi="Calibri Light"/>
          <w:sz w:val="20"/>
        </w:rPr>
        <w:tab/>
      </w:r>
      <w:r w:rsidR="00C8485A" w:rsidRPr="00420F92">
        <w:rPr>
          <w:rFonts w:ascii="Calibri Light" w:hAnsi="Calibri Light"/>
          <w:i/>
          <w:sz w:val="20"/>
        </w:rPr>
        <w:tab/>
        <w:t>Mycobacterium tuberculosis</w:t>
      </w:r>
      <w:r w:rsidR="00420F92" w:rsidRPr="00420F92">
        <w:rPr>
          <w:rFonts w:ascii="Calibri Light" w:hAnsi="Calibri Light"/>
          <w:i/>
          <w:sz w:val="20"/>
        </w:rPr>
        <w:t>:</w:t>
      </w:r>
      <w:r w:rsidR="00420F92">
        <w:rPr>
          <w:rFonts w:ascii="Calibri Light" w:hAnsi="Calibri Light"/>
          <w:sz w:val="20"/>
        </w:rPr>
        <w:t xml:space="preserve"> ritka, krónikus; sokféle megjelenés; kakastaréjszerű papilláris hypertr.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420F92">
        <w:rPr>
          <w:rFonts w:ascii="Calibri Light" w:hAnsi="Calibri Light"/>
          <w:i/>
          <w:sz w:val="20"/>
        </w:rPr>
        <w:t>Treponema pallidum</w:t>
      </w:r>
      <w:r w:rsidR="00420F92" w:rsidRPr="00420F92">
        <w:rPr>
          <w:rFonts w:ascii="Calibri Light" w:hAnsi="Calibri Light"/>
          <w:i/>
          <w:sz w:val="20"/>
        </w:rPr>
        <w:t>:</w:t>
      </w:r>
      <w:r w:rsidR="00420F92">
        <w:rPr>
          <w:rFonts w:ascii="Calibri Light" w:hAnsi="Calibri Light"/>
          <w:sz w:val="20"/>
        </w:rPr>
        <w:t xml:space="preserve"> ritka, krónikus; conj. primer laesio, II-III. st.: preauricularis fájdalmatlan nycs.</w:t>
      </w:r>
      <w:r w:rsidR="00AA2A62">
        <w:rPr>
          <w:rFonts w:ascii="Calibri Light" w:hAnsi="Calibri Light"/>
          <w:sz w:val="20"/>
        </w:rPr>
        <w:br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b/>
          <w:sz w:val="20"/>
          <w:u w:val="single"/>
        </w:rPr>
        <w:t xml:space="preserve">3. </w:t>
      </w:r>
      <w:r w:rsidR="00420F92" w:rsidRPr="00420F92">
        <w:rPr>
          <w:rFonts w:ascii="Calibri Light" w:hAnsi="Calibri Light"/>
          <w:b/>
          <w:sz w:val="20"/>
          <w:u w:val="single"/>
        </w:rPr>
        <w:t>Chlamydiák:</w:t>
      </w:r>
      <w:r w:rsidR="00176AF5">
        <w:rPr>
          <w:rFonts w:ascii="Calibri Light" w:hAnsi="Calibri Light"/>
          <w:b/>
          <w:sz w:val="20"/>
          <w:u w:val="single"/>
        </w:rPr>
        <w:br/>
      </w:r>
      <w:r w:rsidR="00176AF5">
        <w:rPr>
          <w:rFonts w:ascii="Calibri Light" w:hAnsi="Calibri Light"/>
          <w:sz w:val="20"/>
        </w:rPr>
        <w:tab/>
      </w:r>
      <w:r w:rsidR="00176AF5" w:rsidRPr="00890705">
        <w:rPr>
          <w:rFonts w:ascii="Calibri Light" w:hAnsi="Calibri Light"/>
          <w:sz w:val="20"/>
        </w:rPr>
        <w:t>Trachoma</w:t>
      </w:r>
      <w:r w:rsidR="00176AF5">
        <w:rPr>
          <w:rFonts w:ascii="Calibri Light" w:hAnsi="Calibri Light"/>
          <w:sz w:val="20"/>
        </w:rPr>
        <w:t xml:space="preserve"> (Chlamydia trachomatis A,B,C)</w:t>
      </w:r>
      <w:r w:rsidR="00556C28">
        <w:rPr>
          <w:rFonts w:ascii="Calibri Light" w:hAnsi="Calibri Light"/>
          <w:sz w:val="20"/>
        </w:rPr>
        <w:t xml:space="preserve"> A legelterjedtebb betegség a Földön.</w:t>
      </w:r>
      <w:r w:rsidR="00176AF5">
        <w:rPr>
          <w:rFonts w:ascii="Calibri Light" w:hAnsi="Calibri Light"/>
          <w:sz w:val="20"/>
        </w:rPr>
        <w:br/>
      </w:r>
      <w:r w:rsidR="00176AF5">
        <w:rPr>
          <w:rFonts w:ascii="Calibri Light" w:hAnsi="Calibri Light"/>
          <w:sz w:val="20"/>
        </w:rPr>
        <w:tab/>
      </w:r>
      <w:r w:rsidR="00176AF5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  <w:t>Kezdeti testek (0,5-1</w:t>
      </w:r>
      <w:r w:rsidR="00556C28">
        <w:rPr>
          <w:sz w:val="20"/>
        </w:rPr>
        <w:t>μ</w:t>
      </w:r>
      <w:r w:rsidR="00556C28">
        <w:rPr>
          <w:rFonts w:ascii="Calibri Light" w:hAnsi="Calibri Light"/>
          <w:sz w:val="20"/>
        </w:rPr>
        <w:t xml:space="preserve">m, Giemsával kékre festődnek) osztódnak, elemi testet képeznek </w:t>
      </w:r>
      <w:r w:rsidR="00556C28">
        <w:rPr>
          <w:rFonts w:ascii="Calibri Light" w:hAnsi="Calibri Light"/>
          <w:sz w:val="20"/>
        </w:rPr>
        <w:br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  <w:t>(Giemsával vörösre festődnek) a sejtmag körül zárványt képeznek, a hámsejt pusztulásával</w:t>
      </w:r>
      <w:r w:rsidR="00556C28">
        <w:rPr>
          <w:rFonts w:ascii="Calibri Light" w:hAnsi="Calibri Light"/>
          <w:sz w:val="20"/>
        </w:rPr>
        <w:br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  <w:t>kijutnak a conjunctiva felszínére és tovább fertőznek.</w:t>
      </w:r>
      <w:r w:rsidR="00556C28">
        <w:rPr>
          <w:rFonts w:ascii="Calibri Light" w:hAnsi="Calibri Light"/>
          <w:sz w:val="20"/>
        </w:rPr>
        <w:br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  <w:t>Szubj.:</w:t>
      </w:r>
      <w:r w:rsidR="00556C28">
        <w:rPr>
          <w:rFonts w:ascii="Calibri Light" w:hAnsi="Calibri Light"/>
          <w:sz w:val="20"/>
        </w:rPr>
        <w:tab/>
        <w:t>banális conjunctivitisként indul, nyálkás-gennyes váladékkal, hegesedésig progrediál</w:t>
      </w:r>
      <w:r w:rsidR="00556C28">
        <w:rPr>
          <w:rFonts w:ascii="Calibri Light" w:hAnsi="Calibri Light"/>
          <w:sz w:val="20"/>
        </w:rPr>
        <w:br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  <w:t>Obj.:</w:t>
      </w:r>
      <w:r w:rsidR="00556C28">
        <w:rPr>
          <w:rFonts w:ascii="Calibri Light" w:hAnsi="Calibri Light"/>
          <w:sz w:val="20"/>
        </w:rPr>
        <w:tab/>
        <w:t>- diffúz, sejtes beszűrődés; élénkvörös, feszes, nem ráncolható conjunctiva</w:t>
      </w:r>
      <w:r w:rsidR="00556C28">
        <w:rPr>
          <w:rFonts w:ascii="Calibri Light" w:hAnsi="Calibri Light"/>
          <w:sz w:val="20"/>
        </w:rPr>
        <w:br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  <w:t>- csomó főleg a felső fornixban</w:t>
      </w:r>
      <w:r w:rsidR="00556C28">
        <w:rPr>
          <w:rFonts w:ascii="Calibri Light" w:hAnsi="Calibri Light"/>
          <w:sz w:val="20"/>
        </w:rPr>
        <w:br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  <w:t>- papilláris hypertrophia (málnaszerű)</w:t>
      </w:r>
      <w:r w:rsidR="00556C28">
        <w:rPr>
          <w:rFonts w:ascii="Calibri Light" w:hAnsi="Calibri Light"/>
          <w:sz w:val="20"/>
        </w:rPr>
        <w:br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  <w:t>- pannus trachomatosus</w:t>
      </w:r>
      <w:r w:rsidR="001A4309">
        <w:rPr>
          <w:rFonts w:ascii="Calibri Light" w:hAnsi="Calibri Light"/>
          <w:sz w:val="20"/>
        </w:rPr>
        <w:t>, a cornea beszűrődése</w:t>
      </w:r>
      <w:r w:rsidR="001A4309" w:rsidRPr="001A4309">
        <w:rPr>
          <w:rFonts w:ascii="Calibri Light" w:hAnsi="Calibri Light"/>
          <w:sz w:val="20"/>
        </w:rPr>
        <w:sym w:font="Wingdings" w:char="F0E0"/>
      </w:r>
      <w:r w:rsidR="001A4309">
        <w:rPr>
          <w:rFonts w:ascii="Calibri Light" w:hAnsi="Calibri Light"/>
          <w:sz w:val="20"/>
        </w:rPr>
        <w:t>látásromlás, fájdalom</w:t>
      </w:r>
      <w:r w:rsidR="00556C28">
        <w:rPr>
          <w:rFonts w:ascii="Calibri Light" w:hAnsi="Calibri Light"/>
          <w:sz w:val="20"/>
        </w:rPr>
        <w:br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</w:r>
      <w:r w:rsidR="00556C28">
        <w:rPr>
          <w:rFonts w:ascii="Calibri Light" w:hAnsi="Calibri Light"/>
          <w:sz w:val="20"/>
        </w:rPr>
        <w:tab/>
        <w:t>- hegesedés</w:t>
      </w:r>
      <w:r w:rsidR="001A4309">
        <w:rPr>
          <w:rFonts w:ascii="Calibri Light" w:hAnsi="Calibri Light"/>
          <w:sz w:val="20"/>
        </w:rPr>
        <w:br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  <w:t>St.:</w:t>
      </w:r>
      <w:r w:rsidR="001A4309">
        <w:rPr>
          <w:rFonts w:ascii="Calibri Light" w:hAnsi="Calibri Light"/>
          <w:sz w:val="20"/>
        </w:rPr>
        <w:tab/>
        <w:t xml:space="preserve">I. </w:t>
      </w:r>
      <w:r w:rsidR="002C008E">
        <w:rPr>
          <w:rFonts w:ascii="Calibri Light" w:hAnsi="Calibri Light"/>
          <w:sz w:val="20"/>
        </w:rPr>
        <w:t>alapszövet beszűrődés, kisfokú papilláris hypertrophia</w:t>
      </w:r>
      <w:r w:rsidR="001A4309">
        <w:rPr>
          <w:rFonts w:ascii="Calibri Light" w:hAnsi="Calibri Light"/>
          <w:sz w:val="20"/>
        </w:rPr>
        <w:br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  <w:t xml:space="preserve">II. </w:t>
      </w:r>
      <w:r w:rsidR="002C008E">
        <w:rPr>
          <w:rFonts w:ascii="Calibri Light" w:hAnsi="Calibri Light"/>
          <w:sz w:val="20"/>
        </w:rPr>
        <w:t>kifejezett papilláris hypertrophia; folliculusok</w:t>
      </w:r>
      <w:r w:rsidR="001A4309">
        <w:rPr>
          <w:rFonts w:ascii="Calibri Light" w:hAnsi="Calibri Light"/>
          <w:sz w:val="20"/>
        </w:rPr>
        <w:br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  <w:t xml:space="preserve">III. </w:t>
      </w:r>
      <w:r w:rsidR="002C008E">
        <w:rPr>
          <w:rFonts w:ascii="Calibri Light" w:hAnsi="Calibri Light"/>
          <w:sz w:val="20"/>
        </w:rPr>
        <w:t xml:space="preserve"> kezdődő hegesedés</w:t>
      </w:r>
      <w:r w:rsidR="001A4309">
        <w:rPr>
          <w:rFonts w:ascii="Calibri Light" w:hAnsi="Calibri Light"/>
          <w:sz w:val="20"/>
        </w:rPr>
        <w:br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</w:r>
      <w:r w:rsidR="001A4309">
        <w:rPr>
          <w:rFonts w:ascii="Calibri Light" w:hAnsi="Calibri Light"/>
          <w:sz w:val="20"/>
        </w:rPr>
        <w:tab/>
        <w:t xml:space="preserve">IV. </w:t>
      </w:r>
      <w:r w:rsidR="002C008E">
        <w:rPr>
          <w:rFonts w:ascii="Calibri Light" w:hAnsi="Calibri Light"/>
          <w:sz w:val="20"/>
        </w:rPr>
        <w:t>heges állapot, ptosis, entropium, trichiasis, pannus</w:t>
      </w:r>
      <w:r w:rsidR="002C008E">
        <w:rPr>
          <w:rFonts w:ascii="Calibri Light" w:hAnsi="Calibri Light"/>
          <w:sz w:val="20"/>
        </w:rPr>
        <w:br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  <w:t>Dg.:</w:t>
      </w:r>
      <w:r w:rsidR="002C008E">
        <w:rPr>
          <w:rFonts w:ascii="Calibri Light" w:hAnsi="Calibri Light"/>
          <w:sz w:val="20"/>
        </w:rPr>
        <w:tab/>
        <w:t>kenet (vörös mag körüli zárványok, Lebersejtek), szerológia</w:t>
      </w:r>
      <w:r w:rsidR="002C008E">
        <w:rPr>
          <w:rFonts w:ascii="Calibri Light" w:hAnsi="Calibri Light"/>
          <w:sz w:val="20"/>
        </w:rPr>
        <w:br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  <w:t>Th.:</w:t>
      </w:r>
      <w:r w:rsidR="002C008E">
        <w:rPr>
          <w:rFonts w:ascii="Calibri Light" w:hAnsi="Calibri Light"/>
          <w:sz w:val="20"/>
        </w:rPr>
        <w:tab/>
        <w:t>tetracyclin, rifampicin lok./ tetrán, sulfonamid sziszt.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890705">
        <w:rPr>
          <w:rFonts w:ascii="Calibri Light" w:hAnsi="Calibri Light"/>
          <w:sz w:val="20"/>
        </w:rPr>
        <w:t>Paratrachoma</w:t>
      </w:r>
      <w:r w:rsidR="00AA2A62">
        <w:rPr>
          <w:rFonts w:ascii="Calibri Light" w:hAnsi="Calibri Light"/>
          <w:sz w:val="20"/>
        </w:rPr>
        <w:t xml:space="preserve"> (Chlamydia trachomatis D-K)</w:t>
      </w:r>
      <w:r w:rsidR="002C008E">
        <w:rPr>
          <w:rFonts w:ascii="Calibri Light" w:hAnsi="Calibri Light"/>
          <w:sz w:val="20"/>
        </w:rPr>
        <w:br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</w:r>
      <w:r w:rsidR="002C008E" w:rsidRPr="002C008E">
        <w:rPr>
          <w:rFonts w:ascii="Calibri Light" w:hAnsi="Calibri Light"/>
          <w:i/>
          <w:sz w:val="20"/>
        </w:rPr>
        <w:t>újszülöttkori:</w:t>
      </w:r>
      <w:r w:rsidR="002C008E">
        <w:rPr>
          <w:rFonts w:ascii="Calibri Light" w:hAnsi="Calibri Light"/>
          <w:sz w:val="20"/>
        </w:rPr>
        <w:t>ophtalmoblenorrhoea neonatorum nongonorrhoica</w:t>
      </w:r>
      <w:r w:rsidR="002C008E">
        <w:rPr>
          <w:rFonts w:ascii="Calibri Light" w:hAnsi="Calibri Light"/>
          <w:sz w:val="20"/>
        </w:rPr>
        <w:br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</w:r>
      <w:r w:rsidR="002C008E" w:rsidRPr="002C008E">
        <w:rPr>
          <w:rFonts w:ascii="Calibri Light" w:hAnsi="Calibri Light"/>
          <w:i/>
          <w:sz w:val="20"/>
        </w:rPr>
        <w:t>felnőttkori:</w:t>
      </w:r>
      <w:r w:rsidR="002C008E">
        <w:rPr>
          <w:rFonts w:ascii="Calibri Light" w:hAnsi="Calibri Light"/>
          <w:sz w:val="20"/>
        </w:rPr>
        <w:t xml:space="preserve"> lymphogranuloma venereum conjunctivitis</w:t>
      </w:r>
      <w:r w:rsidR="002C008E">
        <w:rPr>
          <w:rFonts w:ascii="Calibri Light" w:hAnsi="Calibri Light"/>
          <w:sz w:val="20"/>
        </w:rPr>
        <w:br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</w:r>
      <w:r w:rsidR="002C008E">
        <w:rPr>
          <w:rFonts w:ascii="Calibri Light" w:hAnsi="Calibri Light"/>
          <w:sz w:val="20"/>
        </w:rPr>
        <w:tab/>
        <w:t>folliculusok, kétoldali mucopurulens váladék</w:t>
      </w:r>
      <w:r w:rsidR="00D31C2B">
        <w:rPr>
          <w:rFonts w:ascii="Calibri Light" w:hAnsi="Calibri Light"/>
          <w:sz w:val="20"/>
        </w:rPr>
        <w:t>, sp. gyógyul, elülső uveitis alakulhat ki.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b/>
          <w:sz w:val="20"/>
          <w:u w:val="single"/>
        </w:rPr>
        <w:t xml:space="preserve">4. </w:t>
      </w:r>
      <w:r w:rsidR="00420F92" w:rsidRPr="00420F92">
        <w:rPr>
          <w:rFonts w:ascii="Calibri Light" w:hAnsi="Calibri Light"/>
          <w:b/>
          <w:sz w:val="20"/>
          <w:u w:val="single"/>
        </w:rPr>
        <w:t>Vírusok:</w:t>
      </w:r>
      <w:r w:rsidR="00D31C2B">
        <w:rPr>
          <w:rFonts w:ascii="Calibri Light" w:hAnsi="Calibri Light"/>
          <w:sz w:val="20"/>
        </w:rPr>
        <w:t xml:space="preserve"> (6a)</w:t>
      </w:r>
      <w:r w:rsidR="00C8485A">
        <w:rPr>
          <w:rFonts w:ascii="Calibri Light" w:hAnsi="Calibri Light"/>
          <w:sz w:val="20"/>
        </w:rPr>
        <w:tab/>
      </w:r>
      <w:r w:rsidR="004545E4">
        <w:rPr>
          <w:rFonts w:ascii="Calibri Light" w:hAnsi="Calibri Light"/>
          <w:sz w:val="20"/>
        </w:rPr>
        <w:br/>
      </w:r>
      <w:r w:rsidR="00420F92">
        <w:rPr>
          <w:rFonts w:ascii="Calibri Light" w:hAnsi="Calibri Light"/>
          <w:sz w:val="20"/>
        </w:rPr>
        <w:tab/>
      </w:r>
      <w:r w:rsidR="00420F92">
        <w:rPr>
          <w:rFonts w:ascii="Calibri Light" w:hAnsi="Calibri Light"/>
          <w:b/>
          <w:sz w:val="20"/>
          <w:u w:val="single"/>
        </w:rPr>
        <w:t xml:space="preserve">5. </w:t>
      </w:r>
      <w:r w:rsidR="00420F92" w:rsidRPr="00420F92">
        <w:rPr>
          <w:rFonts w:ascii="Calibri Light" w:hAnsi="Calibri Light"/>
          <w:b/>
          <w:sz w:val="20"/>
          <w:u w:val="single"/>
        </w:rPr>
        <w:t>Egyéb kórokozók: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176AF5">
        <w:rPr>
          <w:rFonts w:ascii="Calibri Light" w:hAnsi="Calibri Light"/>
          <w:i/>
          <w:sz w:val="20"/>
        </w:rPr>
        <w:t>Onchocerciasis</w:t>
      </w:r>
      <w:r w:rsidR="00686C70" w:rsidRPr="00176AF5">
        <w:rPr>
          <w:rFonts w:ascii="Calibri Light" w:hAnsi="Calibri Light"/>
          <w:i/>
          <w:sz w:val="20"/>
        </w:rPr>
        <w:t>:</w:t>
      </w:r>
      <w:r w:rsidR="00686C70">
        <w:rPr>
          <w:rFonts w:ascii="Calibri Light" w:hAnsi="Calibri Light"/>
          <w:sz w:val="20"/>
        </w:rPr>
        <w:t xml:space="preserve"> onchocerca volvulus (folyóvakság), filáriák az elülső csarnokban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176AF5">
        <w:rPr>
          <w:rFonts w:ascii="Calibri Light" w:hAnsi="Calibri Light"/>
          <w:i/>
          <w:sz w:val="20"/>
        </w:rPr>
        <w:t>Loa loa</w:t>
      </w:r>
      <w:r w:rsidR="00686C70" w:rsidRPr="00176AF5">
        <w:rPr>
          <w:rFonts w:ascii="Calibri Light" w:hAnsi="Calibri Light"/>
          <w:i/>
          <w:sz w:val="20"/>
        </w:rPr>
        <w:t>:</w:t>
      </w:r>
      <w:r w:rsidR="00686C70">
        <w:rPr>
          <w:rFonts w:ascii="Calibri Light" w:hAnsi="Calibri Light"/>
          <w:sz w:val="20"/>
        </w:rPr>
        <w:t xml:space="preserve"> filariák subconjunctiválisan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176AF5">
        <w:rPr>
          <w:rFonts w:ascii="Calibri Light" w:hAnsi="Calibri Light"/>
          <w:i/>
          <w:sz w:val="20"/>
        </w:rPr>
        <w:t>Ophtalmomyasis</w:t>
      </w:r>
      <w:r w:rsidR="00686C70" w:rsidRPr="00176AF5">
        <w:rPr>
          <w:rFonts w:ascii="Calibri Light" w:hAnsi="Calibri Light"/>
          <w:i/>
          <w:sz w:val="20"/>
        </w:rPr>
        <w:t>:</w:t>
      </w:r>
      <w:r w:rsidR="00686C70">
        <w:rPr>
          <w:rFonts w:ascii="Calibri Light" w:hAnsi="Calibri Light"/>
          <w:sz w:val="20"/>
        </w:rPr>
        <w:t xml:space="preserve"> legyek lárvái, bejuthatnak a szem belsejébe is; lárvák eltávolítása, olajos kenőcs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176AF5">
        <w:rPr>
          <w:rFonts w:ascii="Calibri Light" w:hAnsi="Calibri Light"/>
          <w:i/>
          <w:sz w:val="20"/>
        </w:rPr>
        <w:t>Phtirius pubis</w:t>
      </w:r>
      <w:r w:rsidR="00686C70" w:rsidRPr="00176AF5">
        <w:rPr>
          <w:rFonts w:ascii="Calibri Light" w:hAnsi="Calibri Light"/>
          <w:i/>
          <w:sz w:val="20"/>
        </w:rPr>
        <w:t>:</w:t>
      </w:r>
      <w:r w:rsidR="00686C70">
        <w:rPr>
          <w:rFonts w:ascii="Calibri Light" w:hAnsi="Calibri Light"/>
          <w:sz w:val="20"/>
        </w:rPr>
        <w:t xml:space="preserve"> szempillákra tapadt serkék irritatív conjunctivitist okoznak</w:t>
      </w:r>
      <w:r w:rsidR="004545E4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176AF5">
        <w:rPr>
          <w:rFonts w:ascii="Calibri Light" w:hAnsi="Calibri Light"/>
          <w:i/>
          <w:sz w:val="20"/>
        </w:rPr>
        <w:t>Candidiasis</w:t>
      </w:r>
      <w:r w:rsidR="003B32E4" w:rsidRPr="00176AF5">
        <w:rPr>
          <w:rFonts w:ascii="Calibri Light" w:hAnsi="Calibri Light"/>
          <w:i/>
          <w:sz w:val="20"/>
        </w:rPr>
        <w:t>:</w:t>
      </w:r>
      <w:r w:rsidR="003B32E4">
        <w:rPr>
          <w:rFonts w:ascii="Calibri Light" w:hAnsi="Calibri Light"/>
          <w:sz w:val="20"/>
        </w:rPr>
        <w:t xml:space="preserve"> sárgásfehér foltok, álhártya</w:t>
      </w:r>
      <w:r w:rsidR="00C8485A" w:rsidRPr="00890705">
        <w:rPr>
          <w:rFonts w:ascii="Calibri Light" w:hAnsi="Calibri Light"/>
          <w:sz w:val="20"/>
        </w:rPr>
        <w:br/>
      </w:r>
      <w:r w:rsidR="00C8485A">
        <w:rPr>
          <w:rFonts w:ascii="Calibri Light" w:hAnsi="Calibri Light"/>
          <w:sz w:val="20"/>
        </w:rPr>
        <w:tab/>
      </w:r>
      <w:r w:rsidR="00C8485A" w:rsidRPr="00176AF5">
        <w:rPr>
          <w:rFonts w:ascii="Calibri Light" w:hAnsi="Calibri Light"/>
          <w:i/>
          <w:sz w:val="20"/>
        </w:rPr>
        <w:t>Actinomycosis</w:t>
      </w:r>
      <w:r w:rsidR="003B32E4" w:rsidRPr="00176AF5">
        <w:rPr>
          <w:rFonts w:ascii="Calibri Light" w:hAnsi="Calibri Light"/>
          <w:i/>
          <w:sz w:val="20"/>
        </w:rPr>
        <w:t>:</w:t>
      </w:r>
      <w:r w:rsidR="003B32E4">
        <w:rPr>
          <w:rFonts w:ascii="Calibri Light" w:hAnsi="Calibri Light"/>
          <w:sz w:val="20"/>
        </w:rPr>
        <w:t xml:space="preserve"> gyakori canaliculitis, duzzanat</w:t>
      </w:r>
    </w:p>
    <w:p w:rsidR="001477CD" w:rsidRDefault="001477CD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4136BB" w:rsidRDefault="008A009C" w:rsidP="00420F92">
      <w:pPr>
        <w:rPr>
          <w:rFonts w:ascii="Calibri Light" w:hAnsi="Calibri Light"/>
          <w:sz w:val="20"/>
        </w:rPr>
      </w:pPr>
      <w:r w:rsidRPr="00574E8E">
        <w:rPr>
          <w:rFonts w:ascii="Calibri Light" w:hAnsi="Calibri Light"/>
          <w:sz w:val="20"/>
          <w:highlight w:val="yellow"/>
        </w:rPr>
        <w:lastRenderedPageBreak/>
        <w:t>2/B.</w:t>
      </w:r>
      <w:r w:rsidRPr="00574E8E">
        <w:rPr>
          <w:rFonts w:ascii="Calibri Light" w:hAnsi="Calibri Light"/>
          <w:sz w:val="20"/>
          <w:highlight w:val="yellow"/>
        </w:rPr>
        <w:tab/>
      </w:r>
      <w:r w:rsidRPr="00574E8E">
        <w:rPr>
          <w:rFonts w:ascii="Calibri Light" w:hAnsi="Calibri Light"/>
          <w:sz w:val="20"/>
          <w:highlight w:val="yellow"/>
          <w:u w:val="single"/>
        </w:rPr>
        <w:t>A katarakták osztályozása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 w:rsidRPr="009E4413">
        <w:rPr>
          <w:rFonts w:ascii="Calibri Light" w:hAnsi="Calibri Light"/>
          <w:b/>
          <w:sz w:val="20"/>
        </w:rPr>
        <w:t>a) Szerzett (99%)</w:t>
      </w:r>
      <w:r w:rsidR="00BF671E">
        <w:rPr>
          <w:rFonts w:ascii="Calibri Light" w:hAnsi="Calibri Light"/>
          <w:sz w:val="20"/>
        </w:rPr>
        <w:br/>
      </w:r>
      <w:r w:rsidR="00556C28">
        <w:rPr>
          <w:rFonts w:ascii="Calibri Light" w:hAnsi="Calibri Light"/>
          <w:i/>
          <w:sz w:val="20"/>
        </w:rPr>
        <w:tab/>
      </w:r>
      <w:r w:rsidR="00D314D6" w:rsidRPr="00BF671E">
        <w:rPr>
          <w:rFonts w:ascii="Calibri Light" w:hAnsi="Calibri Light"/>
          <w:i/>
          <w:sz w:val="20"/>
        </w:rPr>
        <w:t>Cataracta senilis</w:t>
      </w:r>
      <w:r w:rsidR="00BF671E" w:rsidRPr="00BF671E">
        <w:rPr>
          <w:rFonts w:ascii="Calibri Light" w:hAnsi="Calibri Light"/>
          <w:i/>
          <w:sz w:val="20"/>
        </w:rPr>
        <w:t xml:space="preserve"> (fiziológiás involúciós folyamat)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9E4413">
        <w:rPr>
          <w:rFonts w:ascii="Calibri Light" w:hAnsi="Calibri Light"/>
          <w:sz w:val="20"/>
        </w:rPr>
        <w:t>-</w:t>
      </w:r>
      <w:r w:rsidR="00D314D6" w:rsidRPr="009E4413">
        <w:rPr>
          <w:rFonts w:ascii="Calibri Light" w:hAnsi="Calibri Light"/>
          <w:i/>
          <w:sz w:val="20"/>
        </w:rPr>
        <w:t>Cataracta corticalis</w:t>
      </w:r>
      <w:r w:rsidR="00BF671E">
        <w:rPr>
          <w:rFonts w:ascii="Calibri Light" w:hAnsi="Calibri Light"/>
          <w:sz w:val="20"/>
        </w:rPr>
        <w:br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  <w:t>homályos látás, világosban vakító érzés, myopizálódás</w:t>
      </w:r>
      <w:r w:rsidR="00936FC4">
        <w:rPr>
          <w:rFonts w:ascii="Calibri Light" w:hAnsi="Calibri Light"/>
          <w:sz w:val="20"/>
        </w:rPr>
        <w:br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  <w:t>St.:</w:t>
      </w:r>
      <w:r w:rsidR="00936FC4">
        <w:rPr>
          <w:rFonts w:ascii="Calibri Light" w:hAnsi="Calibri Light"/>
          <w:sz w:val="20"/>
        </w:rPr>
        <w:tab/>
        <w:t>-incipiens: tömeges homályok körkörösen a kéregben</w:t>
      </w:r>
      <w:r w:rsidR="00936FC4">
        <w:rPr>
          <w:rFonts w:ascii="Calibri Light" w:hAnsi="Calibri Light"/>
          <w:sz w:val="20"/>
        </w:rPr>
        <w:br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  <w:t>-progrediens: összefolynak, a centrumig érnek</w:t>
      </w:r>
      <w:r w:rsidR="00936FC4">
        <w:rPr>
          <w:rFonts w:ascii="Calibri Light" w:hAnsi="Calibri Light"/>
          <w:sz w:val="20"/>
        </w:rPr>
        <w:br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  <w:t>-tumescens: duzzadni kezd a lencse (sec. glaucoma alakulhat ki)</w:t>
      </w:r>
      <w:r w:rsidR="00936FC4">
        <w:rPr>
          <w:rFonts w:ascii="Calibri Light" w:hAnsi="Calibri Light"/>
          <w:sz w:val="20"/>
        </w:rPr>
        <w:br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  <w:t>-matura: nincs vörös visszfény, csak fénylátás</w:t>
      </w:r>
      <w:r w:rsidR="00936FC4">
        <w:rPr>
          <w:rFonts w:ascii="Calibri Light" w:hAnsi="Calibri Light"/>
          <w:sz w:val="20"/>
        </w:rPr>
        <w:br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  <w:t>-hypermatura: túlérett hályog, elfolyósodott kéregben barna mag</w:t>
      </w:r>
      <w:r w:rsidR="00936FC4">
        <w:rPr>
          <w:rFonts w:ascii="Calibri Light" w:hAnsi="Calibri Light"/>
          <w:sz w:val="20"/>
        </w:rPr>
        <w:br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  <w:t>cataracta corticalis posterior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9E4413">
        <w:rPr>
          <w:rFonts w:ascii="Calibri Light" w:hAnsi="Calibri Light"/>
          <w:sz w:val="20"/>
        </w:rPr>
        <w:t>-</w:t>
      </w:r>
      <w:r w:rsidR="00BF671E" w:rsidRPr="009E4413">
        <w:rPr>
          <w:rFonts w:ascii="Calibri Light" w:hAnsi="Calibri Light"/>
          <w:i/>
          <w:sz w:val="20"/>
        </w:rPr>
        <w:t>Cataracta nuclearis</w:t>
      </w:r>
      <w:r w:rsidR="00936FC4">
        <w:rPr>
          <w:rFonts w:ascii="Calibri Light" w:hAnsi="Calibri Light"/>
          <w:sz w:val="20"/>
        </w:rPr>
        <w:br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</w:r>
      <w:r w:rsidR="00936FC4">
        <w:rPr>
          <w:rFonts w:ascii="Calibri Light" w:hAnsi="Calibri Light"/>
          <w:sz w:val="20"/>
        </w:rPr>
        <w:tab/>
        <w:t>fokozódik a myopia</w:t>
      </w:r>
      <w:r w:rsidR="009E4413">
        <w:rPr>
          <w:rFonts w:ascii="Calibri Light" w:hAnsi="Calibri Light"/>
          <w:sz w:val="20"/>
        </w:rPr>
        <w:t>, a mag elkülönül a kéregtől, sárgás, majd barna lesz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 w:rsidRPr="009E4413">
        <w:rPr>
          <w:rFonts w:ascii="Calibri Light" w:hAnsi="Calibri Light"/>
          <w:i/>
          <w:sz w:val="20"/>
        </w:rPr>
        <w:tab/>
        <w:t>Konszekutív cataracták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  <w:t>Cataracta complicata</w:t>
      </w:r>
      <w:r w:rsidR="009E4413">
        <w:rPr>
          <w:rFonts w:ascii="Calibri Light" w:hAnsi="Calibri Light"/>
          <w:sz w:val="20"/>
        </w:rPr>
        <w:t>: hátsó subcapsuláris kéreghomály heterochromiás iridocyclitisben</w:t>
      </w:r>
      <w:r w:rsidR="009E4413">
        <w:rPr>
          <w:rFonts w:ascii="Calibri Light" w:hAnsi="Calibri Light"/>
          <w:sz w:val="20"/>
        </w:rPr>
        <w:br/>
      </w:r>
      <w:r w:rsidR="009E4413">
        <w:rPr>
          <w:rFonts w:ascii="Calibri Light" w:hAnsi="Calibri Light"/>
          <w:sz w:val="20"/>
        </w:rPr>
        <w:tab/>
      </w:r>
      <w:r w:rsidR="009E4413">
        <w:rPr>
          <w:rFonts w:ascii="Calibri Light" w:hAnsi="Calibri Light"/>
          <w:sz w:val="20"/>
        </w:rPr>
        <w:tab/>
      </w:r>
      <w:r w:rsidR="009E4413">
        <w:rPr>
          <w:rFonts w:ascii="Calibri Light" w:hAnsi="Calibri Light"/>
          <w:sz w:val="20"/>
        </w:rPr>
        <w:tab/>
      </w:r>
      <w:r w:rsidR="009E4413">
        <w:rPr>
          <w:rFonts w:ascii="Calibri Light" w:hAnsi="Calibri Light"/>
          <w:sz w:val="20"/>
        </w:rPr>
        <w:tab/>
        <w:t>degeneratio pigmentosa retinaeben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>Catara</w:t>
      </w:r>
      <w:r w:rsidR="009E4413">
        <w:rPr>
          <w:rFonts w:ascii="Calibri Light" w:hAnsi="Calibri Light"/>
          <w:sz w:val="20"/>
        </w:rPr>
        <w:t>cta in oculo glaucomatoso;</w:t>
      </w:r>
      <w:r w:rsidR="00BF671E">
        <w:rPr>
          <w:rFonts w:ascii="Calibri Light" w:hAnsi="Calibri Light"/>
          <w:sz w:val="20"/>
        </w:rPr>
        <w:t>Cataracta tr</w:t>
      </w:r>
      <w:r w:rsidR="009E4413">
        <w:rPr>
          <w:rFonts w:ascii="Calibri Light" w:hAnsi="Calibri Light"/>
          <w:sz w:val="20"/>
        </w:rPr>
        <w:t>aumatica( rozetta formájú homály)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 w:rsidRPr="009E4413">
        <w:rPr>
          <w:rFonts w:ascii="Calibri Light" w:hAnsi="Calibri Light"/>
          <w:i/>
          <w:sz w:val="20"/>
        </w:rPr>
        <w:tab/>
      </w:r>
      <w:r w:rsidR="00D314D6" w:rsidRPr="009E4413">
        <w:rPr>
          <w:rFonts w:ascii="Calibri Light" w:hAnsi="Calibri Light"/>
          <w:i/>
          <w:sz w:val="20"/>
        </w:rPr>
        <w:t>Általános betegs</w:t>
      </w:r>
      <w:r w:rsidR="00BF671E" w:rsidRPr="009E4413">
        <w:rPr>
          <w:rFonts w:ascii="Calibri Light" w:hAnsi="Calibri Light"/>
          <w:i/>
          <w:sz w:val="20"/>
        </w:rPr>
        <w:t>égekben előforduló hályogok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  <w:t>Cataracta diabetica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>Cataracta</w:t>
      </w:r>
      <w:r w:rsidR="00BF671E">
        <w:rPr>
          <w:rFonts w:ascii="Calibri Light" w:hAnsi="Calibri Light"/>
          <w:sz w:val="20"/>
        </w:rPr>
        <w:t xml:space="preserve"> tetanica</w:t>
      </w:r>
      <w:r w:rsidR="009E4413">
        <w:rPr>
          <w:rFonts w:ascii="Calibri Light" w:hAnsi="Calibri Light"/>
          <w:sz w:val="20"/>
        </w:rPr>
        <w:t xml:space="preserve"> (mellékpajzsmirigy elégtelelenség, hypocalcaemia)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>Cataracta</w:t>
      </w:r>
      <w:r w:rsidR="009E4413">
        <w:rPr>
          <w:rFonts w:ascii="Calibri Light" w:hAnsi="Calibri Light"/>
          <w:sz w:val="20"/>
        </w:rPr>
        <w:t xml:space="preserve"> galactosaemica (galaktóz felszaporodás)</w:t>
      </w:r>
      <w:r w:rsidR="00D314D6">
        <w:rPr>
          <w:rFonts w:ascii="Calibri Light" w:hAnsi="Calibri Light"/>
          <w:sz w:val="20"/>
        </w:rPr>
        <w:br/>
      </w:r>
      <w:r w:rsidR="00D314D6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ab/>
        <w:t xml:space="preserve">Cortison-cataracta </w:t>
      </w:r>
      <w:r w:rsidR="009E4413">
        <w:rPr>
          <w:rFonts w:ascii="Calibri Light" w:hAnsi="Calibri Light"/>
          <w:sz w:val="20"/>
        </w:rPr>
        <w:t xml:space="preserve"> (szteroid th hatására, abbahagyáskor nem fejlődik vissza)</w:t>
      </w:r>
      <w:r w:rsidR="00D314D6">
        <w:rPr>
          <w:rFonts w:ascii="Calibri Light" w:hAnsi="Calibri Light"/>
          <w:sz w:val="20"/>
        </w:rPr>
        <w:br/>
      </w:r>
      <w:r w:rsidR="00D314D6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ab/>
        <w:t>Cataracta dermatogenes</w:t>
      </w:r>
      <w:r w:rsidR="009E4413">
        <w:rPr>
          <w:rFonts w:ascii="Calibri Light" w:hAnsi="Calibri Light"/>
          <w:sz w:val="20"/>
        </w:rPr>
        <w:t xml:space="preserve"> (a lencse ektodermális eredetű, így gyakran jár</w:t>
      </w:r>
      <w:r w:rsidR="00E21483">
        <w:rPr>
          <w:rFonts w:ascii="Calibri Light" w:hAnsi="Calibri Light"/>
          <w:sz w:val="20"/>
        </w:rPr>
        <w:t>nak</w:t>
      </w:r>
      <w:r w:rsidR="009E4413">
        <w:rPr>
          <w:rFonts w:ascii="Calibri Light" w:hAnsi="Calibri Light"/>
          <w:sz w:val="20"/>
        </w:rPr>
        <w:t xml:space="preserve"> együtt)</w:t>
      </w:r>
      <w:r w:rsidR="00547EAA">
        <w:rPr>
          <w:rFonts w:ascii="Calibri Light" w:hAnsi="Calibri Light"/>
          <w:sz w:val="20"/>
        </w:rPr>
        <w:br/>
      </w:r>
      <w:r w:rsidR="00547EAA">
        <w:rPr>
          <w:rFonts w:ascii="Calibri Light" w:hAnsi="Calibri Light"/>
          <w:sz w:val="20"/>
        </w:rPr>
        <w:tab/>
      </w:r>
      <w:r w:rsidR="00547EAA" w:rsidRPr="009E4413">
        <w:rPr>
          <w:rFonts w:ascii="Calibri Light" w:hAnsi="Calibri Light"/>
          <w:b/>
          <w:sz w:val="20"/>
        </w:rPr>
        <w:t>b) Kongenitális (1%)</w:t>
      </w:r>
      <w:r w:rsidR="004D51C7">
        <w:rPr>
          <w:rFonts w:ascii="Calibri Light" w:hAnsi="Calibri Light"/>
          <w:sz w:val="20"/>
        </w:rPr>
        <w:br/>
      </w:r>
      <w:r w:rsidR="00D314D6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>-</w:t>
      </w:r>
      <w:r w:rsidR="007A4A3D">
        <w:rPr>
          <w:rFonts w:ascii="Calibri Light" w:hAnsi="Calibri Light"/>
          <w:sz w:val="20"/>
        </w:rPr>
        <w:t>Örökletes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  <w:t>-</w:t>
      </w:r>
      <w:r w:rsidR="007A4A3D">
        <w:rPr>
          <w:rFonts w:ascii="Calibri Light" w:hAnsi="Calibri Light"/>
          <w:sz w:val="20"/>
        </w:rPr>
        <w:t>Transzplacentális infectio az első trimeszterben</w:t>
      </w:r>
      <w:r w:rsidR="00D314D6">
        <w:rPr>
          <w:rFonts w:ascii="Calibri Light" w:hAnsi="Calibri Light"/>
          <w:sz w:val="20"/>
        </w:rPr>
        <w:br/>
      </w:r>
      <w:r w:rsidR="00D314D6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ab/>
      </w:r>
      <w:r w:rsidR="00D314D6">
        <w:rPr>
          <w:rFonts w:ascii="Calibri Light" w:hAnsi="Calibri Light"/>
          <w:sz w:val="20"/>
        </w:rPr>
        <w:tab/>
        <w:t>30%-ban az első trimeszterben elszenvedett rubeolainfectio</w:t>
      </w:r>
      <w:r w:rsidR="007A4A3D">
        <w:rPr>
          <w:rFonts w:ascii="Calibri Light" w:hAnsi="Calibri Light"/>
          <w:sz w:val="20"/>
        </w:rPr>
        <w:t xml:space="preserve"> okozza.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 w:rsidR="007A4A3D">
        <w:rPr>
          <w:rFonts w:ascii="Calibri Light" w:hAnsi="Calibri Light"/>
          <w:sz w:val="20"/>
        </w:rPr>
        <w:t>(Egyéb mumpsz, hepatitis, toxoplasmosis)</w:t>
      </w:r>
      <w:r w:rsidR="00BF671E">
        <w:rPr>
          <w:rFonts w:ascii="Calibri Light" w:hAnsi="Calibri Light"/>
          <w:sz w:val="20"/>
        </w:rPr>
        <w:t xml:space="preserve"> </w:t>
      </w:r>
      <w:r w:rsidR="007A4A3D">
        <w:rPr>
          <w:rFonts w:ascii="Calibri Light" w:hAnsi="Calibri Light"/>
          <w:sz w:val="20"/>
        </w:rPr>
        <w:t>Általában kétoldali.</w:t>
      </w:r>
    </w:p>
    <w:p w:rsidR="00D314D6" w:rsidRDefault="00D314D6" w:rsidP="00547EAA">
      <w:pPr>
        <w:ind w:left="705" w:hanging="705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  <w:t>Cataracta congenita totalis</w:t>
      </w:r>
      <w:r w:rsidR="007A4A3D">
        <w:rPr>
          <w:rFonts w:ascii="Calibri Light" w:hAnsi="Calibri Light"/>
          <w:sz w:val="20"/>
        </w:rPr>
        <w:t xml:space="preserve"> (a lencse teljesen elszürkült, elfolyósodhat)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>Cataracta zonularis</w:t>
      </w:r>
      <w:r w:rsidR="007A4A3D">
        <w:rPr>
          <w:rFonts w:ascii="Calibri Light" w:hAnsi="Calibri Light"/>
          <w:sz w:val="20"/>
        </w:rPr>
        <w:t xml:space="preserve"> , Cataracta polaris anterior, </w:t>
      </w:r>
      <w:r w:rsidR="00BF671E">
        <w:rPr>
          <w:rFonts w:ascii="Calibri Light" w:hAnsi="Calibri Light"/>
          <w:sz w:val="20"/>
        </w:rPr>
        <w:t>Cataracta polaris posterior</w:t>
      </w:r>
      <w:r w:rsidR="00BF671E">
        <w:rPr>
          <w:rFonts w:ascii="Calibri Light" w:hAnsi="Calibri Light"/>
          <w:sz w:val="20"/>
        </w:rPr>
        <w:br/>
      </w:r>
      <w:r w:rsidR="00BF671E">
        <w:rPr>
          <w:rFonts w:ascii="Calibri Light" w:hAnsi="Calibri Light"/>
          <w:sz w:val="20"/>
        </w:rPr>
        <w:tab/>
      </w:r>
      <w:r w:rsidR="00BF671E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>Juvenilis cataracta</w:t>
      </w:r>
      <w:r w:rsidR="007A4A3D">
        <w:rPr>
          <w:rFonts w:ascii="Calibri Light" w:hAnsi="Calibri Light"/>
          <w:sz w:val="20"/>
        </w:rPr>
        <w:t xml:space="preserve"> (prenatálisan kezdődik, később derül ki)</w:t>
      </w:r>
      <w:r w:rsidR="007A4A3D">
        <w:rPr>
          <w:rFonts w:ascii="Calibri Light" w:hAnsi="Calibri Light"/>
          <w:sz w:val="20"/>
        </w:rPr>
        <w:br/>
      </w:r>
      <w:r w:rsidR="007A4A3D">
        <w:rPr>
          <w:rFonts w:ascii="Calibri Light" w:hAnsi="Calibri Light"/>
          <w:sz w:val="20"/>
        </w:rPr>
        <w:tab/>
      </w:r>
      <w:r w:rsidR="007A4A3D">
        <w:rPr>
          <w:rFonts w:ascii="Calibri Light" w:hAnsi="Calibri Light"/>
          <w:sz w:val="20"/>
        </w:rPr>
        <w:tab/>
        <w:t>Cataracta coerulea (zöldeskék, Down sy.-ban tipikus)</w:t>
      </w:r>
    </w:p>
    <w:p w:rsidR="004D51C7" w:rsidRPr="004D51C7" w:rsidRDefault="004D51C7" w:rsidP="004D51C7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4136BB" w:rsidRDefault="008A009C" w:rsidP="00D22CAD">
      <w:r w:rsidRPr="00F47276">
        <w:rPr>
          <w:rFonts w:ascii="Calibri Light" w:hAnsi="Calibri Light"/>
          <w:bCs/>
          <w:sz w:val="20"/>
          <w:highlight w:val="yellow"/>
        </w:rPr>
        <w:lastRenderedPageBreak/>
        <w:t>2/C.</w:t>
      </w:r>
      <w:r w:rsidRPr="00F47276">
        <w:rPr>
          <w:rFonts w:ascii="Calibri Light" w:hAnsi="Calibri Light"/>
          <w:bCs/>
          <w:sz w:val="20"/>
          <w:highlight w:val="yellow"/>
        </w:rPr>
        <w:tab/>
      </w:r>
      <w:r w:rsidRPr="00F47276">
        <w:rPr>
          <w:rFonts w:ascii="Calibri Light" w:hAnsi="Calibri Light"/>
          <w:bCs/>
          <w:sz w:val="20"/>
          <w:highlight w:val="yellow"/>
          <w:u w:val="single"/>
        </w:rPr>
        <w:t>Hirtelen látásvesztés okai</w:t>
      </w:r>
      <w:r w:rsidR="00547ABF">
        <w:rPr>
          <w:noProof/>
          <w:lang w:val="en-US" w:eastAsia="en-US"/>
        </w:rPr>
        <w:drawing>
          <wp:inline distT="0" distB="0" distL="0" distR="0" wp14:anchorId="69D596AD" wp14:editId="42026548">
            <wp:extent cx="5760720" cy="45199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telen latasvesztes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5E" w:rsidRDefault="00F47276">
      <w:pPr>
        <w:rPr>
          <w:rFonts w:ascii="Calibri Light" w:hAnsi="Calibri Light"/>
          <w:sz w:val="20"/>
        </w:rPr>
      </w:pPr>
      <w:r>
        <w:rPr>
          <w:rFonts w:ascii="Calibri Light" w:hAnsi="Calibri Light"/>
          <w:bCs/>
          <w:sz w:val="20"/>
        </w:rPr>
        <w:t xml:space="preserve">+ </w:t>
      </w:r>
      <w:r>
        <w:rPr>
          <w:rFonts w:ascii="Calibri Light" w:hAnsi="Calibri Light"/>
          <w:sz w:val="20"/>
        </w:rPr>
        <w:t>Hypoglycaemia, extrém mértékű gyorsulás</w:t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4136BB" w:rsidRDefault="008A009C">
      <w:r w:rsidRPr="007E5677">
        <w:rPr>
          <w:rFonts w:ascii="Calibri Light" w:hAnsi="Calibri Light"/>
          <w:sz w:val="20"/>
          <w:highlight w:val="yellow"/>
        </w:rPr>
        <w:lastRenderedPageBreak/>
        <w:t>3/A.</w:t>
      </w:r>
      <w:r w:rsidRPr="007E5677">
        <w:rPr>
          <w:rFonts w:ascii="Calibri Light" w:hAnsi="Calibri Light"/>
          <w:sz w:val="20"/>
          <w:highlight w:val="yellow"/>
        </w:rPr>
        <w:tab/>
      </w:r>
      <w:r w:rsidRPr="007E5677">
        <w:rPr>
          <w:rFonts w:ascii="Calibri Light" w:hAnsi="Calibri Light"/>
          <w:sz w:val="20"/>
          <w:highlight w:val="yellow"/>
          <w:u w:val="single"/>
        </w:rPr>
        <w:t>Hypermetropia, myopia, astigmia</w:t>
      </w:r>
      <w:r>
        <w:rPr>
          <w:rFonts w:ascii="Calibri Light" w:hAnsi="Calibri Light"/>
          <w:sz w:val="20"/>
          <w:u w:val="single"/>
        </w:rPr>
        <w:br/>
      </w:r>
      <w:r w:rsidR="00544C6A">
        <w:rPr>
          <w:rFonts w:ascii="Calibri Light" w:hAnsi="Calibri Light"/>
          <w:sz w:val="20"/>
        </w:rPr>
        <w:t xml:space="preserve"> </w:t>
      </w:r>
      <w:r w:rsidR="00544C6A">
        <w:rPr>
          <w:rFonts w:ascii="Calibri Light" w:hAnsi="Calibri Light"/>
          <w:sz w:val="20"/>
        </w:rPr>
        <w:tab/>
      </w:r>
      <w:r w:rsidR="00544C6A" w:rsidRPr="00A710A8">
        <w:rPr>
          <w:rFonts w:ascii="Calibri Light" w:hAnsi="Calibri Light"/>
          <w:b/>
          <w:sz w:val="20"/>
        </w:rPr>
        <w:t>Emmetropia:</w:t>
      </w:r>
      <w:r w:rsidR="00A710A8">
        <w:rPr>
          <w:rFonts w:ascii="Calibri Light" w:hAnsi="Calibri Light"/>
          <w:sz w:val="20"/>
        </w:rPr>
        <w:t xml:space="preserve"> </w:t>
      </w:r>
      <w:r>
        <w:rPr>
          <w:rFonts w:ascii="Calibri Light" w:hAnsi="Calibri Light"/>
          <w:sz w:val="20"/>
        </w:rPr>
        <w:t>a szemgolyó axiális hossza, és a cornea, len</w:t>
      </w:r>
      <w:r w:rsidR="00544C6A">
        <w:rPr>
          <w:rFonts w:ascii="Calibri Light" w:hAnsi="Calibri Light"/>
          <w:sz w:val="20"/>
        </w:rPr>
        <w:t>cse fénytörése egyensúlyban van</w:t>
      </w:r>
      <w:r>
        <w:rPr>
          <w:rFonts w:ascii="Calibri Light" w:hAnsi="Calibri Light"/>
          <w:sz w:val="20"/>
        </w:rPr>
        <w:tab/>
      </w:r>
    </w:p>
    <w:tbl>
      <w:tblPr>
        <w:tblpPr w:leftFromText="180" w:rightFromText="180" w:vertAnchor="text" w:horzAnchor="page" w:tblpX="2098" w:tblpY="45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8"/>
      </w:tblGrid>
      <w:tr w:rsidR="007E5677" w:rsidTr="007E5677">
        <w:trPr>
          <w:trHeight w:val="244"/>
        </w:trPr>
        <w:tc>
          <w:tcPr>
            <w:tcW w:w="23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5677" w:rsidRPr="00767C5D" w:rsidRDefault="007E5677" w:rsidP="007E5677">
            <w:pPr>
              <w:rPr>
                <w:sz w:val="16"/>
              </w:rPr>
            </w:pPr>
            <w:r w:rsidRPr="00767C5D">
              <w:rPr>
                <w:rFonts w:ascii="Calibri Light" w:hAnsi="Calibri Light"/>
                <w:sz w:val="16"/>
              </w:rPr>
              <w:t>astigmia hypermetropica composita</w:t>
            </w:r>
          </w:p>
        </w:tc>
      </w:tr>
      <w:tr w:rsidR="007E5677" w:rsidTr="007E5677">
        <w:trPr>
          <w:trHeight w:val="259"/>
        </w:trPr>
        <w:tc>
          <w:tcPr>
            <w:tcW w:w="23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5677" w:rsidRPr="00767C5D" w:rsidRDefault="007E5677" w:rsidP="007E5677">
            <w:pPr>
              <w:rPr>
                <w:sz w:val="16"/>
              </w:rPr>
            </w:pPr>
            <w:r w:rsidRPr="00767C5D">
              <w:rPr>
                <w:rFonts w:ascii="Calibri Light" w:hAnsi="Calibri Light"/>
                <w:sz w:val="16"/>
              </w:rPr>
              <w:t>astigmia hypermetropica simplex</w:t>
            </w:r>
          </w:p>
        </w:tc>
      </w:tr>
      <w:tr w:rsidR="007E5677" w:rsidTr="007E5677">
        <w:trPr>
          <w:trHeight w:val="259"/>
        </w:trPr>
        <w:tc>
          <w:tcPr>
            <w:tcW w:w="23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5677" w:rsidRPr="00767C5D" w:rsidRDefault="007E5677" w:rsidP="007E5677">
            <w:pPr>
              <w:rPr>
                <w:sz w:val="16"/>
              </w:rPr>
            </w:pPr>
            <w:r w:rsidRPr="00767C5D">
              <w:rPr>
                <w:rFonts w:ascii="Calibri Light" w:hAnsi="Calibri Light"/>
                <w:sz w:val="16"/>
              </w:rPr>
              <w:t>astigmia mixta</w:t>
            </w:r>
          </w:p>
        </w:tc>
      </w:tr>
      <w:tr w:rsidR="007E5677" w:rsidTr="007E5677">
        <w:trPr>
          <w:trHeight w:val="244"/>
        </w:trPr>
        <w:tc>
          <w:tcPr>
            <w:tcW w:w="23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5677" w:rsidRPr="00767C5D" w:rsidRDefault="007E5677" w:rsidP="007E5677">
            <w:pPr>
              <w:rPr>
                <w:sz w:val="16"/>
              </w:rPr>
            </w:pPr>
            <w:r w:rsidRPr="00767C5D">
              <w:rPr>
                <w:rFonts w:ascii="Calibri Light" w:hAnsi="Calibri Light"/>
                <w:sz w:val="16"/>
              </w:rPr>
              <w:t>astigmia myopica simplex</w:t>
            </w:r>
          </w:p>
        </w:tc>
      </w:tr>
      <w:tr w:rsidR="007E5677" w:rsidTr="007E5677">
        <w:trPr>
          <w:trHeight w:val="70"/>
        </w:trPr>
        <w:tc>
          <w:tcPr>
            <w:tcW w:w="23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5677" w:rsidRPr="00767C5D" w:rsidRDefault="007E5677" w:rsidP="007E5677">
            <w:pPr>
              <w:rPr>
                <w:sz w:val="16"/>
              </w:rPr>
            </w:pPr>
            <w:r w:rsidRPr="00767C5D">
              <w:rPr>
                <w:rFonts w:ascii="Calibri Light" w:hAnsi="Calibri Light"/>
                <w:sz w:val="16"/>
              </w:rPr>
              <w:t>astigmia myopica composita</w:t>
            </w:r>
          </w:p>
        </w:tc>
      </w:tr>
    </w:tbl>
    <w:p w:rsidR="004136BB" w:rsidRDefault="008A009C">
      <w:r>
        <w:rPr>
          <w:rFonts w:ascii="Calibri Light" w:hAnsi="Calibri Light"/>
          <w:sz w:val="20"/>
        </w:rPr>
        <w:t xml:space="preserve"> </w:t>
      </w:r>
      <w:r>
        <w:rPr>
          <w:rFonts w:ascii="Calibri Light" w:hAnsi="Calibri Light"/>
          <w:sz w:val="20"/>
        </w:rPr>
        <w:tab/>
      </w:r>
      <w:r w:rsidRPr="007E5677">
        <w:rPr>
          <w:rFonts w:ascii="Calibri Light" w:hAnsi="Calibri Light"/>
          <w:b/>
          <w:sz w:val="20"/>
        </w:rPr>
        <w:t xml:space="preserve">Ametropia: </w:t>
      </w:r>
      <w:r w:rsidRPr="007E5677">
        <w:rPr>
          <w:rFonts w:ascii="Calibri Light" w:hAnsi="Calibri Light"/>
          <w:sz w:val="20"/>
        </w:rPr>
        <w:t>lehet axiális vagy refraktív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</w:r>
      <w:r w:rsidRPr="00A710A8">
        <w:rPr>
          <w:rFonts w:ascii="Calibri Light" w:hAnsi="Calibri Light"/>
          <w:b/>
          <w:sz w:val="20"/>
        </w:rPr>
        <w:t>Myopia:</w:t>
      </w:r>
      <w:r w:rsidR="00544C6A">
        <w:rPr>
          <w:rFonts w:ascii="Calibri Light" w:hAnsi="Calibri Light"/>
          <w:sz w:val="20"/>
        </w:rPr>
        <w:t xml:space="preserve"> a távoli tárgy éles képe a retina előtt jön létre. Csak közelre lát élesen. </w:t>
      </w:r>
      <w:r w:rsidR="00544C6A">
        <w:rPr>
          <w:rFonts w:ascii="Calibri Light" w:hAnsi="Calibri Light"/>
          <w:sz w:val="20"/>
        </w:rPr>
        <w:br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  <w:t>Távolpont: ahonnét érkező sugarakat alkalmazkodás nélül a retinára élesen tudja leképezni.</w:t>
      </w:r>
      <w:r w:rsidR="00544C6A">
        <w:rPr>
          <w:rFonts w:ascii="Calibri Light" w:hAnsi="Calibri Light"/>
          <w:sz w:val="20"/>
        </w:rPr>
        <w:br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  <w:t xml:space="preserve">Lehet tengely/törési myopia. </w:t>
      </w:r>
      <w:r w:rsidR="00544C6A">
        <w:rPr>
          <w:rFonts w:ascii="Calibri Light" w:hAnsi="Calibri Light"/>
          <w:sz w:val="20"/>
        </w:rPr>
        <w:br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</w:r>
      <w:r w:rsidR="00544C6A" w:rsidRPr="00A710A8">
        <w:rPr>
          <w:rFonts w:ascii="Calibri Light" w:hAnsi="Calibri Light"/>
          <w:i/>
          <w:sz w:val="20"/>
        </w:rPr>
        <w:t>Súlyosság szerint:</w:t>
      </w:r>
      <w:r w:rsidR="00544C6A">
        <w:rPr>
          <w:rFonts w:ascii="Calibri Light" w:hAnsi="Calibri Light"/>
          <w:sz w:val="20"/>
        </w:rPr>
        <w:t xml:space="preserve">-kisfokú: </w:t>
      </w:r>
      <w:r w:rsidR="00A710A8">
        <w:rPr>
          <w:rFonts w:ascii="Calibri Light" w:hAnsi="Calibri Light"/>
          <w:sz w:val="20"/>
        </w:rPr>
        <w:t>tizenéves kor végén 6D alatt megállapodik; ép szemfenék</w:t>
      </w:r>
      <w:r w:rsidR="00544C6A">
        <w:rPr>
          <w:rFonts w:ascii="Calibri Light" w:hAnsi="Calibri Light"/>
          <w:sz w:val="20"/>
        </w:rPr>
        <w:br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  <w:t>-közepes:</w:t>
      </w:r>
      <w:r w:rsidR="00A710A8">
        <w:rPr>
          <w:rFonts w:ascii="Calibri Light" w:hAnsi="Calibri Light"/>
          <w:sz w:val="20"/>
        </w:rPr>
        <w:t xml:space="preserve"> (7-12D) 18-24 éves korig alakul ki, myopiás szemfenék; visus</w:t>
      </w:r>
      <w:r w:rsidR="00A710A8">
        <w:rPr>
          <w:sz w:val="20"/>
        </w:rPr>
        <w:t>↓</w:t>
      </w:r>
      <w:r w:rsidR="00544C6A">
        <w:rPr>
          <w:rFonts w:ascii="Calibri Light" w:hAnsi="Calibri Light"/>
          <w:sz w:val="20"/>
        </w:rPr>
        <w:br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</w:r>
      <w:r w:rsidR="00544C6A">
        <w:rPr>
          <w:rFonts w:ascii="Calibri Light" w:hAnsi="Calibri Light"/>
          <w:sz w:val="20"/>
        </w:rPr>
        <w:tab/>
        <w:t>-nagyfokú</w:t>
      </w:r>
      <w:r w:rsidR="00A710A8">
        <w:rPr>
          <w:rFonts w:ascii="Calibri Light" w:hAnsi="Calibri Light"/>
          <w:sz w:val="20"/>
        </w:rPr>
        <w:t>(malignus, progresszív)</w:t>
      </w:r>
      <w:r w:rsidR="00544C6A">
        <w:rPr>
          <w:rFonts w:ascii="Calibri Light" w:hAnsi="Calibri Light"/>
          <w:sz w:val="20"/>
        </w:rPr>
        <w:t>:</w:t>
      </w:r>
      <w:r w:rsidR="00A710A8">
        <w:rPr>
          <w:rFonts w:ascii="Calibri Light" w:hAnsi="Calibri Light"/>
          <w:sz w:val="20"/>
        </w:rPr>
        <w:t>húszas évek végén sem áll meg, degeneratív elv.</w:t>
      </w:r>
      <w:r w:rsidR="00544C6A">
        <w:rPr>
          <w:rFonts w:ascii="Calibri Light" w:hAnsi="Calibri Light"/>
          <w:sz w:val="20"/>
        </w:rPr>
        <w:br/>
      </w:r>
      <w:r w:rsidR="00544C6A">
        <w:rPr>
          <w:rFonts w:ascii="Calibri Light" w:hAnsi="Calibri Light"/>
          <w:sz w:val="20"/>
        </w:rPr>
        <w:tab/>
        <w:t>A myopiás szemalkat hajlamosít a retinaleválásra. Th.: konkáv sphericus lencse; PRK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</w:r>
      <w:r w:rsidRPr="004B7B1D">
        <w:rPr>
          <w:rFonts w:ascii="Calibri Light" w:hAnsi="Calibri Light"/>
          <w:b/>
          <w:sz w:val="20"/>
        </w:rPr>
        <w:t>Hypermetropia:</w:t>
      </w:r>
      <w:r w:rsidR="004B7B1D">
        <w:rPr>
          <w:rFonts w:ascii="Calibri Light" w:hAnsi="Calibri Light"/>
          <w:sz w:val="20"/>
        </w:rPr>
        <w:t xml:space="preserve"> túl kicsi törőerő, a végtelenben lévő tárgy éles képe a retina mögött</w:t>
      </w:r>
      <w:r w:rsidR="004B7B1D">
        <w:rPr>
          <w:rFonts w:ascii="Calibri Light" w:hAnsi="Calibri Light"/>
          <w:sz w:val="20"/>
        </w:rPr>
        <w:br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  <w:t>Minden újszülött enyhén túllátó, tengelyhossz nő</w:t>
      </w:r>
      <w:r w:rsidR="007E5677">
        <w:rPr>
          <w:rFonts w:ascii="Calibri Light" w:hAnsi="Calibri Light"/>
          <w:sz w:val="20"/>
        </w:rPr>
        <w:t>,</w:t>
      </w:r>
      <w:r w:rsidR="004B7B1D">
        <w:rPr>
          <w:rFonts w:ascii="Calibri Light" w:hAnsi="Calibri Light"/>
          <w:sz w:val="20"/>
        </w:rPr>
        <w:t xml:space="preserve"> megszűnik. (20-30 éves korban ~20%)</w:t>
      </w:r>
      <w:r w:rsidR="004B7B1D">
        <w:rPr>
          <w:rFonts w:ascii="Calibri Light" w:hAnsi="Calibri Light"/>
          <w:sz w:val="20"/>
        </w:rPr>
        <w:br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  <w:t>A túllátó szem akkomodációval fókuszálja a távoli tárgyak képét, az akkomodáció véges,</w:t>
      </w:r>
      <w:r w:rsidR="004B7B1D">
        <w:rPr>
          <w:rFonts w:ascii="Calibri Light" w:hAnsi="Calibri Light"/>
          <w:sz w:val="20"/>
        </w:rPr>
        <w:br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  <w:t>ezért a közeli tárgyakat nem látja élesen. Olvasás során a folyamatos akkomodáció asthenopiás</w:t>
      </w:r>
      <w:r w:rsidR="004B7B1D">
        <w:rPr>
          <w:rFonts w:ascii="Calibri Light" w:hAnsi="Calibri Light"/>
          <w:sz w:val="20"/>
        </w:rPr>
        <w:br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  <w:t>panaszokat (szemfájdalom, fejfájás, blepharoconjunctivitis, gyors elfáradás) okoz.</w:t>
      </w:r>
      <w:r w:rsidR="004B7B1D">
        <w:rPr>
          <w:rFonts w:ascii="Calibri Light" w:hAnsi="Calibri Light"/>
          <w:sz w:val="20"/>
        </w:rPr>
        <w:br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  <w:t>Hypermetropiás kisgyerekben a folyamatos akkomodációhoz kapcsolt konvergencia esotropia</w:t>
      </w:r>
      <w:r w:rsidR="004B7B1D">
        <w:rPr>
          <w:rFonts w:ascii="Calibri Light" w:hAnsi="Calibri Light"/>
          <w:sz w:val="20"/>
        </w:rPr>
        <w:br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  <w:t>kialakulásához vezet. A presbyopia korábban jelentkezik. Th.: konvex sphericus lencse, PRK</w:t>
      </w:r>
      <w:r w:rsidR="004B7B1D">
        <w:rPr>
          <w:rFonts w:ascii="Calibri Light" w:hAnsi="Calibri Light"/>
          <w:sz w:val="20"/>
        </w:rPr>
        <w:br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</w:r>
      <w:r w:rsidR="004B7B1D">
        <w:rPr>
          <w:rFonts w:ascii="Calibri Light" w:hAnsi="Calibri Light"/>
          <w:sz w:val="20"/>
        </w:rPr>
        <w:tab/>
        <w:t>Szemfenék: hypermetropiás pseudoneuritis, tortuositas vasorum retinae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</w:r>
      <w:r w:rsidRPr="0079238F">
        <w:rPr>
          <w:rFonts w:ascii="Calibri Light" w:hAnsi="Calibri Light"/>
          <w:b/>
          <w:sz w:val="20"/>
        </w:rPr>
        <w:t>Asztigmia:</w:t>
      </w:r>
      <w:r w:rsidR="004B7B1D">
        <w:rPr>
          <w:rFonts w:ascii="Calibri Light" w:hAnsi="Calibri Light"/>
          <w:sz w:val="20"/>
        </w:rPr>
        <w:t xml:space="preserve"> nem jön létre pontszerű leképezés, mert a szemnek nem </w:t>
      </w:r>
      <w:r w:rsidR="0079238F">
        <w:rPr>
          <w:rFonts w:ascii="Calibri Light" w:hAnsi="Calibri Light"/>
          <w:sz w:val="20"/>
        </w:rPr>
        <w:t>egy fókuszpontja van.</w:t>
      </w:r>
      <w:r w:rsidR="0079238F">
        <w:rPr>
          <w:rFonts w:ascii="Calibri Light" w:hAnsi="Calibri Light"/>
          <w:sz w:val="20"/>
        </w:rPr>
        <w:br/>
      </w:r>
      <w:r w:rsidR="0079238F">
        <w:rPr>
          <w:rFonts w:ascii="Calibri Light" w:hAnsi="Calibri Light"/>
          <w:sz w:val="20"/>
        </w:rPr>
        <w:tab/>
      </w:r>
      <w:r w:rsidR="0079238F">
        <w:rPr>
          <w:rFonts w:ascii="Calibri Light" w:hAnsi="Calibri Light"/>
          <w:sz w:val="20"/>
        </w:rPr>
        <w:tab/>
      </w:r>
      <w:r w:rsidR="0079238F">
        <w:rPr>
          <w:rFonts w:ascii="Calibri Light" w:hAnsi="Calibri Light"/>
          <w:sz w:val="20"/>
        </w:rPr>
        <w:tab/>
        <w:t>Fiziológiás ast.: cornea +0,5—0,75 90°-ban, lencsében ellenkező irányú</w:t>
      </w:r>
      <w:r w:rsidR="0079238F">
        <w:rPr>
          <w:rFonts w:ascii="Calibri Light" w:hAnsi="Calibri Light"/>
          <w:sz w:val="20"/>
        </w:rPr>
        <w:br/>
      </w:r>
      <w:r w:rsidR="0079238F">
        <w:rPr>
          <w:rFonts w:ascii="Calibri Light" w:hAnsi="Calibri Light"/>
          <w:sz w:val="20"/>
        </w:rPr>
        <w:tab/>
      </w:r>
      <w:r w:rsidR="0079238F">
        <w:rPr>
          <w:rFonts w:ascii="Calibri Light" w:hAnsi="Calibri Light"/>
          <w:sz w:val="20"/>
        </w:rPr>
        <w:tab/>
      </w:r>
      <w:r w:rsidR="0079238F">
        <w:rPr>
          <w:rFonts w:ascii="Calibri Light" w:hAnsi="Calibri Light"/>
          <w:sz w:val="20"/>
        </w:rPr>
        <w:tab/>
        <w:t>Lehet: direkt (70-110°); inverz (160-20°); astigmia obliqua;</w:t>
      </w:r>
      <w:r w:rsidR="007E5677">
        <w:rPr>
          <w:rFonts w:ascii="Calibri Light" w:hAnsi="Calibri Light"/>
          <w:sz w:val="20"/>
        </w:rPr>
        <w:br/>
      </w:r>
      <w:r w:rsidR="0079238F">
        <w:rPr>
          <w:rFonts w:ascii="Calibri Light" w:hAnsi="Calibri Light"/>
          <w:sz w:val="20"/>
        </w:rPr>
        <w:br/>
      </w:r>
      <w:r w:rsidR="0079238F">
        <w:rPr>
          <w:rFonts w:ascii="Calibri Light" w:hAnsi="Calibri Light"/>
          <w:sz w:val="20"/>
        </w:rPr>
        <w:tab/>
      </w:r>
      <w:r w:rsidR="0079238F">
        <w:rPr>
          <w:rFonts w:ascii="Calibri Light" w:hAnsi="Calibri Light"/>
          <w:sz w:val="20"/>
        </w:rPr>
        <w:tab/>
        <w:t xml:space="preserve">Dg. cornea: placido-korong, keratométer, topográf, </w:t>
      </w:r>
      <w:r w:rsidR="007E5677">
        <w:rPr>
          <w:rFonts w:ascii="Calibri Light" w:hAnsi="Calibri Light"/>
          <w:sz w:val="20"/>
        </w:rPr>
        <w:t xml:space="preserve">  </w:t>
      </w:r>
      <w:r w:rsidR="0079238F">
        <w:rPr>
          <w:rFonts w:ascii="Calibri Light" w:hAnsi="Calibri Light"/>
          <w:sz w:val="20"/>
        </w:rPr>
        <w:t>összasztigmia: refrakto/aberrométer</w:t>
      </w:r>
      <w:r w:rsidR="007E5677">
        <w:rPr>
          <w:rFonts w:ascii="Calibri Light" w:hAnsi="Calibri Light"/>
          <w:sz w:val="20"/>
        </w:rPr>
        <w:br/>
      </w:r>
      <w:r w:rsidR="00767C5D">
        <w:rPr>
          <w:rFonts w:ascii="Calibri Light" w:hAnsi="Calibri Light"/>
          <w:sz w:val="20"/>
        </w:rPr>
        <w:br/>
      </w:r>
      <w:r w:rsidR="00767C5D">
        <w:rPr>
          <w:rFonts w:ascii="Calibri Light" w:hAnsi="Calibri Light"/>
          <w:sz w:val="20"/>
        </w:rPr>
        <w:br/>
      </w:r>
      <w:r w:rsidR="007E5677">
        <w:rPr>
          <w:rFonts w:ascii="Calibri Light" w:hAnsi="Calibri Light"/>
          <w:sz w:val="20"/>
        </w:rPr>
        <w:br/>
      </w:r>
      <w:r w:rsidR="007E5677">
        <w:rPr>
          <w:rFonts w:ascii="Calibri Light" w:hAnsi="Calibri Light"/>
          <w:sz w:val="20"/>
        </w:rPr>
        <w:br/>
      </w:r>
      <w:r w:rsidR="007E5677">
        <w:rPr>
          <w:rFonts w:ascii="Calibri Light" w:hAnsi="Calibri Light"/>
          <w:sz w:val="20"/>
        </w:rPr>
        <w:br/>
      </w:r>
      <w:r w:rsidR="007E5677">
        <w:rPr>
          <w:rFonts w:ascii="Calibri Light" w:hAnsi="Calibri Light"/>
          <w:sz w:val="20"/>
        </w:rPr>
        <w:br/>
      </w:r>
      <w:r w:rsidR="007E5677">
        <w:rPr>
          <w:rFonts w:ascii="Calibri Light" w:hAnsi="Calibri Light"/>
          <w:sz w:val="20"/>
        </w:rPr>
        <w:br/>
      </w:r>
      <w:r w:rsidR="00767C5D">
        <w:rPr>
          <w:rFonts w:ascii="Calibri Light" w:hAnsi="Calibri Light"/>
          <w:sz w:val="20"/>
        </w:rPr>
        <w:br/>
      </w:r>
      <w:r w:rsidR="00767C5D">
        <w:rPr>
          <w:rFonts w:ascii="Calibri Light" w:hAnsi="Calibri Light"/>
          <w:sz w:val="20"/>
        </w:rPr>
        <w:br/>
      </w:r>
      <w:r w:rsidR="007E5677">
        <w:rPr>
          <w:rFonts w:ascii="Calibri Light" w:hAnsi="Calibri Light"/>
          <w:sz w:val="20"/>
        </w:rPr>
        <w:br/>
      </w:r>
      <w:r w:rsidR="0079238F">
        <w:rPr>
          <w:rFonts w:ascii="Calibri Light" w:hAnsi="Calibri Light"/>
          <w:sz w:val="20"/>
        </w:rPr>
        <w:br/>
      </w:r>
      <w:r w:rsidR="0079238F">
        <w:rPr>
          <w:rFonts w:ascii="Calibri Light" w:hAnsi="Calibri Light"/>
          <w:sz w:val="20"/>
        </w:rPr>
        <w:tab/>
      </w:r>
      <w:r w:rsidR="0079238F" w:rsidRPr="0079238F">
        <w:rPr>
          <w:rFonts w:ascii="Calibri Light" w:hAnsi="Calibri Light"/>
          <w:b/>
          <w:sz w:val="20"/>
        </w:rPr>
        <w:t>Magasabb rendű fénytörési hibák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</w:r>
      <w:r w:rsidRPr="00A710A8">
        <w:rPr>
          <w:rFonts w:ascii="Calibri Light" w:hAnsi="Calibri Light"/>
          <w:b/>
          <w:sz w:val="20"/>
        </w:rPr>
        <w:t>Anisometropia:</w:t>
      </w:r>
      <w:r w:rsidR="00A710A8">
        <w:rPr>
          <w:rFonts w:ascii="Calibri Light" w:hAnsi="Calibri Light"/>
          <w:sz w:val="20"/>
        </w:rPr>
        <w:t xml:space="preserve"> ha a két szem fénytörése eltérő, szemüveggel csak akkor korrigálható, ha az eltérés</w:t>
      </w:r>
      <w:r w:rsidR="00A710A8">
        <w:rPr>
          <w:rFonts w:ascii="Calibri Light" w:hAnsi="Calibri Light"/>
          <w:sz w:val="20"/>
        </w:rPr>
        <w:br/>
      </w:r>
      <w:r w:rsidR="00A710A8">
        <w:rPr>
          <w:rFonts w:ascii="Calibri Light" w:hAnsi="Calibri Light"/>
          <w:sz w:val="20"/>
        </w:rPr>
        <w:tab/>
      </w:r>
      <w:r w:rsidR="00A710A8">
        <w:rPr>
          <w:rFonts w:ascii="Calibri Light" w:hAnsi="Calibri Light"/>
          <w:sz w:val="20"/>
        </w:rPr>
        <w:tab/>
        <w:t>4D-nál kisebb. (aniseikonia!) kontakt és intraoc. lencsék elhanyagolható képméretváltozást okoznak.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</w:r>
    </w:p>
    <w:p w:rsidR="004136BB" w:rsidRDefault="008A009C">
      <w:r w:rsidRPr="004F6F94">
        <w:rPr>
          <w:rFonts w:ascii="Calibri Light" w:hAnsi="Calibri Light"/>
          <w:sz w:val="20"/>
          <w:highlight w:val="yellow"/>
        </w:rPr>
        <w:t>3/B.</w:t>
      </w:r>
      <w:r w:rsidRPr="004F6F94">
        <w:rPr>
          <w:rFonts w:ascii="Calibri Light" w:hAnsi="Calibri Light"/>
          <w:sz w:val="20"/>
          <w:highlight w:val="yellow"/>
        </w:rPr>
        <w:tab/>
      </w:r>
      <w:r w:rsidR="004F6F94" w:rsidRPr="004F6F94">
        <w:rPr>
          <w:rFonts w:ascii="Calibri Light" w:hAnsi="Calibri Light"/>
          <w:sz w:val="20"/>
          <w:highlight w:val="yellow"/>
          <w:u w:val="single"/>
        </w:rPr>
        <w:t>Az orbita daganatai</w:t>
      </w:r>
    </w:p>
    <w:p w:rsidR="004136BB" w:rsidRDefault="00B038D6">
      <w:pPr>
        <w:rPr>
          <w:rFonts w:ascii="Calibri Light" w:hAnsi="Calibri Light" w:cs="Arial"/>
          <w:sz w:val="20"/>
          <w:lang w:eastAsia="en-US"/>
        </w:rPr>
      </w:pPr>
      <w:r>
        <w:rPr>
          <w:rFonts w:ascii="Calibri Light" w:hAnsi="Calibri Light" w:cs="Arial"/>
          <w:sz w:val="20"/>
          <w:lang w:eastAsia="en-US"/>
        </w:rPr>
        <w:tab/>
        <w:t>Gyermekkorban a rosszindulatúak, felnőttkorban a jóindulatúak gyakoribbak.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 w:rsidRPr="00B038D6">
        <w:rPr>
          <w:rFonts w:ascii="Calibri Light" w:hAnsi="Calibri Light" w:cs="Arial"/>
          <w:b/>
          <w:sz w:val="20"/>
          <w:lang w:eastAsia="en-US"/>
        </w:rPr>
        <w:t>Gyermekkori tumorok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 w:rsidRPr="00B038D6">
        <w:rPr>
          <w:rFonts w:ascii="Calibri Light" w:hAnsi="Calibri Light" w:cs="Arial"/>
          <w:i/>
          <w:sz w:val="20"/>
          <w:lang w:eastAsia="en-US"/>
        </w:rPr>
        <w:t>Rhabdomyosarcoma</w:t>
      </w:r>
      <w:r>
        <w:rPr>
          <w:rFonts w:ascii="Calibri Light" w:hAnsi="Calibri Light" w:cs="Arial"/>
          <w:sz w:val="20"/>
          <w:lang w:eastAsia="en-US"/>
        </w:rPr>
        <w:t xml:space="preserve"> Gyorsan nő, orbitaphlegmonéval téveszthető össze; CT, biopszia; seb,rad, kemoth.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 w:rsidRPr="00B038D6">
        <w:rPr>
          <w:rFonts w:ascii="Calibri Light" w:hAnsi="Calibri Light" w:cs="Arial"/>
          <w:i/>
          <w:sz w:val="20"/>
          <w:lang w:eastAsia="en-US"/>
        </w:rPr>
        <w:t>Neuroblastoma</w:t>
      </w:r>
      <w:r>
        <w:rPr>
          <w:rFonts w:ascii="Calibri Light" w:hAnsi="Calibri Light" w:cs="Arial"/>
          <w:sz w:val="20"/>
          <w:lang w:eastAsia="en-US"/>
        </w:rPr>
        <w:t xml:space="preserve"> A leggyakoribb metasztatikus tu. gyermekkorban. Periosteum beszűrődése, gyulladásos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  <w:t>protrusio, szemhéjak bevérzése.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 w:rsidRPr="00B038D6">
        <w:rPr>
          <w:rFonts w:ascii="Calibri Light" w:hAnsi="Calibri Light" w:cs="Arial"/>
          <w:i/>
          <w:sz w:val="20"/>
          <w:lang w:eastAsia="en-US"/>
        </w:rPr>
        <w:t>Dermoid cysta; Haemangioma capillare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 w:rsidRPr="00B038D6">
        <w:rPr>
          <w:rFonts w:ascii="Calibri Light" w:hAnsi="Calibri Light" w:cs="Arial"/>
          <w:b/>
          <w:sz w:val="20"/>
          <w:lang w:eastAsia="en-US"/>
        </w:rPr>
        <w:t>Felnőttkori tumorok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 w:rsidRPr="00264996">
        <w:rPr>
          <w:rFonts w:ascii="Calibri Light" w:hAnsi="Calibri Light" w:cs="Arial"/>
          <w:i/>
          <w:sz w:val="20"/>
          <w:lang w:eastAsia="en-US"/>
        </w:rPr>
        <w:t>Lymphoma orbitae</w:t>
      </w:r>
      <w:r w:rsidRPr="00264996">
        <w:rPr>
          <w:rFonts w:ascii="Calibri Light" w:hAnsi="Calibri Light" w:cs="Arial"/>
          <w:i/>
          <w:sz w:val="20"/>
          <w:lang w:eastAsia="en-US"/>
        </w:rPr>
        <w:br/>
      </w:r>
      <w:r w:rsidRPr="00264996">
        <w:rPr>
          <w:rFonts w:ascii="Calibri Light" w:hAnsi="Calibri Light" w:cs="Arial"/>
          <w:i/>
          <w:sz w:val="20"/>
          <w:lang w:eastAsia="en-US"/>
        </w:rPr>
        <w:tab/>
        <w:t>A könnymirigy daganatai</w:t>
      </w:r>
      <w:r>
        <w:rPr>
          <w:rFonts w:ascii="Calibri Light" w:hAnsi="Calibri Light" w:cs="Arial"/>
          <w:sz w:val="20"/>
          <w:lang w:eastAsia="en-US"/>
        </w:rPr>
        <w:t xml:space="preserve"> 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  <w:t>leggyakoribb a kevert tumor, benignus, de ha nincs exstirpáció malignizálódhat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  <w:t>adenocarcinoma: igen rosszindulatú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  <w:t>metasztázis:  bronchus, emlőcc.</w:t>
      </w:r>
      <w:r>
        <w:rPr>
          <w:rFonts w:ascii="Calibri Light" w:hAnsi="Calibri Light" w:cs="Arial"/>
          <w:sz w:val="20"/>
          <w:lang w:eastAsia="en-US"/>
        </w:rPr>
        <w:br/>
      </w:r>
      <w:r>
        <w:rPr>
          <w:rFonts w:ascii="Calibri Light" w:hAnsi="Calibri Light" w:cs="Arial"/>
          <w:sz w:val="20"/>
          <w:lang w:eastAsia="en-US"/>
        </w:rPr>
        <w:tab/>
        <w:t>Th.:</w:t>
      </w:r>
      <w:r>
        <w:rPr>
          <w:rFonts w:ascii="Calibri Light" w:hAnsi="Calibri Light" w:cs="Arial"/>
          <w:sz w:val="20"/>
          <w:lang w:eastAsia="en-US"/>
        </w:rPr>
        <w:tab/>
        <w:t>orbitotomia</w:t>
      </w:r>
      <w:r w:rsidR="00F42098">
        <w:rPr>
          <w:rFonts w:ascii="Calibri Light" w:hAnsi="Calibri Light" w:cs="Arial"/>
          <w:sz w:val="20"/>
          <w:lang w:eastAsia="en-US"/>
        </w:rPr>
        <w:t>:</w:t>
      </w:r>
      <w:r>
        <w:rPr>
          <w:rFonts w:ascii="Calibri Light" w:hAnsi="Calibri Light" w:cs="Arial"/>
          <w:sz w:val="20"/>
          <w:lang w:eastAsia="en-US"/>
        </w:rPr>
        <w:t xml:space="preserve"> behatolási hely az elhelyezkedéstől függ</w:t>
      </w:r>
      <w:r w:rsidR="00F42098">
        <w:rPr>
          <w:rFonts w:ascii="Calibri Light" w:hAnsi="Calibri Light" w:cs="Arial"/>
          <w:sz w:val="20"/>
          <w:lang w:eastAsia="en-US"/>
        </w:rPr>
        <w:t xml:space="preserve"> (Krönlein-műtét: oldalról)</w:t>
      </w:r>
      <w:r w:rsidR="00F42098">
        <w:rPr>
          <w:rFonts w:ascii="Calibri Light" w:hAnsi="Calibri Light" w:cs="Arial"/>
          <w:sz w:val="20"/>
          <w:lang w:eastAsia="en-US"/>
        </w:rPr>
        <w:br/>
      </w:r>
      <w:r w:rsidR="00F42098">
        <w:rPr>
          <w:rFonts w:ascii="Calibri Light" w:hAnsi="Calibri Light" w:cs="Arial"/>
          <w:sz w:val="20"/>
          <w:lang w:eastAsia="en-US"/>
        </w:rPr>
        <w:tab/>
      </w:r>
      <w:r w:rsidR="00F42098">
        <w:rPr>
          <w:rFonts w:ascii="Calibri Light" w:hAnsi="Calibri Light" w:cs="Arial"/>
          <w:sz w:val="20"/>
          <w:lang w:eastAsia="en-US"/>
        </w:rPr>
        <w:tab/>
      </w:r>
      <w:r w:rsidR="00F42098">
        <w:rPr>
          <w:rFonts w:ascii="Calibri Light" w:hAnsi="Calibri Light" w:cs="Arial"/>
          <w:sz w:val="20"/>
          <w:lang w:eastAsia="en-US"/>
        </w:rPr>
        <w:tab/>
        <w:t>exenteratio orbitae: minden a periosteummal együtt, fedés a szemhéjak bőrével</w:t>
      </w:r>
      <w:r w:rsidR="00F42098">
        <w:rPr>
          <w:rFonts w:ascii="Calibri Light" w:hAnsi="Calibri Light" w:cs="Arial"/>
          <w:sz w:val="20"/>
          <w:lang w:eastAsia="en-US"/>
        </w:rPr>
        <w:br/>
      </w:r>
      <w:r w:rsidR="00F42098">
        <w:rPr>
          <w:rFonts w:ascii="Calibri Light" w:hAnsi="Calibri Light" w:cs="Arial"/>
          <w:sz w:val="20"/>
          <w:lang w:eastAsia="en-US"/>
        </w:rPr>
        <w:tab/>
      </w:r>
      <w:r w:rsidR="00F42098">
        <w:rPr>
          <w:rFonts w:ascii="Calibri Light" w:hAnsi="Calibri Light" w:cs="Arial"/>
          <w:sz w:val="20"/>
          <w:lang w:eastAsia="en-US"/>
        </w:rPr>
        <w:tab/>
      </w:r>
      <w:r w:rsidR="00F42098">
        <w:rPr>
          <w:rFonts w:ascii="Calibri Light" w:hAnsi="Calibri Light" w:cs="Arial"/>
          <w:sz w:val="20"/>
          <w:lang w:eastAsia="en-US"/>
        </w:rPr>
        <w:tab/>
      </w:r>
      <w:r w:rsidR="00F42098">
        <w:rPr>
          <w:rFonts w:ascii="Calibri Light" w:hAnsi="Calibri Light" w:cs="Arial"/>
          <w:sz w:val="20"/>
          <w:lang w:eastAsia="en-US"/>
        </w:rPr>
        <w:tab/>
        <w:t>utána protézis nem viselhető, epithesis</w:t>
      </w:r>
      <w:r w:rsidR="001D2A78">
        <w:rPr>
          <w:rFonts w:ascii="Calibri Light" w:hAnsi="Calibri Light" w:cs="Arial"/>
          <w:sz w:val="20"/>
          <w:lang w:eastAsia="en-US"/>
        </w:rPr>
        <w:t xml:space="preserve"> (nem esztétikus), inkább a fedőkötést válaszják</w:t>
      </w:r>
      <w:r w:rsidR="004D51C7">
        <w:rPr>
          <w:rFonts w:ascii="Calibri Light" w:hAnsi="Calibri Light" w:cs="Arial"/>
          <w:sz w:val="20"/>
          <w:lang w:eastAsia="en-US"/>
        </w:rPr>
        <w:br/>
      </w:r>
    </w:p>
    <w:p w:rsidR="004D51C7" w:rsidRPr="004D51C7" w:rsidRDefault="004D51C7" w:rsidP="004D51C7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 w:cs="Arial"/>
          <w:sz w:val="20"/>
          <w:lang w:eastAsia="en-US"/>
        </w:rPr>
      </w:pPr>
      <w:r>
        <w:rPr>
          <w:rFonts w:ascii="Calibri Light" w:hAnsi="Calibri Light" w:cs="Arial"/>
          <w:sz w:val="20"/>
          <w:lang w:eastAsia="en-US"/>
        </w:rPr>
        <w:br w:type="page"/>
      </w:r>
    </w:p>
    <w:p w:rsidR="004136BB" w:rsidRDefault="008A009C">
      <w:r w:rsidRPr="006F09E6">
        <w:rPr>
          <w:rFonts w:ascii="Calibri Light" w:hAnsi="Calibri Light"/>
          <w:bCs/>
          <w:sz w:val="20"/>
          <w:highlight w:val="yellow"/>
        </w:rPr>
        <w:lastRenderedPageBreak/>
        <w:t>3/C.</w:t>
      </w:r>
      <w:r w:rsidRPr="006F09E6">
        <w:rPr>
          <w:rFonts w:ascii="Calibri Light" w:hAnsi="Calibri Light"/>
          <w:bCs/>
          <w:sz w:val="20"/>
          <w:highlight w:val="yellow"/>
        </w:rPr>
        <w:tab/>
      </w:r>
      <w:r w:rsidRPr="006F09E6">
        <w:rPr>
          <w:rFonts w:ascii="Calibri Light" w:hAnsi="Calibri Light"/>
          <w:bCs/>
          <w:sz w:val="20"/>
          <w:highlight w:val="yellow"/>
          <w:u w:val="single"/>
        </w:rPr>
        <w:t>Artéria centrális retinae tünetei, akut kezelése</w:t>
      </w:r>
    </w:p>
    <w:p w:rsidR="004136BB" w:rsidRDefault="008A009C">
      <w:pPr>
        <w:ind w:left="708"/>
      </w:pPr>
      <w:r>
        <w:rPr>
          <w:rFonts w:ascii="Calibri Light" w:hAnsi="Calibri Light"/>
          <w:bCs/>
          <w:i/>
          <w:sz w:val="20"/>
          <w:szCs w:val="24"/>
        </w:rPr>
        <w:t>Szubjektív tünetei:</w:t>
      </w:r>
      <w:r>
        <w:rPr>
          <w:rFonts w:ascii="Calibri Light" w:hAnsi="Calibri Light"/>
          <w:bCs/>
          <w:i/>
          <w:sz w:val="20"/>
          <w:szCs w:val="24"/>
        </w:rPr>
        <w:br/>
      </w:r>
      <w:r>
        <w:rPr>
          <w:rFonts w:ascii="Calibri Light" w:hAnsi="Calibri Light"/>
          <w:sz w:val="20"/>
          <w:szCs w:val="24"/>
        </w:rPr>
        <w:t>Törzselzáródás:</w:t>
      </w:r>
      <w:r w:rsidR="003439ED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 xml:space="preserve">féloldali, fájdalmatlan, hirtelen látásvesztés (kml, fé – az esetek 95%-ban) </w:t>
      </w:r>
      <w:r>
        <w:rPr>
          <w:rFonts w:ascii="Calibri Light" w:hAnsi="Calibri Light"/>
          <w:sz w:val="20"/>
          <w:szCs w:val="24"/>
        </w:rPr>
        <w:br/>
        <w:t>Ágelzáródás</w:t>
      </w:r>
      <w:r w:rsidR="003439ED">
        <w:rPr>
          <w:rFonts w:ascii="Calibri Light" w:hAnsi="Calibri Light"/>
          <w:sz w:val="20"/>
          <w:szCs w:val="24"/>
        </w:rPr>
        <w:t xml:space="preserve">: </w:t>
      </w:r>
      <w:r w:rsidR="003439ED">
        <w:rPr>
          <w:rFonts w:ascii="Calibri Light" w:hAnsi="Calibri Light"/>
          <w:sz w:val="20"/>
          <w:szCs w:val="24"/>
        </w:rPr>
        <w:tab/>
        <w:t xml:space="preserve">látásromlás, </w:t>
      </w:r>
      <w:r>
        <w:rPr>
          <w:rFonts w:ascii="Calibri Light" w:hAnsi="Calibri Light"/>
          <w:sz w:val="20"/>
          <w:szCs w:val="24"/>
        </w:rPr>
        <w:t>attól függ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>en, hogy a macula vérellá</w:t>
      </w:r>
      <w:r w:rsidR="003439ED">
        <w:rPr>
          <w:rFonts w:ascii="Calibri Light" w:hAnsi="Calibri Light"/>
          <w:sz w:val="20"/>
          <w:szCs w:val="24"/>
        </w:rPr>
        <w:t>tása milyen mértékben érintett,</w:t>
      </w:r>
      <w:r w:rsidR="003439ED">
        <w:rPr>
          <w:rFonts w:ascii="Calibri Light" w:hAnsi="Calibri Light"/>
          <w:sz w:val="20"/>
          <w:szCs w:val="24"/>
        </w:rPr>
        <w:br/>
      </w:r>
      <w:r w:rsidR="003439ED">
        <w:rPr>
          <w:rFonts w:ascii="Calibri Light" w:hAnsi="Calibri Light"/>
          <w:sz w:val="20"/>
          <w:szCs w:val="24"/>
        </w:rPr>
        <w:tab/>
      </w:r>
      <w:r w:rsidR="003439ED">
        <w:rPr>
          <w:rFonts w:ascii="Calibri Light" w:hAnsi="Calibri Light"/>
          <w:sz w:val="20"/>
          <w:szCs w:val="24"/>
        </w:rPr>
        <w:tab/>
      </w:r>
      <w:r w:rsidR="003439ED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 xml:space="preserve">látótérkiesés </w:t>
      </w:r>
      <w:r w:rsidR="003439ED">
        <w:rPr>
          <w:rFonts w:ascii="Calibri Light" w:hAnsi="Calibri Light"/>
          <w:sz w:val="20"/>
          <w:szCs w:val="24"/>
        </w:rPr>
        <w:br/>
      </w:r>
      <w:r>
        <w:rPr>
          <w:rFonts w:ascii="Calibri Light" w:hAnsi="Calibri Light"/>
          <w:sz w:val="20"/>
          <w:szCs w:val="24"/>
        </w:rPr>
        <w:t>Anamnézisben: amaurosis fugax, TIA, stroke, szívbetegség szerepelhet</w:t>
      </w:r>
      <w:r>
        <w:rPr>
          <w:rFonts w:ascii="Calibri Light" w:hAnsi="Calibri Light"/>
          <w:sz w:val="20"/>
          <w:szCs w:val="24"/>
        </w:rPr>
        <w:br/>
      </w:r>
      <w:r>
        <w:rPr>
          <w:rFonts w:ascii="Calibri Light" w:hAnsi="Calibri Light"/>
          <w:bCs/>
          <w:i/>
          <w:sz w:val="20"/>
          <w:szCs w:val="24"/>
        </w:rPr>
        <w:t>Objektív tünetei:</w:t>
      </w:r>
      <w:r>
        <w:rPr>
          <w:rFonts w:ascii="Calibri Light" w:hAnsi="Calibri Light"/>
          <w:bCs/>
          <w:i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>- retina sápadt – ischemia következtében</w:t>
      </w:r>
      <w:r>
        <w:rPr>
          <w:rFonts w:ascii="Calibri Light" w:hAnsi="Calibri Light"/>
          <w:sz w:val="20"/>
          <w:szCs w:val="24"/>
        </w:rPr>
        <w:br/>
        <w:t xml:space="preserve"> </w:t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  <w:t>- foveában cseresznyepiros folt</w:t>
      </w:r>
      <w:r>
        <w:rPr>
          <w:rFonts w:ascii="Calibri Light" w:hAnsi="Calibri Light"/>
          <w:sz w:val="20"/>
          <w:szCs w:val="24"/>
        </w:rPr>
        <w:br/>
        <w:t xml:space="preserve"> </w:t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  <w:t>- nagyon sz</w:t>
      </w:r>
      <w:r>
        <w:rPr>
          <w:rFonts w:ascii="Calibri Light" w:hAnsi="Calibri Light" w:cs="TimesNewRoman"/>
          <w:sz w:val="20"/>
          <w:szCs w:val="24"/>
        </w:rPr>
        <w:t>ű</w:t>
      </w:r>
      <w:r>
        <w:rPr>
          <w:rFonts w:ascii="Calibri Light" w:hAnsi="Calibri Light"/>
          <w:sz w:val="20"/>
          <w:szCs w:val="24"/>
        </w:rPr>
        <w:t>k vagy elzáródott retinális artériák</w:t>
      </w:r>
      <w:r>
        <w:rPr>
          <w:rFonts w:ascii="Calibri Light" w:hAnsi="Calibri Light"/>
          <w:sz w:val="20"/>
          <w:szCs w:val="24"/>
        </w:rPr>
        <w:br/>
        <w:t xml:space="preserve"> </w:t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  <w:t>- halvány papilla (nem mindig)</w:t>
      </w:r>
      <w:r>
        <w:rPr>
          <w:rFonts w:ascii="Calibri Light" w:hAnsi="Calibri Light"/>
          <w:sz w:val="20"/>
          <w:szCs w:val="24"/>
        </w:rPr>
        <w:br/>
        <w:t xml:space="preserve"> </w:t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  <w:t>- relatív afferens pupilláris defektus</w:t>
      </w:r>
      <w:r>
        <w:rPr>
          <w:rFonts w:ascii="Calibri Light" w:hAnsi="Calibri Light"/>
          <w:sz w:val="20"/>
          <w:szCs w:val="24"/>
        </w:rPr>
        <w:br/>
      </w:r>
      <w:r>
        <w:rPr>
          <w:rFonts w:ascii="Calibri Light" w:hAnsi="Calibri Light"/>
          <w:bCs/>
          <w:i/>
          <w:sz w:val="20"/>
          <w:szCs w:val="24"/>
        </w:rPr>
        <w:t>Kezelés:</w:t>
      </w:r>
      <w:r w:rsidR="003439ED">
        <w:rPr>
          <w:rFonts w:ascii="Calibri Light" w:hAnsi="Calibri Light"/>
          <w:bCs/>
          <w:i/>
          <w:sz w:val="20"/>
          <w:szCs w:val="24"/>
        </w:rPr>
        <w:t xml:space="preserve"> </w:t>
      </w:r>
      <w:r w:rsidR="003439ED">
        <w:rPr>
          <w:rFonts w:ascii="Calibri Light" w:hAnsi="Calibri Light"/>
          <w:bCs/>
          <w:sz w:val="20"/>
          <w:szCs w:val="24"/>
        </w:rPr>
        <w:t>A retina 30 másodperc alatt elveszti a funkcióját, 60 perc alatt irreverzibilisen károsodik.</w:t>
      </w:r>
      <w:r>
        <w:rPr>
          <w:rFonts w:ascii="Calibri Light" w:hAnsi="Calibri Light"/>
          <w:bCs/>
          <w:i/>
          <w:sz w:val="20"/>
          <w:szCs w:val="24"/>
        </w:rPr>
        <w:br/>
      </w:r>
      <w:r>
        <w:rPr>
          <w:rFonts w:ascii="Calibri Light" w:hAnsi="Calibri Light"/>
          <w:sz w:val="20"/>
          <w:szCs w:val="24"/>
        </w:rPr>
        <w:t>A betegségnek bizonyítottan hatásos kezelése nem ismert. Egyes vélemények szerint az alábbi beavatkozások eredményes lehetnek, ha az elzáródás után minél hamarabb (lehet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 xml:space="preserve">leg: 90-120 perccel) elkezdjük. A beavatkozás teoretikus célja: az embolus nagyobb érágból kisebb ágba juttatása </w:t>
      </w:r>
      <w:r>
        <w:rPr>
          <w:rFonts w:ascii="Calibri Light" w:hAnsi="Calibri Light"/>
          <w:sz w:val="20"/>
          <w:szCs w:val="24"/>
        </w:rPr>
        <w:br/>
        <w:t>- 1. szem megnyomása majd hirtelen elengedése többször egymás után</w:t>
      </w:r>
      <w:r>
        <w:rPr>
          <w:rFonts w:ascii="Calibri Light" w:hAnsi="Calibri Light"/>
          <w:sz w:val="20"/>
          <w:szCs w:val="24"/>
        </w:rPr>
        <w:br/>
        <w:t>- 2. gyors szemnyomás csökkentés: - Acetazolamid – szájon át vagy intravénásan , Acetazolamid és béta-blokkoló szemcsepp</w:t>
      </w:r>
      <w:r>
        <w:rPr>
          <w:rFonts w:ascii="Calibri Light" w:hAnsi="Calibri Light"/>
          <w:sz w:val="20"/>
          <w:szCs w:val="24"/>
        </w:rPr>
        <w:br/>
        <w:t>- 3. csarnokpunkció</w:t>
      </w:r>
      <w:r w:rsidR="003439ED">
        <w:rPr>
          <w:rFonts w:ascii="Calibri Light" w:hAnsi="Calibri Light"/>
          <w:sz w:val="20"/>
          <w:szCs w:val="24"/>
        </w:rPr>
        <w:br/>
        <w:t>- 4. O</w:t>
      </w:r>
      <w:r w:rsidR="003439ED" w:rsidRPr="003439ED">
        <w:rPr>
          <w:rFonts w:ascii="Calibri Light" w:hAnsi="Calibri Light"/>
          <w:sz w:val="20"/>
          <w:szCs w:val="24"/>
          <w:vertAlign w:val="subscript"/>
        </w:rPr>
        <w:t>2</w:t>
      </w:r>
      <w:r w:rsidR="003439ED">
        <w:rPr>
          <w:rFonts w:ascii="Calibri Light" w:hAnsi="Calibri Light"/>
          <w:sz w:val="20"/>
          <w:szCs w:val="24"/>
        </w:rPr>
        <w:t xml:space="preserve"> (95%) CO</w:t>
      </w:r>
      <w:r w:rsidR="003439ED" w:rsidRPr="003439ED">
        <w:rPr>
          <w:rFonts w:ascii="Calibri Light" w:hAnsi="Calibri Light"/>
          <w:sz w:val="20"/>
          <w:szCs w:val="24"/>
          <w:vertAlign w:val="subscript"/>
        </w:rPr>
        <w:t>2</w:t>
      </w:r>
      <w:r w:rsidR="003439ED">
        <w:rPr>
          <w:rFonts w:ascii="Calibri Light" w:hAnsi="Calibri Light"/>
          <w:sz w:val="20"/>
          <w:szCs w:val="24"/>
        </w:rPr>
        <w:t xml:space="preserve"> (5%) inhalatio</w:t>
      </w:r>
      <w:r>
        <w:rPr>
          <w:rFonts w:ascii="Calibri Light" w:hAnsi="Calibri Light"/>
          <w:sz w:val="20"/>
          <w:szCs w:val="24"/>
        </w:rPr>
        <w:br/>
        <w:t>- im. görcsoldó (pl. No-Spa) adása: az érgörcs oldására Recidiva megel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>zése: embóliaforrás kimutatása – belgyógyászati kivizsgálás (süllyedés (óriássejtes arteritis kizárása), vérkép, HgbA1C, hypertonia, carotis doppler, ECG, stb.) , kezelés, szemészeti kontrollvizsgálat (esetleges neovascularis szöv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>dmény id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>beni felismerése és kezelése (panretinalis lézer kezelés) céljából.</w:t>
      </w:r>
      <w:r w:rsidR="003439ED">
        <w:rPr>
          <w:rFonts w:ascii="Calibri Light" w:hAnsi="Calibri Light"/>
          <w:sz w:val="20"/>
          <w:szCs w:val="24"/>
        </w:rPr>
        <w:br/>
      </w:r>
      <w:r w:rsidR="003439ED">
        <w:rPr>
          <w:rFonts w:ascii="Calibri Light" w:hAnsi="Calibri Light"/>
          <w:sz w:val="20"/>
          <w:szCs w:val="24"/>
        </w:rPr>
        <w:br/>
        <w:t>Coats betegség (retinitis exsudativa): a retina perifériás ereinek elzáródása a vér-retina gát károsodása következtéba. Fiatal (7-15 év) fiúk betegsége</w:t>
      </w:r>
      <w:r w:rsidR="008D6FD4">
        <w:rPr>
          <w:rFonts w:ascii="Calibri Light" w:hAnsi="Calibri Light"/>
          <w:sz w:val="20"/>
          <w:szCs w:val="24"/>
        </w:rPr>
        <w:t>. Ablatio retinae-t okozhat. Kryoapplikatio.</w:t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</w:pPr>
      <w:r>
        <w:br w:type="page"/>
      </w:r>
    </w:p>
    <w:p w:rsidR="004136BB" w:rsidRDefault="008A009C">
      <w:r w:rsidRPr="00E4767E">
        <w:rPr>
          <w:rFonts w:ascii="Calibri Light" w:hAnsi="Calibri Light"/>
          <w:sz w:val="20"/>
          <w:highlight w:val="yellow"/>
        </w:rPr>
        <w:lastRenderedPageBreak/>
        <w:t>4/A.</w:t>
      </w:r>
      <w:r w:rsidRPr="00E4767E">
        <w:rPr>
          <w:rFonts w:ascii="Calibri Light" w:hAnsi="Calibri Light"/>
          <w:sz w:val="20"/>
          <w:highlight w:val="yellow"/>
        </w:rPr>
        <w:tab/>
      </w:r>
      <w:r w:rsidR="0026165F" w:rsidRPr="00E4767E">
        <w:rPr>
          <w:rFonts w:ascii="Calibri Light" w:hAnsi="Calibri Light"/>
          <w:sz w:val="20"/>
          <w:highlight w:val="yellow"/>
          <w:u w:val="single"/>
        </w:rPr>
        <w:t>Neuritis retobulbaris</w:t>
      </w:r>
    </w:p>
    <w:p w:rsidR="004136BB" w:rsidRPr="00761EAF" w:rsidRDefault="0026165F">
      <w:pPr>
        <w:ind w:left="708"/>
        <w:rPr>
          <w:rFonts w:ascii="Calibri Light" w:hAnsi="Calibri Light"/>
          <w:sz w:val="20"/>
        </w:rPr>
      </w:pPr>
      <w:r w:rsidRPr="00247DBF">
        <w:rPr>
          <w:rFonts w:ascii="Calibri Light" w:hAnsi="Calibri Light"/>
          <w:b/>
          <w:sz w:val="20"/>
        </w:rPr>
        <w:t>Papillitis:</w:t>
      </w:r>
      <w:r>
        <w:rPr>
          <w:rFonts w:ascii="Calibri Light" w:hAnsi="Calibri Light"/>
          <w:sz w:val="20"/>
        </w:rPr>
        <w:br/>
      </w:r>
      <w:r w:rsidR="00247DBF">
        <w:rPr>
          <w:rFonts w:ascii="Calibri Light" w:hAnsi="Calibri Light"/>
          <w:sz w:val="20"/>
        </w:rPr>
        <w:t>Szubj.:</w:t>
      </w:r>
      <w:r w:rsidR="00CC44A8">
        <w:rPr>
          <w:rFonts w:ascii="Calibri Light" w:hAnsi="Calibri Light"/>
          <w:sz w:val="20"/>
        </w:rPr>
        <w:t xml:space="preserve"> </w:t>
      </w:r>
      <w:r w:rsidR="00CC44A8">
        <w:rPr>
          <w:rFonts w:ascii="Calibri Light" w:hAnsi="Calibri Light"/>
          <w:sz w:val="20"/>
        </w:rPr>
        <w:tab/>
        <w:t>hirtelen, nagyfokú látásromlás; nyomásérzés</w:t>
      </w:r>
      <w:r w:rsidR="00247DBF">
        <w:rPr>
          <w:rFonts w:ascii="Calibri Light" w:hAnsi="Calibri Light"/>
          <w:sz w:val="20"/>
        </w:rPr>
        <w:tab/>
      </w:r>
      <w:r w:rsidR="00CC44A8">
        <w:rPr>
          <w:rFonts w:ascii="Calibri Light" w:hAnsi="Calibri Light"/>
          <w:sz w:val="20"/>
        </w:rPr>
        <w:t>; egyoldali</w:t>
      </w:r>
      <w:r w:rsidR="00247DBF">
        <w:rPr>
          <w:rFonts w:ascii="Calibri Light" w:hAnsi="Calibri Light"/>
          <w:sz w:val="20"/>
        </w:rPr>
        <w:br/>
        <w:t>Obj.:</w:t>
      </w:r>
      <w:r w:rsidR="00247DBF">
        <w:rPr>
          <w:rFonts w:ascii="Calibri Light" w:hAnsi="Calibri Light"/>
          <w:sz w:val="20"/>
        </w:rPr>
        <w:tab/>
      </w:r>
      <w:r w:rsidR="00CC44A8">
        <w:rPr>
          <w:rFonts w:ascii="Calibri Light" w:hAnsi="Calibri Light"/>
          <w:sz w:val="20"/>
        </w:rPr>
        <w:t xml:space="preserve">papilla széle elmosott, vörös, duzzadt, vérzések ritkák, </w:t>
      </w:r>
      <w:r w:rsidR="00CC44A8">
        <w:rPr>
          <w:rFonts w:ascii="Calibri Light" w:hAnsi="Calibri Light"/>
          <w:sz w:val="20"/>
        </w:rPr>
        <w:br/>
      </w:r>
      <w:r w:rsidR="00CC44A8">
        <w:rPr>
          <w:rFonts w:ascii="Calibri Light" w:hAnsi="Calibri Light"/>
          <w:sz w:val="20"/>
        </w:rPr>
        <w:tab/>
      </w:r>
      <w:r w:rsidR="00CC44A8">
        <w:rPr>
          <w:rFonts w:ascii="Calibri Light" w:hAnsi="Calibri Light"/>
          <w:sz w:val="20"/>
        </w:rPr>
        <w:tab/>
        <w:t>sternfigur: macula körül sárgás, csillogó vonal alakú lipiddepozitumok</w:t>
      </w:r>
      <w:r w:rsidR="00247DBF">
        <w:rPr>
          <w:rFonts w:ascii="Calibri Light" w:hAnsi="Calibri Light"/>
          <w:sz w:val="20"/>
        </w:rPr>
        <w:br/>
        <w:t>Dg.:</w:t>
      </w:r>
      <w:r w:rsidR="00247DBF">
        <w:rPr>
          <w:rFonts w:ascii="Calibri Light" w:hAnsi="Calibri Light"/>
          <w:sz w:val="20"/>
        </w:rPr>
        <w:tab/>
      </w:r>
      <w:r w:rsidR="00CC44A8">
        <w:rPr>
          <w:rFonts w:ascii="Calibri Light" w:hAnsi="Calibri Light"/>
          <w:sz w:val="20"/>
        </w:rPr>
        <w:t>CFF</w:t>
      </w:r>
      <w:r w:rsidR="00CC44A8">
        <w:rPr>
          <w:sz w:val="20"/>
        </w:rPr>
        <w:t>↓</w:t>
      </w:r>
      <w:r w:rsidR="00CC44A8">
        <w:rPr>
          <w:rFonts w:ascii="Calibri Light" w:hAnsi="Calibri Light"/>
          <w:sz w:val="20"/>
        </w:rPr>
        <w:t>; VEP hullámai megnyúltak; centrális scotoma; pupillareflex aff. pályájának zavara</w:t>
      </w:r>
      <w:r>
        <w:rPr>
          <w:rFonts w:ascii="Calibri Light" w:hAnsi="Calibri Light"/>
          <w:sz w:val="20"/>
        </w:rPr>
        <w:br/>
      </w:r>
      <w:r w:rsidRPr="00247DBF">
        <w:rPr>
          <w:rFonts w:ascii="Calibri Light" w:hAnsi="Calibri Light"/>
          <w:b/>
          <w:sz w:val="20"/>
        </w:rPr>
        <w:t>Neuritis retrobulbaris:</w:t>
      </w:r>
      <w:r w:rsidR="00CC44A8">
        <w:rPr>
          <w:rFonts w:ascii="Calibri Light" w:hAnsi="Calibri Light"/>
          <w:b/>
          <w:sz w:val="20"/>
        </w:rPr>
        <w:t xml:space="preserve"> </w:t>
      </w:r>
      <w:r w:rsidR="00CC44A8">
        <w:rPr>
          <w:rFonts w:ascii="Calibri Light" w:hAnsi="Calibri Light"/>
          <w:sz w:val="20"/>
        </w:rPr>
        <w:t>a n. opticus orbitán belüli szakaszának gyulladása</w:t>
      </w:r>
      <w:r w:rsidR="00247DBF">
        <w:rPr>
          <w:rFonts w:ascii="Calibri Light" w:hAnsi="Calibri Light"/>
          <w:sz w:val="20"/>
        </w:rPr>
        <w:br/>
        <w:t>Szubj.:</w:t>
      </w:r>
      <w:r w:rsidR="00247DBF">
        <w:rPr>
          <w:rFonts w:ascii="Calibri Light" w:hAnsi="Calibri Light"/>
          <w:sz w:val="20"/>
        </w:rPr>
        <w:tab/>
      </w:r>
      <w:r w:rsidR="0089479C">
        <w:rPr>
          <w:rFonts w:ascii="Calibri Light" w:hAnsi="Calibri Light"/>
          <w:sz w:val="20"/>
        </w:rPr>
        <w:t>akutan fellépő nagyfokú látásvesztés</w:t>
      </w:r>
      <w:r w:rsidR="00247DBF">
        <w:rPr>
          <w:rFonts w:ascii="Calibri Light" w:hAnsi="Calibri Light"/>
          <w:sz w:val="20"/>
        </w:rPr>
        <w:br/>
        <w:t>Obj.:</w:t>
      </w:r>
      <w:r w:rsidR="00247DBF">
        <w:rPr>
          <w:rFonts w:ascii="Calibri Light" w:hAnsi="Calibri Light"/>
          <w:sz w:val="20"/>
        </w:rPr>
        <w:tab/>
      </w:r>
      <w:r w:rsidR="0089479C">
        <w:rPr>
          <w:rFonts w:ascii="Calibri Light" w:hAnsi="Calibri Light"/>
          <w:sz w:val="20"/>
        </w:rPr>
        <w:t>közel normális szemfenéki kép „a beteg sem lát semmit, az orvos sem lát semmit”</w:t>
      </w:r>
      <w:r w:rsidR="0089479C">
        <w:rPr>
          <w:rFonts w:ascii="Calibri Light" w:hAnsi="Calibri Light"/>
          <w:sz w:val="20"/>
        </w:rPr>
        <w:br/>
      </w:r>
      <w:r w:rsidR="0089479C">
        <w:rPr>
          <w:rFonts w:ascii="Calibri Light" w:hAnsi="Calibri Light"/>
          <w:sz w:val="20"/>
        </w:rPr>
        <w:tab/>
      </w:r>
      <w:r w:rsidR="0089479C">
        <w:rPr>
          <w:rFonts w:ascii="Calibri Light" w:hAnsi="Calibri Light"/>
          <w:sz w:val="20"/>
        </w:rPr>
        <w:tab/>
        <w:t>konszezuális pupillareflex csökkent/hiányzik; CFF</w:t>
      </w:r>
      <w:r w:rsidR="0089479C">
        <w:rPr>
          <w:sz w:val="20"/>
        </w:rPr>
        <w:t>↓</w:t>
      </w:r>
      <w:r w:rsidR="0089479C">
        <w:rPr>
          <w:rFonts w:ascii="Calibri Light" w:hAnsi="Calibri Light"/>
          <w:sz w:val="20"/>
        </w:rPr>
        <w:t>; centrális scotoma</w:t>
      </w:r>
      <w:r w:rsidR="0089479C">
        <w:rPr>
          <w:rFonts w:ascii="Calibri Light" w:hAnsi="Calibri Light"/>
          <w:sz w:val="20"/>
        </w:rPr>
        <w:br/>
      </w:r>
      <w:r w:rsidR="0089479C">
        <w:rPr>
          <w:rFonts w:ascii="Calibri Light" w:hAnsi="Calibri Light"/>
          <w:sz w:val="20"/>
        </w:rPr>
        <w:tab/>
      </w:r>
      <w:r w:rsidR="0089479C">
        <w:rPr>
          <w:rFonts w:ascii="Calibri Light" w:hAnsi="Calibri Light"/>
          <w:sz w:val="20"/>
        </w:rPr>
        <w:tab/>
        <w:t>ha a gyulladás nem csökken 4-6 hét múlva atrophia, temp. papillafél decoloratioja</w:t>
      </w:r>
      <w:r w:rsidR="00247DBF">
        <w:rPr>
          <w:rFonts w:ascii="Calibri Light" w:hAnsi="Calibri Light"/>
          <w:sz w:val="20"/>
        </w:rPr>
        <w:br/>
      </w:r>
      <w:r w:rsidR="00247DBF" w:rsidRPr="00E4767E">
        <w:rPr>
          <w:rFonts w:ascii="Calibri Light" w:hAnsi="Calibri Light"/>
          <w:b/>
          <w:sz w:val="20"/>
        </w:rPr>
        <w:t>Okai:</w:t>
      </w:r>
      <w:r w:rsidR="00247DBF">
        <w:rPr>
          <w:rFonts w:ascii="Calibri Light" w:hAnsi="Calibri Light"/>
          <w:sz w:val="20"/>
        </w:rPr>
        <w:tab/>
      </w:r>
      <w:r w:rsidR="0089479C">
        <w:rPr>
          <w:rFonts w:ascii="Calibri Light" w:hAnsi="Calibri Light"/>
          <w:sz w:val="20"/>
        </w:rPr>
        <w:t>70%-ban ismeretlen etiológia; vírus, sy., malária mindkettőt okozhatja</w:t>
      </w:r>
      <w:r w:rsidR="0089479C">
        <w:rPr>
          <w:rFonts w:ascii="Calibri Light" w:hAnsi="Calibri Light"/>
          <w:sz w:val="20"/>
        </w:rPr>
        <w:br/>
      </w:r>
      <w:r w:rsidR="0089479C">
        <w:rPr>
          <w:rFonts w:ascii="Calibri Light" w:hAnsi="Calibri Light"/>
          <w:sz w:val="20"/>
        </w:rPr>
        <w:tab/>
      </w:r>
      <w:r w:rsidR="0089479C">
        <w:rPr>
          <w:rFonts w:ascii="Calibri Light" w:hAnsi="Calibri Light"/>
          <w:sz w:val="20"/>
        </w:rPr>
        <w:tab/>
        <w:t>Papillitis: melléküregeg gyulladása</w:t>
      </w:r>
      <w:r w:rsidR="0089479C">
        <w:rPr>
          <w:rFonts w:ascii="Calibri Light" w:hAnsi="Calibri Light"/>
          <w:sz w:val="20"/>
        </w:rPr>
        <w:br/>
      </w:r>
      <w:r w:rsidR="0089479C">
        <w:rPr>
          <w:rFonts w:ascii="Calibri Light" w:hAnsi="Calibri Light"/>
          <w:sz w:val="20"/>
        </w:rPr>
        <w:tab/>
      </w:r>
      <w:r w:rsidR="0089479C">
        <w:rPr>
          <w:rFonts w:ascii="Calibri Light" w:hAnsi="Calibri Light"/>
          <w:sz w:val="20"/>
        </w:rPr>
        <w:tab/>
        <w:t>Neuritis: sclerosis multiplex</w:t>
      </w:r>
      <w:r w:rsidR="00247DBF">
        <w:rPr>
          <w:rFonts w:ascii="Calibri Light" w:hAnsi="Calibri Light"/>
          <w:sz w:val="20"/>
        </w:rPr>
        <w:br/>
      </w:r>
      <w:r w:rsidR="00247DBF" w:rsidRPr="00E4767E">
        <w:rPr>
          <w:rFonts w:ascii="Calibri Light" w:hAnsi="Calibri Light"/>
          <w:b/>
          <w:sz w:val="20"/>
        </w:rPr>
        <w:t>Th.:</w:t>
      </w:r>
      <w:r w:rsidR="00247DBF">
        <w:rPr>
          <w:rFonts w:ascii="Calibri Light" w:hAnsi="Calibri Light"/>
          <w:sz w:val="20"/>
        </w:rPr>
        <w:tab/>
      </w:r>
      <w:r w:rsidR="0089479C">
        <w:rPr>
          <w:rFonts w:ascii="Calibri Light" w:hAnsi="Calibri Light"/>
          <w:sz w:val="20"/>
        </w:rPr>
        <w:t>oki terápia, szteroid</w:t>
      </w:r>
      <w:r w:rsidR="00761EAF">
        <w:rPr>
          <w:rFonts w:ascii="Calibri Light" w:hAnsi="Calibri Light"/>
          <w:sz w:val="20"/>
        </w:rPr>
        <w:br/>
      </w:r>
      <w:r w:rsidR="00761EAF">
        <w:rPr>
          <w:rFonts w:ascii="Calibri Light" w:hAnsi="Calibri Light"/>
          <w:sz w:val="20"/>
        </w:rPr>
        <w:br/>
      </w:r>
      <w:r w:rsidR="00761EAF" w:rsidRPr="00761EAF">
        <w:rPr>
          <w:rFonts w:ascii="Calibri Light" w:hAnsi="Calibri Light"/>
          <w:i/>
          <w:sz w:val="20"/>
        </w:rPr>
        <w:t>AION (elülső ischaemiás opticus neuropathia)</w:t>
      </w:r>
      <w:r w:rsidR="00761EAF">
        <w:rPr>
          <w:rFonts w:ascii="Calibri Light" w:hAnsi="Calibri Light"/>
          <w:i/>
          <w:sz w:val="20"/>
        </w:rPr>
        <w:br/>
      </w:r>
      <w:r w:rsidR="00761EAF">
        <w:rPr>
          <w:rFonts w:ascii="Calibri Light" w:hAnsi="Calibri Light"/>
          <w:sz w:val="20"/>
        </w:rPr>
        <w:tab/>
      </w:r>
      <w:r w:rsidR="00761EAF">
        <w:rPr>
          <w:rFonts w:ascii="Calibri Light" w:hAnsi="Calibri Light"/>
          <w:sz w:val="20"/>
        </w:rPr>
        <w:tab/>
        <w:t>a látóideg prelamináris részének infactusa (a. ciliaris post. brevis)</w:t>
      </w:r>
      <w:r w:rsidR="00761EAF">
        <w:rPr>
          <w:rFonts w:ascii="Calibri Light" w:hAnsi="Calibri Light"/>
          <w:sz w:val="20"/>
        </w:rPr>
        <w:br/>
      </w:r>
      <w:r w:rsidR="00761EAF">
        <w:rPr>
          <w:rFonts w:ascii="Calibri Light" w:hAnsi="Calibri Light"/>
          <w:sz w:val="20"/>
        </w:rPr>
        <w:tab/>
      </w:r>
      <w:r w:rsidR="00761EAF">
        <w:rPr>
          <w:rFonts w:ascii="Calibri Light" w:hAnsi="Calibri Light"/>
          <w:sz w:val="20"/>
        </w:rPr>
        <w:tab/>
        <w:t>hirtelen látásromlás; kisfokú oed, vörösebb</w:t>
      </w:r>
      <w:r w:rsidR="00E4767E">
        <w:rPr>
          <w:rFonts w:ascii="Calibri Light" w:hAnsi="Calibri Light"/>
          <w:sz w:val="20"/>
        </w:rPr>
        <w:t xml:space="preserve"> papilla</w:t>
      </w:r>
      <w:r w:rsidR="00761EAF">
        <w:rPr>
          <w:rFonts w:ascii="Calibri Light" w:hAnsi="Calibri Light"/>
          <w:sz w:val="20"/>
        </w:rPr>
        <w:t>, atrophia n. optici</w:t>
      </w:r>
    </w:p>
    <w:p w:rsidR="004136BB" w:rsidRDefault="004136BB"/>
    <w:p w:rsidR="008C3FA4" w:rsidRDefault="008A009C" w:rsidP="00E20067">
      <w:pPr>
        <w:ind w:left="705" w:hanging="705"/>
        <w:rPr>
          <w:rFonts w:ascii="Calibri Light" w:hAnsi="Calibri Light"/>
          <w:sz w:val="20"/>
        </w:rPr>
      </w:pPr>
      <w:r w:rsidRPr="00E01C3A">
        <w:rPr>
          <w:rFonts w:ascii="Calibri Light" w:hAnsi="Calibri Light"/>
          <w:sz w:val="20"/>
          <w:highlight w:val="yellow"/>
        </w:rPr>
        <w:t>4/B.</w:t>
      </w:r>
      <w:r w:rsidRPr="00E01C3A">
        <w:rPr>
          <w:rFonts w:ascii="Calibri Light" w:hAnsi="Calibri Light"/>
          <w:sz w:val="20"/>
          <w:highlight w:val="yellow"/>
        </w:rPr>
        <w:tab/>
      </w:r>
      <w:r w:rsidRPr="00E01C3A">
        <w:rPr>
          <w:rFonts w:ascii="Calibri Light" w:hAnsi="Calibri Light"/>
          <w:sz w:val="20"/>
          <w:highlight w:val="yellow"/>
          <w:u w:val="single"/>
        </w:rPr>
        <w:t>Bakteriális keratitisek, ulcus corneae</w:t>
      </w:r>
      <w:r w:rsidR="008A154A">
        <w:rPr>
          <w:rFonts w:ascii="Calibri Light" w:hAnsi="Calibri Light"/>
          <w:sz w:val="20"/>
          <w:u w:val="single"/>
        </w:rPr>
        <w:br/>
      </w:r>
      <w:r w:rsidR="008A154A">
        <w:rPr>
          <w:rFonts w:ascii="Calibri Light" w:hAnsi="Calibri Light"/>
          <w:sz w:val="20"/>
        </w:rPr>
        <w:tab/>
        <w:t>Szubj</w:t>
      </w:r>
      <w:r w:rsidR="00E20067">
        <w:rPr>
          <w:rFonts w:ascii="Calibri Light" w:hAnsi="Calibri Light"/>
          <w:sz w:val="20"/>
        </w:rPr>
        <w:t>.</w:t>
      </w:r>
      <w:r w:rsidR="008A154A">
        <w:rPr>
          <w:rFonts w:ascii="Calibri Light" w:hAnsi="Calibri Light"/>
          <w:sz w:val="20"/>
        </w:rPr>
        <w:t>:</w:t>
      </w:r>
      <w:r w:rsidR="00E20067">
        <w:rPr>
          <w:rFonts w:ascii="Calibri Light" w:hAnsi="Calibri Light"/>
          <w:sz w:val="20"/>
        </w:rPr>
        <w:tab/>
      </w:r>
      <w:r w:rsidR="008A154A">
        <w:rPr>
          <w:rFonts w:ascii="Calibri Light" w:hAnsi="Calibri Light"/>
          <w:sz w:val="20"/>
        </w:rPr>
        <w:t>fénykerülés, könnyezés, fájdalom</w:t>
      </w:r>
      <w:r w:rsidR="00E20067">
        <w:rPr>
          <w:rFonts w:ascii="Calibri Light" w:hAnsi="Calibri Light"/>
          <w:sz w:val="20"/>
        </w:rPr>
        <w:t>, kísérő conjunctivitis</w:t>
      </w:r>
      <w:r w:rsidR="00E20067">
        <w:rPr>
          <w:rFonts w:ascii="Calibri Light" w:hAnsi="Calibri Light"/>
          <w:sz w:val="20"/>
        </w:rPr>
        <w:br/>
        <w:t>Obj.:</w:t>
      </w:r>
      <w:r w:rsidR="00E20067">
        <w:rPr>
          <w:rFonts w:ascii="Calibri Light" w:hAnsi="Calibri Light"/>
          <w:sz w:val="20"/>
        </w:rPr>
        <w:tab/>
        <w:t>kis fehér infiltrátum a cornea stromájában, nem határolódik el élesen</w:t>
      </w:r>
      <w:r w:rsidR="003349DD">
        <w:rPr>
          <w:rFonts w:ascii="Calibri Light" w:hAnsi="Calibri Light"/>
          <w:sz w:val="20"/>
        </w:rPr>
        <w:t>, majd az egész beolvad</w:t>
      </w:r>
      <w:r w:rsidR="00E20067">
        <w:rPr>
          <w:rFonts w:ascii="Calibri Light" w:hAnsi="Calibri Light"/>
          <w:sz w:val="20"/>
        </w:rPr>
        <w:br/>
        <w:t xml:space="preserve"> </w:t>
      </w:r>
      <w:r w:rsidR="00E20067">
        <w:rPr>
          <w:rFonts w:ascii="Calibri Light" w:hAnsi="Calibri Light"/>
          <w:sz w:val="20"/>
        </w:rPr>
        <w:tab/>
        <w:t>Descemetokele, perforáció, irisprolapsus, leucoma adherens, synechiae anteriores</w:t>
      </w:r>
      <w:r w:rsidR="003349DD">
        <w:rPr>
          <w:rFonts w:ascii="Calibri Light" w:hAnsi="Calibri Light"/>
          <w:sz w:val="20"/>
        </w:rPr>
        <w:br/>
        <w:t xml:space="preserve"> </w:t>
      </w:r>
      <w:r w:rsidR="003349DD">
        <w:rPr>
          <w:rFonts w:ascii="Calibri Light" w:hAnsi="Calibri Light"/>
          <w:sz w:val="20"/>
        </w:rPr>
        <w:tab/>
        <w:t>hegesedéssel gyógyul (leucoma corneae) (et.: St. epidermidis vagy más saprophyta)</w:t>
      </w:r>
      <w:r w:rsidR="00E20067">
        <w:rPr>
          <w:rFonts w:ascii="Calibri Light" w:hAnsi="Calibri Light"/>
          <w:sz w:val="20"/>
        </w:rPr>
        <w:br/>
        <w:t xml:space="preserve"> </w:t>
      </w:r>
      <w:r w:rsidR="00E20067">
        <w:rPr>
          <w:rFonts w:ascii="Calibri Light" w:hAnsi="Calibri Light"/>
          <w:sz w:val="20"/>
        </w:rPr>
        <w:tab/>
      </w:r>
      <w:r w:rsidR="00E20067" w:rsidRPr="00E20067">
        <w:rPr>
          <w:rFonts w:ascii="Calibri Light" w:hAnsi="Calibri Light"/>
          <w:i/>
          <w:sz w:val="20"/>
        </w:rPr>
        <w:t>Ulcus serpens corneae</w:t>
      </w:r>
      <w:r w:rsidR="003349DD" w:rsidRPr="003349DD">
        <w:rPr>
          <w:rFonts w:ascii="Calibri Light" w:hAnsi="Calibri Light"/>
          <w:i/>
          <w:sz w:val="20"/>
        </w:rPr>
        <w:t xml:space="preserve"> </w:t>
      </w:r>
      <w:r w:rsidR="003349DD">
        <w:rPr>
          <w:rFonts w:ascii="Calibri Light" w:hAnsi="Calibri Light"/>
          <w:i/>
          <w:sz w:val="20"/>
        </w:rPr>
        <w:t>(</w:t>
      </w:r>
      <w:r w:rsidR="003349DD" w:rsidRPr="003349DD">
        <w:rPr>
          <w:rFonts w:ascii="Calibri Light" w:hAnsi="Calibri Light"/>
          <w:i/>
          <w:sz w:val="20"/>
        </w:rPr>
        <w:t>cum hypopyo</w:t>
      </w:r>
      <w:r w:rsidR="003349DD">
        <w:rPr>
          <w:rFonts w:ascii="Calibri Light" w:hAnsi="Calibri Light"/>
          <w:i/>
          <w:sz w:val="20"/>
        </w:rPr>
        <w:t xml:space="preserve">) </w:t>
      </w:r>
      <w:r w:rsidR="00E20067">
        <w:rPr>
          <w:rFonts w:ascii="Calibri Light" w:hAnsi="Calibri Light"/>
          <w:sz w:val="20"/>
        </w:rPr>
        <w:t xml:space="preserve"> (Pneumococc., Moraxella lacunata)</w:t>
      </w:r>
      <w:r w:rsidR="003349DD">
        <w:rPr>
          <w:rFonts w:ascii="Calibri Light" w:hAnsi="Calibri Light"/>
          <w:sz w:val="20"/>
        </w:rPr>
        <w:t xml:space="preserve"> </w:t>
      </w:r>
      <w:r w:rsidR="003349DD">
        <w:rPr>
          <w:rFonts w:ascii="Calibri Light" w:hAnsi="Calibri Light"/>
          <w:sz w:val="20"/>
        </w:rPr>
        <w:br/>
        <w:t xml:space="preserve"> </w:t>
      </w:r>
      <w:r w:rsidR="003349DD">
        <w:rPr>
          <w:rFonts w:ascii="Calibri Light" w:hAnsi="Calibri Light"/>
          <w:sz w:val="20"/>
        </w:rPr>
        <w:tab/>
      </w:r>
      <w:r w:rsidR="003349DD">
        <w:rPr>
          <w:rFonts w:ascii="Calibri Light" w:hAnsi="Calibri Light"/>
          <w:sz w:val="20"/>
        </w:rPr>
        <w:tab/>
        <w:t>a cornea centrumában kezdődik, gyorsan progrediál, a másik oldalon gyógyul</w:t>
      </w:r>
      <w:r w:rsidR="00E20067">
        <w:rPr>
          <w:rFonts w:ascii="Calibri Light" w:hAnsi="Calibri Light"/>
          <w:sz w:val="20"/>
        </w:rPr>
        <w:br/>
      </w:r>
      <w:r w:rsidR="00E20067">
        <w:rPr>
          <w:rFonts w:ascii="Calibri Light" w:hAnsi="Calibri Light"/>
          <w:sz w:val="20"/>
        </w:rPr>
        <w:tab/>
      </w:r>
      <w:r w:rsidR="00E20067">
        <w:rPr>
          <w:rFonts w:ascii="Calibri Light" w:hAnsi="Calibri Light"/>
          <w:sz w:val="20"/>
        </w:rPr>
        <w:tab/>
      </w:r>
      <w:r w:rsidR="00E20067">
        <w:rPr>
          <w:rFonts w:ascii="Calibri Light" w:hAnsi="Calibri Light"/>
          <w:sz w:val="20"/>
        </w:rPr>
        <w:tab/>
      </w:r>
      <w:r w:rsidR="00E20067" w:rsidRPr="00E20067">
        <w:rPr>
          <w:rFonts w:ascii="Calibri Light" w:hAnsi="Calibri Light"/>
          <w:i/>
          <w:sz w:val="20"/>
        </w:rPr>
        <w:t>Abscessus annularis</w:t>
      </w:r>
      <w:r w:rsidR="00E20067">
        <w:rPr>
          <w:rFonts w:ascii="Calibri Light" w:hAnsi="Calibri Light"/>
          <w:sz w:val="20"/>
        </w:rPr>
        <w:t xml:space="preserve"> (pseudomonas pyocyanea, acanthamőba)</w:t>
      </w:r>
      <w:r w:rsidR="003349DD">
        <w:rPr>
          <w:rFonts w:ascii="Calibri Light" w:hAnsi="Calibri Light"/>
          <w:sz w:val="20"/>
        </w:rPr>
        <w:t xml:space="preserve"> kontaktlencseviselők</w:t>
      </w:r>
      <w:r w:rsidR="00E20067">
        <w:rPr>
          <w:rFonts w:ascii="Calibri Light" w:hAnsi="Calibri Light"/>
          <w:sz w:val="20"/>
        </w:rPr>
        <w:br/>
        <w:t>Th.:</w:t>
      </w:r>
      <w:r w:rsidR="00E20067">
        <w:rPr>
          <w:rFonts w:ascii="Calibri Light" w:hAnsi="Calibri Light"/>
          <w:sz w:val="20"/>
        </w:rPr>
        <w:tab/>
        <w:t>Lokális:</w:t>
      </w:r>
      <w:r w:rsidR="003349DD">
        <w:rPr>
          <w:rFonts w:ascii="Calibri Light" w:hAnsi="Calibri Light"/>
          <w:sz w:val="20"/>
        </w:rPr>
        <w:tab/>
        <w:t>1. Széles spektrumú Ab (gentamycin, polymixin B, ciprofloxacin)</w:t>
      </w:r>
      <w:r w:rsidR="003349DD">
        <w:rPr>
          <w:rFonts w:ascii="Calibri Light" w:hAnsi="Calibri Light"/>
          <w:sz w:val="20"/>
        </w:rPr>
        <w:br/>
        <w:t xml:space="preserve"> </w:t>
      </w:r>
      <w:r w:rsidR="003349DD">
        <w:rPr>
          <w:rFonts w:ascii="Calibri Light" w:hAnsi="Calibri Light"/>
          <w:sz w:val="20"/>
        </w:rPr>
        <w:tab/>
      </w:r>
      <w:r w:rsidR="003349DD">
        <w:rPr>
          <w:rFonts w:ascii="Calibri Light" w:hAnsi="Calibri Light"/>
          <w:sz w:val="20"/>
        </w:rPr>
        <w:tab/>
        <w:t>2. Célzott th.</w:t>
      </w:r>
      <w:r w:rsidR="003349DD">
        <w:rPr>
          <w:rFonts w:ascii="Calibri Light" w:hAnsi="Calibri Light"/>
          <w:sz w:val="20"/>
        </w:rPr>
        <w:br/>
        <w:t xml:space="preserve"> </w:t>
      </w:r>
      <w:r w:rsidR="003349DD">
        <w:rPr>
          <w:rFonts w:ascii="Calibri Light" w:hAnsi="Calibri Light"/>
          <w:sz w:val="20"/>
        </w:rPr>
        <w:tab/>
      </w:r>
      <w:r w:rsidR="003349DD">
        <w:rPr>
          <w:rFonts w:ascii="Calibri Light" w:hAnsi="Calibri Light"/>
          <w:sz w:val="20"/>
        </w:rPr>
        <w:tab/>
        <w:t>Pupillatágítás: intraocularis terjedés esetén (iritis, iridocyclitis, hypopyon)</w:t>
      </w:r>
      <w:r w:rsidR="003349DD">
        <w:rPr>
          <w:rFonts w:ascii="Calibri Light" w:hAnsi="Calibri Light"/>
          <w:sz w:val="20"/>
        </w:rPr>
        <w:br/>
        <w:t xml:space="preserve"> </w:t>
      </w:r>
      <w:r w:rsidR="003349DD">
        <w:rPr>
          <w:rFonts w:ascii="Calibri Light" w:hAnsi="Calibri Light"/>
          <w:sz w:val="20"/>
        </w:rPr>
        <w:tab/>
      </w:r>
      <w:r w:rsidR="003349DD">
        <w:rPr>
          <w:rFonts w:ascii="Calibri Light" w:hAnsi="Calibri Light"/>
          <w:sz w:val="20"/>
        </w:rPr>
        <w:tab/>
        <w:t xml:space="preserve">Szteroid: </w:t>
      </w:r>
      <w:r w:rsidR="00E01C3A">
        <w:rPr>
          <w:rFonts w:ascii="Calibri Light" w:hAnsi="Calibri Light"/>
          <w:sz w:val="20"/>
        </w:rPr>
        <w:t>a folyamat regrediálásakor kezdjük (membránstabilizáló eff.) osztályon!</w:t>
      </w:r>
      <w:r w:rsidR="003349DD">
        <w:rPr>
          <w:rFonts w:ascii="Calibri Light" w:hAnsi="Calibri Light"/>
          <w:sz w:val="20"/>
        </w:rPr>
        <w:br/>
        <w:t xml:space="preserve"> </w:t>
      </w:r>
      <w:r w:rsidR="003349DD">
        <w:rPr>
          <w:rFonts w:ascii="Calibri Light" w:hAnsi="Calibri Light"/>
          <w:sz w:val="20"/>
        </w:rPr>
        <w:tab/>
        <w:t>Szisztémás Ab csak ha endophtalmitis, panohptalmitis fenyeget.</w:t>
      </w:r>
      <w:r w:rsidR="003349DD">
        <w:rPr>
          <w:rFonts w:ascii="Calibri Light" w:hAnsi="Calibri Light"/>
          <w:sz w:val="20"/>
        </w:rPr>
        <w:br/>
        <w:t xml:space="preserve"> </w:t>
      </w:r>
      <w:r w:rsidR="003349DD">
        <w:rPr>
          <w:rFonts w:ascii="Calibri Light" w:hAnsi="Calibri Light"/>
          <w:sz w:val="20"/>
        </w:rPr>
        <w:tab/>
        <w:t>Keratoplastica</w:t>
      </w:r>
      <w:r w:rsidR="008C3FA4">
        <w:rPr>
          <w:rFonts w:ascii="Calibri Light" w:hAnsi="Calibri Light"/>
          <w:sz w:val="20"/>
        </w:rPr>
        <w:br/>
      </w:r>
    </w:p>
    <w:p w:rsidR="008C3FA4" w:rsidRDefault="008C3FA4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0A215E" w:rsidRDefault="008A009C" w:rsidP="00706FE1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rPr>
          <w:rFonts w:ascii="Calibri Light" w:hAnsi="Calibri Light"/>
          <w:bCs/>
          <w:sz w:val="20"/>
          <w:u w:val="single"/>
        </w:rPr>
      </w:pPr>
      <w:r w:rsidRPr="00586A56">
        <w:rPr>
          <w:rFonts w:ascii="Calibri Light" w:hAnsi="Calibri Light"/>
          <w:bCs/>
          <w:sz w:val="20"/>
          <w:highlight w:val="yellow"/>
        </w:rPr>
        <w:lastRenderedPageBreak/>
        <w:t>4/C.</w:t>
      </w:r>
      <w:r w:rsidRPr="00586A56">
        <w:rPr>
          <w:rFonts w:ascii="Calibri Light" w:hAnsi="Calibri Light"/>
          <w:bCs/>
          <w:sz w:val="20"/>
          <w:highlight w:val="yellow"/>
        </w:rPr>
        <w:tab/>
      </w:r>
      <w:r w:rsidRPr="00586A56">
        <w:rPr>
          <w:rFonts w:ascii="Calibri Light" w:hAnsi="Calibri Light"/>
          <w:bCs/>
          <w:sz w:val="20"/>
          <w:highlight w:val="yellow"/>
          <w:u w:val="single"/>
        </w:rPr>
        <w:t>Binoculáris látás, az amblyopia felismerése, megelőzése</w:t>
      </w:r>
      <w:r w:rsidR="00F3406B">
        <w:rPr>
          <w:rFonts w:ascii="Calibri Light" w:hAnsi="Calibri Light"/>
          <w:bCs/>
          <w:sz w:val="20"/>
          <w:u w:val="single"/>
        </w:rPr>
        <w:br/>
      </w:r>
      <w:r w:rsidR="00F3406B">
        <w:rPr>
          <w:rFonts w:ascii="Calibri Light" w:hAnsi="Calibri Light"/>
          <w:bCs/>
          <w:sz w:val="20"/>
        </w:rPr>
        <w:t>30 m-nél távolabb: távolabb-kisebb; közelebb-takar; párhuzamosok összetartanak; közel-élesebb árnyék</w:t>
      </w:r>
      <w:r w:rsidR="00F3406B">
        <w:rPr>
          <w:rFonts w:ascii="Calibri Light" w:hAnsi="Calibri Light"/>
          <w:bCs/>
          <w:sz w:val="20"/>
        </w:rPr>
        <w:br/>
        <w:t>30 m-en belül:</w:t>
      </w:r>
      <w:r w:rsidR="00375DC8">
        <w:rPr>
          <w:rFonts w:ascii="Calibri Light" w:hAnsi="Calibri Light"/>
          <w:bCs/>
          <w:sz w:val="20"/>
          <w:u w:val="single"/>
        </w:rPr>
        <w:br/>
      </w:r>
      <w:r w:rsidR="00554B5D">
        <w:rPr>
          <w:rFonts w:ascii="Calibri Light" w:hAnsi="Calibri Light"/>
          <w:bCs/>
          <w:i/>
          <w:sz w:val="20"/>
        </w:rPr>
        <w:t xml:space="preserve">- </w:t>
      </w:r>
      <w:r w:rsidR="00375DC8" w:rsidRPr="00EE4385">
        <w:rPr>
          <w:rFonts w:ascii="Calibri Light" w:hAnsi="Calibri Light"/>
          <w:bCs/>
          <w:i/>
          <w:sz w:val="20"/>
        </w:rPr>
        <w:t>Elsőfokú binocularis látás</w:t>
      </w:r>
      <w:r w:rsidR="00375DC8">
        <w:rPr>
          <w:rFonts w:ascii="Calibri Light" w:hAnsi="Calibri Light"/>
          <w:bCs/>
          <w:sz w:val="20"/>
        </w:rPr>
        <w:t xml:space="preserve"> </w:t>
      </w:r>
      <w:r w:rsidR="00FB7090">
        <w:rPr>
          <w:rFonts w:ascii="Calibri Light" w:hAnsi="Calibri Light"/>
          <w:bCs/>
          <w:sz w:val="20"/>
        </w:rPr>
        <w:t>– szimultán percepció</w:t>
      </w:r>
      <w:r w:rsidR="00F3406B">
        <w:rPr>
          <w:rFonts w:ascii="Calibri Light" w:hAnsi="Calibri Light"/>
          <w:bCs/>
          <w:sz w:val="20"/>
        </w:rPr>
        <w:br/>
      </w:r>
      <w:r w:rsidR="00F3406B">
        <w:rPr>
          <w:rFonts w:ascii="Calibri Light" w:hAnsi="Calibri Light"/>
          <w:bCs/>
          <w:sz w:val="20"/>
        </w:rPr>
        <w:tab/>
      </w:r>
      <w:r w:rsidR="00F3406B">
        <w:rPr>
          <w:rFonts w:ascii="Calibri Light" w:hAnsi="Calibri Light"/>
          <w:bCs/>
          <w:sz w:val="20"/>
        </w:rPr>
        <w:tab/>
      </w:r>
      <w:r w:rsidR="00F3406B">
        <w:rPr>
          <w:rFonts w:ascii="Calibri Light" w:hAnsi="Calibri Light"/>
          <w:bCs/>
          <w:sz w:val="20"/>
        </w:rPr>
        <w:tab/>
        <w:t>A két szem fixációs pontja megegyezik, a kép a retina korrespondáló pontjaira vetül</w:t>
      </w:r>
      <w:r w:rsidR="00F3406B">
        <w:rPr>
          <w:rFonts w:ascii="Calibri Light" w:hAnsi="Calibri Light"/>
          <w:bCs/>
          <w:sz w:val="20"/>
        </w:rPr>
        <w:br/>
        <w:t xml:space="preserve"> </w:t>
      </w:r>
      <w:r w:rsidR="00F3406B">
        <w:rPr>
          <w:rFonts w:ascii="Calibri Light" w:hAnsi="Calibri Light"/>
          <w:bCs/>
          <w:sz w:val="20"/>
        </w:rPr>
        <w:tab/>
        <w:t>Geometriai horopter, fiziológiás horopter (Panum’s area)</w:t>
      </w:r>
      <w:r w:rsidR="00F3406B">
        <w:rPr>
          <w:rFonts w:ascii="Calibri Light" w:hAnsi="Calibri Light"/>
          <w:bCs/>
          <w:sz w:val="20"/>
        </w:rPr>
        <w:br/>
      </w:r>
      <w:r w:rsidR="00F3406B">
        <w:rPr>
          <w:rFonts w:ascii="Calibri Light" w:hAnsi="Calibri Light"/>
          <w:bCs/>
          <w:sz w:val="20"/>
        </w:rPr>
        <w:tab/>
      </w:r>
      <w:r w:rsidR="00F3406B">
        <w:rPr>
          <w:rFonts w:ascii="Calibri Light" w:hAnsi="Calibri Light"/>
          <w:bCs/>
          <w:sz w:val="20"/>
        </w:rPr>
        <w:tab/>
      </w:r>
      <w:r w:rsidR="00F3406B">
        <w:rPr>
          <w:rFonts w:ascii="Calibri Light" w:hAnsi="Calibri Light"/>
          <w:bCs/>
          <w:sz w:val="20"/>
        </w:rPr>
        <w:tab/>
        <w:t>Távolságbecslés: binasalis/bitemporális diszparát, a konvergencia mértéke</w:t>
      </w:r>
      <w:r w:rsidR="00375DC8">
        <w:rPr>
          <w:rFonts w:ascii="Calibri Light" w:hAnsi="Calibri Light"/>
          <w:bCs/>
          <w:sz w:val="20"/>
        </w:rPr>
        <w:br/>
      </w:r>
      <w:r w:rsidR="00554B5D">
        <w:rPr>
          <w:rFonts w:ascii="Calibri Light" w:hAnsi="Calibri Light"/>
          <w:bCs/>
          <w:i/>
          <w:sz w:val="20"/>
        </w:rPr>
        <w:t xml:space="preserve">- </w:t>
      </w:r>
      <w:r w:rsidR="00375DC8" w:rsidRPr="00EE4385">
        <w:rPr>
          <w:rFonts w:ascii="Calibri Light" w:hAnsi="Calibri Light"/>
          <w:bCs/>
          <w:i/>
          <w:sz w:val="20"/>
        </w:rPr>
        <w:t>Másodfokú binocularis látás</w:t>
      </w:r>
      <w:r w:rsidR="00FB7090">
        <w:rPr>
          <w:rFonts w:ascii="Calibri Light" w:hAnsi="Calibri Light"/>
          <w:bCs/>
          <w:sz w:val="20"/>
        </w:rPr>
        <w:t xml:space="preserve"> – fúzió</w:t>
      </w:r>
      <w:r w:rsidR="00EE4385">
        <w:rPr>
          <w:rFonts w:ascii="Calibri Light" w:hAnsi="Calibri Light"/>
          <w:bCs/>
          <w:sz w:val="20"/>
        </w:rPr>
        <w:t xml:space="preserve"> (alapja a retinális korreszpondencia)</w:t>
      </w:r>
      <w:r w:rsidR="00F3406B">
        <w:rPr>
          <w:rFonts w:ascii="Calibri Light" w:hAnsi="Calibri Light"/>
          <w:bCs/>
          <w:sz w:val="20"/>
        </w:rPr>
        <w:t xml:space="preserve"> </w:t>
      </w:r>
      <w:r w:rsidR="008667E9">
        <w:rPr>
          <w:rFonts w:ascii="Calibri Light" w:hAnsi="Calibri Light"/>
          <w:bCs/>
          <w:sz w:val="20"/>
        </w:rPr>
        <w:t>(</w:t>
      </w:r>
      <w:r w:rsidR="00F3406B">
        <w:rPr>
          <w:rFonts w:ascii="Calibri Light" w:hAnsi="Calibri Light"/>
          <w:bCs/>
          <w:sz w:val="20"/>
        </w:rPr>
        <w:t>diplopia=horror fusionis</w:t>
      </w:r>
      <w:r w:rsidR="008667E9">
        <w:rPr>
          <w:rFonts w:ascii="Calibri Light" w:hAnsi="Calibri Light"/>
          <w:bCs/>
          <w:sz w:val="20"/>
        </w:rPr>
        <w:t>)</w:t>
      </w:r>
      <w:r w:rsidR="00375DC8">
        <w:rPr>
          <w:rFonts w:ascii="Calibri Light" w:hAnsi="Calibri Light"/>
          <w:bCs/>
          <w:sz w:val="20"/>
        </w:rPr>
        <w:br/>
      </w:r>
      <w:r w:rsidR="00554B5D">
        <w:rPr>
          <w:rFonts w:ascii="Calibri Light" w:hAnsi="Calibri Light"/>
          <w:bCs/>
          <w:i/>
          <w:sz w:val="20"/>
        </w:rPr>
        <w:t xml:space="preserve">- </w:t>
      </w:r>
      <w:r w:rsidR="00375DC8" w:rsidRPr="00EE4385">
        <w:rPr>
          <w:rFonts w:ascii="Calibri Light" w:hAnsi="Calibri Light"/>
          <w:bCs/>
          <w:i/>
          <w:sz w:val="20"/>
        </w:rPr>
        <w:t>Harmadfokú binocularis látás</w:t>
      </w:r>
      <w:r w:rsidR="00FB7090">
        <w:rPr>
          <w:rFonts w:ascii="Calibri Light" w:hAnsi="Calibri Light"/>
          <w:bCs/>
          <w:sz w:val="20"/>
        </w:rPr>
        <w:t xml:space="preserve"> – térlátás, mélységlátás</w:t>
      </w:r>
      <w:r w:rsidR="00EE4385">
        <w:rPr>
          <w:rFonts w:ascii="Calibri Light" w:hAnsi="Calibri Light"/>
          <w:bCs/>
          <w:sz w:val="20"/>
        </w:rPr>
        <w:br/>
        <w:t>Születéskor a látásnak csak a morfológiai alapjai vannak meg. A szenzorikus és motorikus apparátus összekapcsolása az első 4 életévben történik meg.</w:t>
      </w:r>
      <w:r w:rsidR="00EE4385">
        <w:rPr>
          <w:rFonts w:ascii="Calibri Light" w:hAnsi="Calibri Light"/>
          <w:bCs/>
          <w:sz w:val="20"/>
        </w:rPr>
        <w:br/>
      </w:r>
      <w:r w:rsidR="00EE4385" w:rsidRPr="00EE4385">
        <w:rPr>
          <w:rFonts w:ascii="Calibri Light" w:hAnsi="Calibri Light"/>
          <w:bCs/>
          <w:i/>
          <w:sz w:val="20"/>
        </w:rPr>
        <w:t>A binoculáris látás kialakulásának feltételei:</w:t>
      </w:r>
      <w:r w:rsidR="00EE4385">
        <w:rPr>
          <w:rFonts w:ascii="Calibri Light" w:hAnsi="Calibri Light"/>
          <w:bCs/>
          <w:sz w:val="20"/>
        </w:rPr>
        <w:t xml:space="preserve"> intakt bulbus és magasabb látóközpont, isometropia, hasonló látásélesség a két szemen, jó látótér, normálisan korreszpondáló ideghártya területek, ép szemmozgató rendszer.</w:t>
      </w:r>
      <w:r w:rsidR="008C3FA4">
        <w:rPr>
          <w:rFonts w:ascii="Calibri Light" w:hAnsi="Calibri Light"/>
          <w:bCs/>
          <w:sz w:val="20"/>
        </w:rPr>
        <w:br/>
      </w:r>
      <w:r w:rsidR="008C3FA4">
        <w:rPr>
          <w:rFonts w:ascii="Calibri Light" w:hAnsi="Calibri Light"/>
          <w:bCs/>
          <w:sz w:val="20"/>
        </w:rPr>
        <w:br/>
      </w:r>
      <w:r w:rsidR="008C3FA4">
        <w:rPr>
          <w:rFonts w:ascii="Calibri Light" w:hAnsi="Calibri Light"/>
          <w:bCs/>
          <w:noProof/>
          <w:sz w:val="20"/>
          <w:lang w:val="en-US" w:eastAsia="en-US"/>
        </w:rPr>
        <w:drawing>
          <wp:inline distT="0" distB="0" distL="0" distR="0" wp14:anchorId="4F3E5CD5" wp14:editId="267C4932">
            <wp:extent cx="5353050" cy="981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l_tipusa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385">
        <w:rPr>
          <w:rFonts w:ascii="Calibri Light" w:hAnsi="Calibri Light"/>
          <w:bCs/>
          <w:sz w:val="20"/>
        </w:rPr>
        <w:br/>
      </w:r>
      <w:r w:rsidR="008C3FA4">
        <w:rPr>
          <w:rFonts w:ascii="Calibri Light" w:hAnsi="Calibri Light"/>
          <w:bCs/>
          <w:sz w:val="20"/>
          <w:u w:val="single"/>
        </w:rPr>
        <w:br/>
      </w:r>
      <w:r w:rsidR="0089479C" w:rsidRPr="00761EAF">
        <w:rPr>
          <w:rFonts w:ascii="Calibri Light" w:hAnsi="Calibri Light"/>
          <w:bCs/>
          <w:i/>
          <w:sz w:val="20"/>
        </w:rPr>
        <w:t>Toxicus amblyopia:</w:t>
      </w:r>
      <w:r w:rsidR="0089479C">
        <w:rPr>
          <w:rFonts w:ascii="Calibri Light" w:hAnsi="Calibri Light"/>
          <w:bCs/>
          <w:sz w:val="20"/>
        </w:rPr>
        <w:t xml:space="preserve"> nikotin, alkohol, metilalkohol (fogyasztás után pár órával irreverzibilis vakság)</w:t>
      </w:r>
      <w:r w:rsidR="00515A6F">
        <w:rPr>
          <w:rFonts w:ascii="Calibri Light" w:hAnsi="Calibri Light"/>
          <w:bCs/>
          <w:sz w:val="20"/>
        </w:rPr>
        <w:br/>
      </w:r>
      <w:r w:rsidR="00515A6F">
        <w:rPr>
          <w:rFonts w:ascii="Calibri Light" w:hAnsi="Calibri Light"/>
          <w:bCs/>
          <w:sz w:val="20"/>
        </w:rPr>
        <w:tab/>
      </w:r>
      <w:r w:rsidR="00515A6F">
        <w:rPr>
          <w:rFonts w:ascii="Calibri Light" w:hAnsi="Calibri Light"/>
          <w:bCs/>
          <w:sz w:val="20"/>
        </w:rPr>
        <w:tab/>
      </w:r>
      <w:r w:rsidR="00515A6F">
        <w:rPr>
          <w:rFonts w:ascii="Calibri Light" w:hAnsi="Calibri Light"/>
          <w:bCs/>
          <w:sz w:val="20"/>
        </w:rPr>
        <w:tab/>
      </w:r>
      <w:r w:rsidR="00515A6F">
        <w:rPr>
          <w:rFonts w:ascii="Calibri Light" w:hAnsi="Calibri Light"/>
          <w:bCs/>
          <w:sz w:val="20"/>
        </w:rPr>
        <w:tab/>
        <w:t>ethambutol, kinin, arzén, ólom</w:t>
      </w:r>
      <w:r w:rsidR="00706FE1">
        <w:rPr>
          <w:rFonts w:ascii="Calibri Light" w:hAnsi="Calibri Light"/>
          <w:bCs/>
          <w:sz w:val="20"/>
        </w:rPr>
        <w:br/>
      </w:r>
      <w:r w:rsidR="00706FE1">
        <w:rPr>
          <w:rFonts w:ascii="Calibri Light" w:hAnsi="Calibri Light"/>
          <w:bCs/>
          <w:sz w:val="20"/>
        </w:rPr>
        <w:br/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A tompalátás a nem megfelel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 xml:space="preserve">ő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látásfejl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>ő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dés köv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etkeztében kialakult állapot. </w:t>
      </w:r>
      <w:proofErr w:type="gramStart"/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A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szemben organikus eltérés nem észlelhet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>ő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, vagy a meglév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 xml:space="preserve">ő 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elváltozás a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csökkent látásélességet nem magyarázza.</w:t>
      </w:r>
      <w:proofErr w:type="gramEnd"/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 </w:t>
      </w:r>
      <w:proofErr w:type="gramStart"/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Leggyakrabban unilaterális.</w:t>
      </w:r>
      <w:proofErr w:type="gramEnd"/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br/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Felismerés</w:t>
      </w:r>
      <w:proofErr w:type="gramStart"/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:</w:t>
      </w:r>
      <w:proofErr w:type="gramEnd"/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br/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Mindkét szem látásélességének vizsgálata külön-külön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br/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Csecsem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>ő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nél, kicsi gyereknél: tiltakozik az ép szem letakarásakor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br/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Sz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>ű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r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>ő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vizsgálaton kell keresni!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br/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Kezelése</w:t>
      </w:r>
      <w:proofErr w:type="gramStart"/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:</w:t>
      </w:r>
      <w:proofErr w:type="gramEnd"/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br/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Jelenleg a látásfejl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>ő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dés szempontjából aktív id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>ő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szakban van lehet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>ő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>ségünk a kezelésre, mely 8-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10 éves korig tart, a kezelést ezért minél hamarabb el kell kezdeni. Megfelel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 xml:space="preserve">ő 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kezelés mellett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2 é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ves korban 100%-os látásélesség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érhet</w:t>
      </w:r>
      <w:r w:rsidR="00706FE1" w:rsidRPr="00706FE1">
        <w:rPr>
          <w:rFonts w:ascii="Calibri Light" w:eastAsiaTheme="minorEastAsia" w:hAnsi="Calibri Light" w:cs="TimesNewRoman"/>
          <w:sz w:val="20"/>
          <w:szCs w:val="24"/>
          <w:lang w:val="en-US" w:eastAsia="en-US"/>
        </w:rPr>
        <w:t xml:space="preserve">ő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el, a lát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ásjavulás prognózisa </w:t>
      </w:r>
      <w:proofErr w:type="gramStart"/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>az</w:t>
      </w:r>
      <w:proofErr w:type="gramEnd"/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 életkor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növekedésével egyre csökken.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br/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- </w:t>
      </w:r>
      <w:proofErr w:type="gramStart"/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occ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>l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usio</w:t>
      </w:r>
      <w:proofErr w:type="gramEnd"/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 - takarásos ke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zelés: a domináns szem takarása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(nem a szemüveget ta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karjuk, hanem a szemet! </w:t>
      </w:r>
      <w:proofErr w:type="gramStart"/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Ha túl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h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osszú ideig takarjuk a domináns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szemet reverz amblyopia jöhet létre!)</w:t>
      </w:r>
      <w:proofErr w:type="gramEnd"/>
      <w:r w:rsidR="00574E8E">
        <w:rPr>
          <w:rFonts w:ascii="Calibri Light" w:eastAsiaTheme="minorEastAsia" w:hAnsi="Calibri Light"/>
          <w:sz w:val="20"/>
          <w:szCs w:val="24"/>
          <w:lang w:val="en-US" w:eastAsia="en-US"/>
        </w:rPr>
        <w:br/>
        <w:t xml:space="preserve">- </w:t>
      </w:r>
      <w:proofErr w:type="gramStart"/>
      <w:r w:rsidR="00574E8E">
        <w:rPr>
          <w:rFonts w:ascii="Calibri Light" w:eastAsiaTheme="minorEastAsia" w:hAnsi="Calibri Light"/>
          <w:sz w:val="20"/>
          <w:szCs w:val="24"/>
          <w:lang w:val="en-US" w:eastAsia="en-US"/>
        </w:rPr>
        <w:t>váltott</w:t>
      </w:r>
      <w:proofErr w:type="gramEnd"/>
      <w:r w:rsidR="00574E8E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 takarás: a kancsalság alternálóvá válik (6:1</w:t>
      </w:r>
      <w:r w:rsidR="00574E8E" w:rsidRPr="00574E8E">
        <w:rPr>
          <w:rFonts w:ascii="Calibri Light" w:eastAsiaTheme="minorEastAsia" w:hAnsi="Calibri Light"/>
          <w:sz w:val="20"/>
          <w:szCs w:val="24"/>
          <w:lang w:val="en-US" w:eastAsia="en-US"/>
        </w:rPr>
        <w:sym w:font="Wingdings" w:char="F0E0"/>
      </w:r>
      <w:r w:rsidR="00574E8E">
        <w:rPr>
          <w:rFonts w:ascii="Calibri Light" w:eastAsiaTheme="minorEastAsia" w:hAnsi="Calibri Light"/>
          <w:sz w:val="20"/>
          <w:szCs w:val="24"/>
          <w:lang w:val="en-US" w:eastAsia="en-US"/>
        </w:rPr>
        <w:t>2:1) a domináns szemet kell hosszabb ideig takarni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br/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- penalizáció: a domináns szem elé olyan üveget helyezünk, amivel homályos kép jut ebbe a</w:t>
      </w:r>
      <w:r w:rsidR="00706FE1">
        <w:rPr>
          <w:rFonts w:ascii="Calibri Light" w:eastAsiaTheme="minorEastAsia" w:hAnsi="Calibri Light"/>
          <w:sz w:val="20"/>
          <w:szCs w:val="24"/>
          <w:lang w:val="en-US" w:eastAsia="en-US"/>
        </w:rPr>
        <w:t xml:space="preserve"> </w:t>
      </w:r>
      <w:r w:rsidR="00706FE1" w:rsidRPr="00706FE1">
        <w:rPr>
          <w:rFonts w:ascii="Calibri Light" w:eastAsiaTheme="minorEastAsia" w:hAnsi="Calibri Light"/>
          <w:sz w:val="20"/>
          <w:szCs w:val="24"/>
          <w:lang w:val="en-US" w:eastAsia="en-US"/>
        </w:rPr>
        <w:t>szembe</w:t>
      </w:r>
      <w:r w:rsidR="00574E8E">
        <w:rPr>
          <w:rFonts w:ascii="Calibri Light" w:eastAsiaTheme="minorEastAsia" w:hAnsi="Calibri Light"/>
          <w:sz w:val="20"/>
          <w:szCs w:val="24"/>
          <w:lang w:val="en-US" w:eastAsia="en-US"/>
        </w:rPr>
        <w:br/>
        <w:t>- műtét: általában iskolás kor előtt (ante/retropositio, resectio, tenotomia, laminotomia)</w:t>
      </w:r>
      <w:r w:rsidR="000A215E">
        <w:rPr>
          <w:rFonts w:ascii="Calibri Light" w:hAnsi="Calibri Light"/>
          <w:bCs/>
          <w:sz w:val="20"/>
          <w:u w:val="single"/>
        </w:rPr>
        <w:br/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bCs/>
          <w:sz w:val="20"/>
          <w:u w:val="single"/>
        </w:rPr>
      </w:pPr>
      <w:r>
        <w:rPr>
          <w:rFonts w:ascii="Calibri Light" w:hAnsi="Calibri Light"/>
          <w:bCs/>
          <w:sz w:val="20"/>
          <w:u w:val="single"/>
        </w:rPr>
        <w:br w:type="page"/>
      </w:r>
    </w:p>
    <w:p w:rsidR="004136BB" w:rsidRPr="00E935EB" w:rsidRDefault="008A009C">
      <w:pPr>
        <w:rPr>
          <w:rFonts w:ascii="Calibri Light" w:hAnsi="Calibri Light"/>
          <w:sz w:val="20"/>
        </w:rPr>
      </w:pPr>
      <w:r w:rsidRPr="002A6E3D">
        <w:rPr>
          <w:rFonts w:ascii="Calibri Light" w:hAnsi="Calibri Light"/>
          <w:sz w:val="20"/>
          <w:highlight w:val="yellow"/>
        </w:rPr>
        <w:lastRenderedPageBreak/>
        <w:t>5/A.</w:t>
      </w:r>
      <w:r w:rsidRPr="002A6E3D">
        <w:rPr>
          <w:rFonts w:ascii="Calibri Light" w:hAnsi="Calibri Light"/>
          <w:sz w:val="20"/>
          <w:highlight w:val="yellow"/>
        </w:rPr>
        <w:tab/>
      </w:r>
      <w:r w:rsidR="002C0DEE" w:rsidRPr="002A6E3D">
        <w:rPr>
          <w:rFonts w:ascii="Calibri Light" w:hAnsi="Calibri Light"/>
          <w:sz w:val="20"/>
          <w:highlight w:val="yellow"/>
          <w:u w:val="single"/>
        </w:rPr>
        <w:t>Csecsemőkori conjunctivitisek</w:t>
      </w:r>
    </w:p>
    <w:p w:rsidR="002C0DEE" w:rsidRPr="002C0DEE" w:rsidRDefault="002C0DEE">
      <w:r>
        <w:rPr>
          <w:rFonts w:ascii="Calibri Light" w:hAnsi="Calibri Light"/>
          <w:sz w:val="20"/>
        </w:rPr>
        <w:tab/>
        <w:t>Ophtalmia neonatorum</w:t>
      </w:r>
      <w:r w:rsidR="00D14937">
        <w:rPr>
          <w:rFonts w:ascii="Calibri Light" w:hAnsi="Calibri Light"/>
          <w:sz w:val="20"/>
        </w:rPr>
        <w:t xml:space="preserve"> (az újszülöttek kb. 10%-a) Gyakoriság: Chlamydia, gonococc., egyéb bakt.</w:t>
      </w:r>
      <w:r w:rsidR="00D14937">
        <w:rPr>
          <w:rFonts w:ascii="Calibri Light" w:hAnsi="Calibri Light"/>
          <w:sz w:val="20"/>
        </w:rPr>
        <w:br/>
      </w:r>
      <w:r w:rsidR="00D14937">
        <w:rPr>
          <w:rFonts w:ascii="Calibri Light" w:hAnsi="Calibri Light"/>
          <w:sz w:val="20"/>
        </w:rPr>
        <w:tab/>
      </w:r>
      <w:r w:rsidR="002A6E3D">
        <w:rPr>
          <w:rFonts w:ascii="Calibri Light" w:hAnsi="Calibri Light"/>
          <w:sz w:val="20"/>
        </w:rPr>
        <w:t>Ophtalmoblenorrhoea neonatorum: st. infiltrationis; st. pyorrhoicum; st. hypertrophicum</w:t>
      </w:r>
      <w:r w:rsidR="002A6E3D">
        <w:rPr>
          <w:rFonts w:ascii="Calibri Light" w:hAnsi="Calibri Light"/>
          <w:sz w:val="20"/>
        </w:rPr>
        <w:br/>
      </w:r>
      <w:r w:rsidR="002A6E3D">
        <w:rPr>
          <w:rFonts w:ascii="Calibri Light" w:hAnsi="Calibri Light"/>
          <w:sz w:val="20"/>
        </w:rPr>
        <w:tab/>
      </w:r>
      <w:r w:rsidR="00D14937">
        <w:rPr>
          <w:rFonts w:ascii="Calibri Light" w:hAnsi="Calibri Light"/>
          <w:sz w:val="20"/>
        </w:rPr>
        <w:t>Az akut purulens conjunctivitis sürgősségi eset</w:t>
      </w:r>
      <w:r w:rsidR="002A6E3D">
        <w:rPr>
          <w:rFonts w:ascii="Calibri Light" w:hAnsi="Calibri Light"/>
          <w:sz w:val="20"/>
        </w:rPr>
        <w:t>.</w:t>
      </w:r>
      <w:r w:rsidR="002A6E3D">
        <w:rPr>
          <w:rFonts w:ascii="Calibri Light" w:hAnsi="Calibri Light"/>
          <w:sz w:val="20"/>
        </w:rPr>
        <w:br/>
      </w:r>
      <w:r w:rsidR="00D14937">
        <w:rPr>
          <w:rFonts w:ascii="Calibri Light" w:hAnsi="Calibri Light"/>
          <w:sz w:val="20"/>
        </w:rPr>
        <w:tab/>
      </w:r>
      <w:r w:rsidR="00D14937" w:rsidRPr="002A6E3D">
        <w:rPr>
          <w:rFonts w:ascii="Calibri Light" w:hAnsi="Calibri Light"/>
          <w:i/>
          <w:sz w:val="20"/>
        </w:rPr>
        <w:t>Profilaxis:</w:t>
      </w:r>
      <w:r w:rsidR="00D14937">
        <w:rPr>
          <w:rFonts w:ascii="Calibri Light" w:hAnsi="Calibri Light"/>
          <w:sz w:val="20"/>
        </w:rPr>
        <w:t xml:space="preserve"> Credé csepp (ezüst-nitrát 1%) (chlamydia és herpes ellen nem véd)</w:t>
      </w:r>
      <w:r w:rsidR="002A6E3D">
        <w:rPr>
          <w:rFonts w:ascii="Calibri Light" w:hAnsi="Calibri Light"/>
          <w:sz w:val="20"/>
        </w:rPr>
        <w:br/>
      </w:r>
      <w:r w:rsidR="002A6E3D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289"/>
        <w:gridCol w:w="2695"/>
        <w:gridCol w:w="1805"/>
        <w:gridCol w:w="1620"/>
      </w:tblGrid>
      <w:tr w:rsidR="00D14937" w:rsidTr="006C79D4">
        <w:tc>
          <w:tcPr>
            <w:tcW w:w="1879" w:type="dxa"/>
            <w:tcBorders>
              <w:bottom w:val="double" w:sz="4" w:space="0" w:color="auto"/>
              <w:right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</w:p>
        </w:tc>
        <w:tc>
          <w:tcPr>
            <w:tcW w:w="1289" w:type="dxa"/>
            <w:tcBorders>
              <w:left w:val="double" w:sz="4" w:space="0" w:color="auto"/>
              <w:bottom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Kezdet:</w:t>
            </w:r>
          </w:p>
        </w:tc>
        <w:tc>
          <w:tcPr>
            <w:tcW w:w="2695" w:type="dxa"/>
            <w:tcBorders>
              <w:bottom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Tünetek:</w:t>
            </w:r>
          </w:p>
        </w:tc>
        <w:tc>
          <w:tcPr>
            <w:tcW w:w="1805" w:type="dxa"/>
            <w:tcBorders>
              <w:bottom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Tenyésztés:</w:t>
            </w: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:rsidR="00D14937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Th.:</w:t>
            </w:r>
          </w:p>
        </w:tc>
      </w:tr>
      <w:tr w:rsidR="00D14937" w:rsidTr="006C79D4">
        <w:tc>
          <w:tcPr>
            <w:tcW w:w="1879" w:type="dxa"/>
            <w:tcBorders>
              <w:top w:val="double" w:sz="4" w:space="0" w:color="auto"/>
              <w:right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Toxicus (AgNO</w:t>
            </w:r>
            <w:r>
              <w:rPr>
                <w:rFonts w:ascii="Calibri Light" w:hAnsi="Calibri Light"/>
                <w:sz w:val="20"/>
                <w:vertAlign w:val="subscript"/>
              </w:rPr>
              <w:t>3</w:t>
            </w:r>
            <w:r>
              <w:rPr>
                <w:rFonts w:ascii="Calibri Light" w:hAnsi="Calibri Light"/>
                <w:sz w:val="20"/>
              </w:rPr>
              <w:t>)</w:t>
            </w:r>
          </w:p>
        </w:tc>
        <w:tc>
          <w:tcPr>
            <w:tcW w:w="1289" w:type="dxa"/>
            <w:tcBorders>
              <w:top w:val="double" w:sz="4" w:space="0" w:color="auto"/>
              <w:left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Órákon belül</w:t>
            </w:r>
          </w:p>
        </w:tc>
        <w:tc>
          <w:tcPr>
            <w:tcW w:w="2695" w:type="dxa"/>
            <w:tcBorders>
              <w:top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Hyperaemia, vizes, mucoid váladék</w:t>
            </w:r>
          </w:p>
        </w:tc>
        <w:tc>
          <w:tcPr>
            <w:tcW w:w="1805" w:type="dxa"/>
            <w:tcBorders>
              <w:top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Negatív tenyésztés</w:t>
            </w:r>
          </w:p>
        </w:tc>
        <w:tc>
          <w:tcPr>
            <w:tcW w:w="1620" w:type="dxa"/>
            <w:tcBorders>
              <w:top w:val="double" w:sz="4" w:space="0" w:color="auto"/>
            </w:tcBorders>
          </w:tcPr>
          <w:p w:rsidR="00D14937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rendszeres átöblítés</w:t>
            </w:r>
          </w:p>
        </w:tc>
      </w:tr>
      <w:tr w:rsidR="00D14937" w:rsidTr="006C79D4">
        <w:tc>
          <w:tcPr>
            <w:tcW w:w="1879" w:type="dxa"/>
            <w:tcBorders>
              <w:right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Gonococcus</w:t>
            </w:r>
          </w:p>
        </w:tc>
        <w:tc>
          <w:tcPr>
            <w:tcW w:w="1289" w:type="dxa"/>
            <w:tcBorders>
              <w:left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2-4. napon</w:t>
            </w:r>
          </w:p>
        </w:tc>
        <w:tc>
          <w:tcPr>
            <w:tcW w:w="2695" w:type="dxa"/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akut purulens conjunctivitis</w:t>
            </w:r>
          </w:p>
        </w:tc>
        <w:tc>
          <w:tcPr>
            <w:tcW w:w="1805" w:type="dxa"/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intracelluláris Gr- diplococcusok</w:t>
            </w:r>
          </w:p>
        </w:tc>
        <w:tc>
          <w:tcPr>
            <w:tcW w:w="1620" w:type="dxa"/>
          </w:tcPr>
          <w:p w:rsidR="00D14937" w:rsidRDefault="00D14937" w:rsidP="002A6E3D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Gentamycin csepp óránként;</w:t>
            </w:r>
            <w:r>
              <w:rPr>
                <w:rFonts w:ascii="Calibri Light" w:hAnsi="Calibri Light"/>
                <w:sz w:val="20"/>
              </w:rPr>
              <w:br/>
              <w:t xml:space="preserve">pen. G iv </w:t>
            </w:r>
            <w:r w:rsidR="002A6E3D">
              <w:rPr>
                <w:rFonts w:ascii="Calibri Light" w:hAnsi="Calibri Light"/>
                <w:sz w:val="20"/>
              </w:rPr>
              <w:t>200.000</w:t>
            </w:r>
            <w:r>
              <w:rPr>
                <w:rFonts w:ascii="Calibri Light" w:hAnsi="Calibri Light"/>
                <w:sz w:val="20"/>
              </w:rPr>
              <w:t xml:space="preserve"> IU</w:t>
            </w:r>
            <w:r w:rsidR="00EB38AC">
              <w:rPr>
                <w:rFonts w:ascii="Calibri Light" w:hAnsi="Calibri Light"/>
                <w:sz w:val="20"/>
              </w:rPr>
              <w:t xml:space="preserve"> naponta</w:t>
            </w:r>
          </w:p>
        </w:tc>
      </w:tr>
      <w:tr w:rsidR="00D14937" w:rsidTr="006C79D4">
        <w:tc>
          <w:tcPr>
            <w:tcW w:w="1879" w:type="dxa"/>
            <w:tcBorders>
              <w:right w:val="double" w:sz="4" w:space="0" w:color="auto"/>
            </w:tcBorders>
          </w:tcPr>
          <w:p w:rsidR="00D14937" w:rsidRPr="002C0DEE" w:rsidRDefault="00D14937" w:rsidP="002C0DEE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Egyéb bakt. (Pseudomonas aer., Staphylococcus aureus, Pneumococcus, Haemophylus)</w:t>
            </w:r>
          </w:p>
        </w:tc>
        <w:tc>
          <w:tcPr>
            <w:tcW w:w="1289" w:type="dxa"/>
            <w:tcBorders>
              <w:left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4-5. napon</w:t>
            </w:r>
          </w:p>
        </w:tc>
        <w:tc>
          <w:tcPr>
            <w:tcW w:w="2695" w:type="dxa"/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mucopurulens conjunctivitis</w:t>
            </w:r>
          </w:p>
        </w:tc>
        <w:tc>
          <w:tcPr>
            <w:tcW w:w="1805" w:type="dxa"/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Gr+/Gr-</w:t>
            </w:r>
          </w:p>
        </w:tc>
        <w:tc>
          <w:tcPr>
            <w:tcW w:w="1620" w:type="dxa"/>
          </w:tcPr>
          <w:p w:rsidR="00D14937" w:rsidRDefault="00D14937">
            <w:pPr>
              <w:rPr>
                <w:rFonts w:ascii="Calibri Light" w:hAnsi="Calibri Light"/>
                <w:sz w:val="20"/>
              </w:rPr>
            </w:pPr>
          </w:p>
        </w:tc>
      </w:tr>
      <w:tr w:rsidR="00D14937" w:rsidTr="006C79D4">
        <w:tc>
          <w:tcPr>
            <w:tcW w:w="1879" w:type="dxa"/>
            <w:tcBorders>
              <w:right w:val="double" w:sz="4" w:space="0" w:color="auto"/>
            </w:tcBorders>
          </w:tcPr>
          <w:p w:rsidR="00D14937" w:rsidRPr="002C0DEE" w:rsidRDefault="00D14937" w:rsidP="002C0DEE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Chlamydia</w:t>
            </w:r>
          </w:p>
        </w:tc>
        <w:tc>
          <w:tcPr>
            <w:tcW w:w="1289" w:type="dxa"/>
            <w:tcBorders>
              <w:left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5-14. napon</w:t>
            </w:r>
          </w:p>
        </w:tc>
        <w:tc>
          <w:tcPr>
            <w:tcW w:w="2695" w:type="dxa"/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mucopurulens conjunctivitis</w:t>
            </w:r>
          </w:p>
        </w:tc>
        <w:tc>
          <w:tcPr>
            <w:tcW w:w="1805" w:type="dxa"/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Cytoplasmaticus zárványok</w:t>
            </w:r>
          </w:p>
        </w:tc>
        <w:tc>
          <w:tcPr>
            <w:tcW w:w="1620" w:type="dxa"/>
          </w:tcPr>
          <w:p w:rsidR="00D14937" w:rsidRDefault="002A6E3D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erythromycin</w:t>
            </w:r>
          </w:p>
        </w:tc>
      </w:tr>
      <w:tr w:rsidR="00D14937" w:rsidTr="006C79D4">
        <w:tc>
          <w:tcPr>
            <w:tcW w:w="1879" w:type="dxa"/>
            <w:tcBorders>
              <w:right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HSV</w:t>
            </w:r>
          </w:p>
        </w:tc>
        <w:tc>
          <w:tcPr>
            <w:tcW w:w="1289" w:type="dxa"/>
            <w:tcBorders>
              <w:left w:val="double" w:sz="4" w:space="0" w:color="auto"/>
            </w:tcBorders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5-7. napon</w:t>
            </w:r>
          </w:p>
        </w:tc>
        <w:tc>
          <w:tcPr>
            <w:tcW w:w="2695" w:type="dxa"/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vizes blepharoconjunctivitis, cornea érintett, szisztémás tünetek</w:t>
            </w:r>
          </w:p>
        </w:tc>
        <w:tc>
          <w:tcPr>
            <w:tcW w:w="1805" w:type="dxa"/>
          </w:tcPr>
          <w:p w:rsidR="00D14937" w:rsidRPr="002C0DEE" w:rsidRDefault="00D14937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multinucleáris óriássejtek, cytoplasmaticus zárványok</w:t>
            </w:r>
          </w:p>
        </w:tc>
        <w:tc>
          <w:tcPr>
            <w:tcW w:w="1620" w:type="dxa"/>
          </w:tcPr>
          <w:p w:rsidR="00D14937" w:rsidRDefault="002A6E3D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acyclovir</w:t>
            </w:r>
          </w:p>
        </w:tc>
      </w:tr>
    </w:tbl>
    <w:p w:rsidR="002C0DEE" w:rsidRPr="002C0DEE" w:rsidRDefault="002C0DEE"/>
    <w:p w:rsidR="006A6E68" w:rsidRDefault="008A009C" w:rsidP="008F2B7F">
      <w:pPr>
        <w:ind w:left="705" w:hanging="705"/>
        <w:rPr>
          <w:rFonts w:ascii="Calibri Light" w:hAnsi="Calibri Light"/>
          <w:sz w:val="20"/>
        </w:rPr>
      </w:pPr>
      <w:r w:rsidRPr="00B22880">
        <w:rPr>
          <w:rFonts w:ascii="Calibri Light" w:hAnsi="Calibri Light"/>
          <w:sz w:val="20"/>
          <w:highlight w:val="yellow"/>
        </w:rPr>
        <w:t>5/B.</w:t>
      </w:r>
      <w:r w:rsidRPr="00B22880">
        <w:rPr>
          <w:rFonts w:ascii="Calibri Light" w:hAnsi="Calibri Light"/>
          <w:sz w:val="20"/>
          <w:highlight w:val="yellow"/>
        </w:rPr>
        <w:tab/>
      </w:r>
      <w:r w:rsidRPr="00B22880">
        <w:rPr>
          <w:rFonts w:ascii="Calibri Light" w:hAnsi="Calibri Light"/>
          <w:sz w:val="20"/>
          <w:highlight w:val="yellow"/>
          <w:u w:val="single"/>
        </w:rPr>
        <w:t>A cataracta gyógyítása</w:t>
      </w:r>
      <w:r w:rsidR="008F2B7F">
        <w:rPr>
          <w:rFonts w:ascii="Calibri Light" w:hAnsi="Calibri Light"/>
          <w:sz w:val="20"/>
          <w:u w:val="single"/>
        </w:rPr>
        <w:br/>
      </w:r>
      <w:r w:rsidR="008F2B7F">
        <w:rPr>
          <w:rFonts w:ascii="Calibri Light" w:hAnsi="Calibri Light"/>
          <w:sz w:val="20"/>
        </w:rPr>
        <w:tab/>
        <w:t>Műtéti.</w:t>
      </w:r>
      <w:r w:rsidR="008F2B7F">
        <w:rPr>
          <w:rFonts w:ascii="Calibri Light" w:hAnsi="Calibri Light"/>
          <w:sz w:val="20"/>
        </w:rPr>
        <w:br/>
      </w:r>
      <w:r w:rsidR="008F2B7F">
        <w:rPr>
          <w:rFonts w:ascii="Calibri Light" w:hAnsi="Calibri Light"/>
          <w:sz w:val="20"/>
        </w:rPr>
        <w:tab/>
        <w:t>Ind: ha a korrigált látásélesség nem elégséges olvasáshoz, munkához...</w:t>
      </w:r>
      <w:r w:rsidR="008F2B7F">
        <w:rPr>
          <w:rFonts w:ascii="Calibri Light" w:hAnsi="Calibri Light"/>
          <w:sz w:val="20"/>
        </w:rPr>
        <w:br/>
      </w:r>
      <w:r w:rsidR="008F2B7F">
        <w:rPr>
          <w:rFonts w:ascii="Calibri Light" w:hAnsi="Calibri Light"/>
          <w:sz w:val="20"/>
        </w:rPr>
        <w:tab/>
        <w:t>Anamnézis felvétel, szemnyomásmérés, fundusvizsgálat a műtét előtt.</w:t>
      </w:r>
      <w:r w:rsidR="008F2B7F">
        <w:rPr>
          <w:rFonts w:ascii="Calibri Light" w:hAnsi="Calibri Light"/>
          <w:sz w:val="20"/>
        </w:rPr>
        <w:br/>
      </w:r>
      <w:r w:rsidR="008F2B7F">
        <w:rPr>
          <w:rFonts w:ascii="Calibri Light" w:hAnsi="Calibri Light"/>
          <w:sz w:val="20"/>
        </w:rPr>
        <w:tab/>
        <w:t>Anesztézia: lokális (tetracain csepp, jól koop. beteg esetén), retrobulbáris, parabulbáris, narkózis</w:t>
      </w:r>
      <w:r w:rsidR="008F2B7F">
        <w:rPr>
          <w:rFonts w:ascii="Calibri Light" w:hAnsi="Calibri Light"/>
          <w:sz w:val="20"/>
        </w:rPr>
        <w:br/>
      </w:r>
      <w:r w:rsidR="008F2B7F">
        <w:rPr>
          <w:rFonts w:ascii="Calibri Light" w:hAnsi="Calibri Light"/>
          <w:sz w:val="20"/>
        </w:rPr>
        <w:tab/>
      </w:r>
      <w:r w:rsidR="008F2B7F" w:rsidRPr="006A6E68">
        <w:rPr>
          <w:rFonts w:ascii="Calibri Light" w:hAnsi="Calibri Light"/>
          <w:i/>
          <w:sz w:val="20"/>
        </w:rPr>
        <w:t>1. Extractio extracapsularis</w:t>
      </w:r>
      <w:r w:rsidR="006A6E68" w:rsidRPr="006A6E68">
        <w:rPr>
          <w:rFonts w:ascii="Calibri Light" w:hAnsi="Calibri Light"/>
          <w:i/>
          <w:sz w:val="20"/>
        </w:rPr>
        <w:t xml:space="preserve"> (a lencsetok megmarad)</w:t>
      </w:r>
      <w:r w:rsidR="008F2B7F" w:rsidRPr="006A6E68">
        <w:rPr>
          <w:rFonts w:ascii="Calibri Light" w:hAnsi="Calibri Light"/>
          <w:i/>
          <w:sz w:val="20"/>
        </w:rPr>
        <w:br/>
      </w:r>
      <w:r w:rsidR="008F2B7F">
        <w:rPr>
          <w:rFonts w:ascii="Calibri Light" w:hAnsi="Calibri Light"/>
          <w:sz w:val="20"/>
        </w:rPr>
        <w:t xml:space="preserve"> </w:t>
      </w:r>
      <w:r w:rsidR="008F2B7F">
        <w:rPr>
          <w:rFonts w:ascii="Calibri Light" w:hAnsi="Calibri Light"/>
          <w:sz w:val="20"/>
        </w:rPr>
        <w:tab/>
        <w:t xml:space="preserve">Extracapsularis extractio a lencsemag kihajtásával (ECCE) </w:t>
      </w:r>
      <w:r w:rsidR="008F2B7F" w:rsidRPr="006A6E68">
        <w:rPr>
          <w:rFonts w:ascii="Calibri Light" w:hAnsi="Calibri Light"/>
          <w:i/>
          <w:sz w:val="20"/>
        </w:rPr>
        <w:t>6-8 mm</w:t>
      </w:r>
      <w:r w:rsidR="008F2B7F">
        <w:rPr>
          <w:rFonts w:ascii="Calibri Light" w:hAnsi="Calibri Light"/>
          <w:sz w:val="20"/>
        </w:rPr>
        <w:t>-es seben keresztül</w:t>
      </w:r>
      <w:r w:rsidR="006A6E68">
        <w:rPr>
          <w:rFonts w:ascii="Calibri Light" w:hAnsi="Calibri Light"/>
          <w:sz w:val="20"/>
        </w:rPr>
        <w:br/>
      </w:r>
      <w:r w:rsidR="006A6E68">
        <w:rPr>
          <w:rFonts w:ascii="Calibri Light" w:hAnsi="Calibri Light"/>
          <w:sz w:val="20"/>
        </w:rPr>
        <w:tab/>
      </w:r>
      <w:r w:rsidR="006A6E68">
        <w:rPr>
          <w:rFonts w:ascii="Calibri Light" w:hAnsi="Calibri Light"/>
          <w:sz w:val="20"/>
        </w:rPr>
        <w:tab/>
      </w:r>
      <w:r w:rsidR="006A6E68">
        <w:rPr>
          <w:rFonts w:ascii="Calibri Light" w:hAnsi="Calibri Light"/>
          <w:sz w:val="20"/>
        </w:rPr>
        <w:tab/>
      </w:r>
      <w:r w:rsidR="006A6E68">
        <w:rPr>
          <w:rFonts w:ascii="Calibri Light" w:hAnsi="Calibri Light"/>
          <w:sz w:val="20"/>
        </w:rPr>
        <w:tab/>
        <w:t>corneosclerális seb, kör alakú nyílás a tokon, a magot exprimáljuk, a kérget leszívjuk,</w:t>
      </w:r>
      <w:r w:rsidR="006A6E68">
        <w:rPr>
          <w:rFonts w:ascii="Calibri Light" w:hAnsi="Calibri Light"/>
          <w:sz w:val="20"/>
        </w:rPr>
        <w:br/>
      </w:r>
      <w:r w:rsidR="006A6E68">
        <w:rPr>
          <w:rFonts w:ascii="Calibri Light" w:hAnsi="Calibri Light"/>
          <w:sz w:val="20"/>
        </w:rPr>
        <w:tab/>
      </w:r>
      <w:r w:rsidR="006A6E68">
        <w:rPr>
          <w:rFonts w:ascii="Calibri Light" w:hAnsi="Calibri Light"/>
          <w:sz w:val="20"/>
        </w:rPr>
        <w:tab/>
      </w:r>
      <w:r w:rsidR="006A6E68">
        <w:rPr>
          <w:rFonts w:ascii="Calibri Light" w:hAnsi="Calibri Light"/>
          <w:sz w:val="20"/>
        </w:rPr>
        <w:tab/>
      </w:r>
      <w:r w:rsidR="006A6E68">
        <w:rPr>
          <w:rFonts w:ascii="Calibri Light" w:hAnsi="Calibri Light"/>
          <w:sz w:val="20"/>
        </w:rPr>
        <w:tab/>
        <w:t>műlencse beültetése (optika+haptika) varrat</w:t>
      </w:r>
      <w:r w:rsidR="008F2B7F">
        <w:rPr>
          <w:rFonts w:ascii="Calibri Light" w:hAnsi="Calibri Light"/>
          <w:sz w:val="20"/>
        </w:rPr>
        <w:br/>
        <w:t xml:space="preserve"> </w:t>
      </w:r>
      <w:r w:rsidR="008F2B7F">
        <w:rPr>
          <w:rFonts w:ascii="Calibri Light" w:hAnsi="Calibri Light"/>
          <w:sz w:val="20"/>
        </w:rPr>
        <w:tab/>
        <w:t xml:space="preserve">Extracapsularis extractio phacoemulsificatioval </w:t>
      </w:r>
      <w:r w:rsidR="00674C0F" w:rsidRPr="006A6E68">
        <w:rPr>
          <w:rFonts w:ascii="Calibri Light" w:hAnsi="Calibri Light"/>
          <w:i/>
          <w:sz w:val="20"/>
        </w:rPr>
        <w:t>1,8-3</w:t>
      </w:r>
      <w:r w:rsidR="008F2B7F" w:rsidRPr="006A6E68">
        <w:rPr>
          <w:rFonts w:ascii="Calibri Light" w:hAnsi="Calibri Light"/>
          <w:i/>
          <w:sz w:val="20"/>
        </w:rPr>
        <w:t xml:space="preserve"> mm</w:t>
      </w:r>
      <w:r w:rsidR="008F2B7F">
        <w:rPr>
          <w:rFonts w:ascii="Calibri Light" w:hAnsi="Calibri Light"/>
          <w:sz w:val="20"/>
        </w:rPr>
        <w:t>-es seben keresztül</w:t>
      </w:r>
      <w:r w:rsidR="006A6E68">
        <w:rPr>
          <w:rFonts w:ascii="Calibri Light" w:hAnsi="Calibri Light"/>
          <w:sz w:val="20"/>
        </w:rPr>
        <w:br/>
      </w:r>
      <w:r w:rsidR="006A6E68">
        <w:rPr>
          <w:rFonts w:ascii="Calibri Light" w:hAnsi="Calibri Light"/>
          <w:sz w:val="20"/>
        </w:rPr>
        <w:tab/>
      </w:r>
      <w:r w:rsidR="006A6E68">
        <w:rPr>
          <w:rFonts w:ascii="Calibri Light" w:hAnsi="Calibri Light"/>
          <w:sz w:val="20"/>
        </w:rPr>
        <w:tab/>
      </w:r>
      <w:r w:rsidR="006A6E68">
        <w:rPr>
          <w:rFonts w:ascii="Calibri Light" w:hAnsi="Calibri Light"/>
          <w:sz w:val="20"/>
        </w:rPr>
        <w:tab/>
      </w:r>
      <w:r w:rsidR="006A6E68">
        <w:rPr>
          <w:rFonts w:ascii="Calibri Light" w:hAnsi="Calibri Light"/>
          <w:sz w:val="20"/>
        </w:rPr>
        <w:tab/>
        <w:t>ma már 98%-ban ezt végzik, a lencsemagot phacoemulzificatorral darabokra törik</w:t>
      </w:r>
    </w:p>
    <w:p w:rsidR="008F2B7F" w:rsidRPr="008F2B7F" w:rsidRDefault="006A6E68" w:rsidP="008F2B7F">
      <w:pPr>
        <w:ind w:left="705" w:hanging="705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  <w:t>kisebb seb, nem kell bevarrni, csak lágy lencse ültethető be.</w:t>
      </w:r>
      <w:r w:rsidR="008F2B7F">
        <w:rPr>
          <w:rFonts w:ascii="Calibri Light" w:hAnsi="Calibri Light"/>
          <w:sz w:val="20"/>
        </w:rPr>
        <w:br/>
      </w:r>
      <w:r w:rsidR="008F2B7F">
        <w:rPr>
          <w:rFonts w:ascii="Calibri Light" w:hAnsi="Calibri Light"/>
          <w:sz w:val="20"/>
        </w:rPr>
        <w:tab/>
      </w:r>
      <w:r w:rsidR="008F2B7F" w:rsidRPr="006A6E68">
        <w:rPr>
          <w:rFonts w:ascii="Calibri Light" w:hAnsi="Calibri Light"/>
          <w:i/>
          <w:sz w:val="20"/>
        </w:rPr>
        <w:t>2. Extractio intracapsularis</w:t>
      </w:r>
      <w:r w:rsidRPr="006A6E68">
        <w:rPr>
          <w:rFonts w:ascii="Calibri Light" w:hAnsi="Calibri Light"/>
          <w:i/>
          <w:sz w:val="20"/>
        </w:rPr>
        <w:t xml:space="preserve"> (a lencse egészében, a tokkal együtt kerül eltávolításra)</w:t>
      </w:r>
      <w:r w:rsidRPr="006A6E68"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  <w:t>elülső csarnoklencse, iris-clip lencse</w:t>
      </w:r>
      <w:r>
        <w:rPr>
          <w:rFonts w:ascii="Calibri Light" w:hAnsi="Calibri Light"/>
          <w:sz w:val="20"/>
        </w:rPr>
        <w:br/>
        <w:t>Egyszerre csak egy szemet operálunk. Cataracta secundaria: Nd:YAG</w:t>
      </w:r>
      <w:r>
        <w:rPr>
          <w:rFonts w:ascii="Calibri Light" w:hAnsi="Calibri Light"/>
          <w:sz w:val="20"/>
        </w:rPr>
        <w:br/>
        <w:t>A ca</w:t>
      </w:r>
      <w:r w:rsidR="00B22880">
        <w:rPr>
          <w:rFonts w:ascii="Calibri Light" w:hAnsi="Calibri Light"/>
          <w:sz w:val="20"/>
        </w:rPr>
        <w:t>taractaműtét gyermekek esetében: puha lencsemag, utóhályog gyakori, amblyopia</w:t>
      </w:r>
    </w:p>
    <w:p w:rsidR="004136BB" w:rsidRPr="00E4767E" w:rsidRDefault="008A009C">
      <w:r w:rsidRPr="008A6EB1">
        <w:rPr>
          <w:rFonts w:ascii="Calibri Light" w:hAnsi="Calibri Light"/>
          <w:sz w:val="20"/>
          <w:highlight w:val="yellow"/>
        </w:rPr>
        <w:t>5/C.</w:t>
      </w:r>
      <w:r w:rsidRPr="008A6EB1">
        <w:rPr>
          <w:rFonts w:ascii="Calibri Light" w:hAnsi="Calibri Light"/>
          <w:sz w:val="20"/>
          <w:highlight w:val="yellow"/>
        </w:rPr>
        <w:tab/>
      </w:r>
      <w:r w:rsidR="00E4767E" w:rsidRPr="008A6EB1">
        <w:rPr>
          <w:rFonts w:ascii="Calibri Light" w:hAnsi="Calibri Light"/>
          <w:sz w:val="20"/>
          <w:highlight w:val="yellow"/>
          <w:u w:val="single"/>
        </w:rPr>
        <w:t>Atrophia nervi optici</w:t>
      </w:r>
      <w:r w:rsidR="00E4767E">
        <w:rPr>
          <w:rFonts w:ascii="Calibri Light" w:hAnsi="Calibri Light"/>
          <w:sz w:val="20"/>
          <w:u w:val="single"/>
        </w:rPr>
        <w:br/>
      </w:r>
      <w:r w:rsidR="00E4767E">
        <w:rPr>
          <w:rFonts w:ascii="Calibri Light" w:hAnsi="Calibri Light"/>
          <w:sz w:val="20"/>
        </w:rPr>
        <w:tab/>
        <w:t>A 3. neuron pusztulása a ganglionsejtek és a CGL között, elvész a kapcsolat a retina és a magasabb</w:t>
      </w:r>
      <w:r w:rsidR="00E4767E">
        <w:rPr>
          <w:rFonts w:ascii="Calibri Light" w:hAnsi="Calibri Light"/>
          <w:sz w:val="20"/>
        </w:rPr>
        <w:br/>
      </w:r>
      <w:r w:rsidR="00E4767E">
        <w:rPr>
          <w:rFonts w:ascii="Calibri Light" w:hAnsi="Calibri Light"/>
          <w:sz w:val="20"/>
        </w:rPr>
        <w:tab/>
        <w:t>rendű látóközpontok között.</w:t>
      </w:r>
      <w:r w:rsidR="007D2265">
        <w:rPr>
          <w:rFonts w:ascii="Calibri Light" w:hAnsi="Calibri Light"/>
          <w:sz w:val="20"/>
        </w:rPr>
        <w:br/>
      </w:r>
      <w:r w:rsidR="007D2265">
        <w:rPr>
          <w:rFonts w:ascii="Calibri Light" w:hAnsi="Calibri Light"/>
          <w:sz w:val="20"/>
        </w:rPr>
        <w:tab/>
        <w:t>Szubj.:</w:t>
      </w:r>
      <w:r w:rsidR="007D2265">
        <w:rPr>
          <w:rFonts w:ascii="Calibri Light" w:hAnsi="Calibri Light"/>
          <w:sz w:val="20"/>
        </w:rPr>
        <w:tab/>
        <w:t>visus</w:t>
      </w:r>
      <w:r w:rsidR="007D2265">
        <w:rPr>
          <w:sz w:val="20"/>
        </w:rPr>
        <w:t>↓</w:t>
      </w:r>
      <w:r w:rsidR="007D2265">
        <w:rPr>
          <w:rFonts w:ascii="Calibri Light" w:hAnsi="Calibri Light"/>
          <w:sz w:val="20"/>
        </w:rPr>
        <w:t>, teljes vakság</w:t>
      </w:r>
      <w:r w:rsidR="007D2265">
        <w:rPr>
          <w:rFonts w:ascii="Calibri Light" w:hAnsi="Calibri Light"/>
          <w:sz w:val="20"/>
        </w:rPr>
        <w:br/>
      </w:r>
      <w:r w:rsidR="007D2265">
        <w:rPr>
          <w:rFonts w:ascii="Calibri Light" w:hAnsi="Calibri Light"/>
          <w:sz w:val="20"/>
        </w:rPr>
        <w:tab/>
        <w:t>Obj.:</w:t>
      </w:r>
      <w:r w:rsidR="007D2265">
        <w:rPr>
          <w:rFonts w:ascii="Calibri Light" w:hAnsi="Calibri Light"/>
          <w:sz w:val="20"/>
        </w:rPr>
        <w:tab/>
        <w:t>halvány, decolorált (porcelánfehér) papilla, széle éles, bemélyedt</w:t>
      </w:r>
      <w:r w:rsidR="007D2265">
        <w:rPr>
          <w:rFonts w:ascii="Calibri Light" w:hAnsi="Calibri Light"/>
          <w:sz w:val="20"/>
        </w:rPr>
        <w:br/>
      </w:r>
      <w:r w:rsidR="007D2265">
        <w:rPr>
          <w:rFonts w:ascii="Calibri Light" w:hAnsi="Calibri Light"/>
          <w:sz w:val="20"/>
        </w:rPr>
        <w:tab/>
        <w:t>Okai:</w:t>
      </w:r>
      <w:r w:rsidR="007D2265">
        <w:rPr>
          <w:rFonts w:ascii="Calibri Light" w:hAnsi="Calibri Light"/>
          <w:sz w:val="20"/>
        </w:rPr>
        <w:tab/>
        <w:t>papillaoedema, papillitis, neuritis retrobulbaris, tox. ambl., AION</w:t>
      </w:r>
      <w:r w:rsidR="007D2265">
        <w:rPr>
          <w:rFonts w:ascii="Calibri Light" w:hAnsi="Calibri Light"/>
          <w:sz w:val="20"/>
        </w:rPr>
        <w:br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  <w:t>-Gyulladások: széle elmosott, izzadmány</w:t>
      </w:r>
      <w:r w:rsidR="007D2265">
        <w:rPr>
          <w:rFonts w:ascii="Calibri Light" w:hAnsi="Calibri Light"/>
          <w:sz w:val="20"/>
        </w:rPr>
        <w:br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  <w:t>-Glaucoma: hófehér színű; csak glaukomára jellemző mértékű exkaváció; az erek „buknak”</w:t>
      </w:r>
      <w:r w:rsidR="007D2265">
        <w:rPr>
          <w:rFonts w:ascii="Calibri Light" w:hAnsi="Calibri Light"/>
          <w:sz w:val="20"/>
        </w:rPr>
        <w:br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  <w:t>-Tumorok: scala media tumorok; Foster Kennedy-sy.</w:t>
      </w:r>
      <w:r w:rsidR="007D2265">
        <w:rPr>
          <w:rFonts w:ascii="Calibri Light" w:hAnsi="Calibri Light"/>
          <w:sz w:val="20"/>
        </w:rPr>
        <w:br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  <w:t>Hypopysis-tumor: homonym hemianopia, pupillareflex (aff.) visus</w:t>
      </w:r>
      <w:r w:rsidR="007D2265">
        <w:rPr>
          <w:sz w:val="20"/>
        </w:rPr>
        <w:t>↓</w:t>
      </w:r>
      <w:r w:rsidR="007D2265">
        <w:rPr>
          <w:rFonts w:ascii="Calibri Light" w:hAnsi="Calibri Light"/>
          <w:sz w:val="20"/>
        </w:rPr>
        <w:br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</w:r>
      <w:r w:rsidR="007D2265">
        <w:rPr>
          <w:rFonts w:ascii="Calibri Light" w:hAnsi="Calibri Light"/>
          <w:sz w:val="20"/>
        </w:rPr>
        <w:tab/>
        <w:t>-Trauma: n. opticus csonttörés általi sérülése/szakadása</w:t>
      </w:r>
      <w:r w:rsidR="008A6EB1">
        <w:rPr>
          <w:rFonts w:ascii="Calibri Light" w:hAnsi="Calibri Light"/>
          <w:sz w:val="20"/>
        </w:rPr>
        <w:t>; pupillareakció teljes hiánya</w:t>
      </w:r>
      <w:r w:rsidR="007D2265">
        <w:rPr>
          <w:rFonts w:ascii="Calibri Light" w:hAnsi="Calibri Light"/>
          <w:sz w:val="20"/>
        </w:rPr>
        <w:br/>
      </w:r>
      <w:r w:rsidR="007D2265">
        <w:rPr>
          <w:rFonts w:ascii="Calibri Light" w:hAnsi="Calibri Light"/>
          <w:sz w:val="20"/>
        </w:rPr>
        <w:tab/>
      </w:r>
    </w:p>
    <w:p w:rsidR="000A215E" w:rsidRDefault="00E4767E">
      <w:pPr>
        <w:tabs>
          <w:tab w:val="clear" w:pos="708"/>
        </w:tabs>
        <w:suppressAutoHyphens w:val="0"/>
        <w:spacing w:after="200" w:line="276" w:lineRule="auto"/>
      </w:pPr>
      <w:r>
        <w:tab/>
      </w:r>
      <w:r w:rsidR="000A215E">
        <w:br w:type="page"/>
      </w:r>
    </w:p>
    <w:p w:rsidR="004136BB" w:rsidRPr="00121551" w:rsidRDefault="008A009C">
      <w:r w:rsidRPr="004776CF">
        <w:rPr>
          <w:rFonts w:ascii="Calibri Light" w:hAnsi="Calibri Light"/>
          <w:sz w:val="20"/>
          <w:highlight w:val="yellow"/>
        </w:rPr>
        <w:lastRenderedPageBreak/>
        <w:t>6/A.</w:t>
      </w:r>
      <w:r w:rsidRPr="004776CF">
        <w:rPr>
          <w:rFonts w:ascii="Calibri Light" w:hAnsi="Calibri Light"/>
          <w:sz w:val="20"/>
          <w:highlight w:val="yellow"/>
        </w:rPr>
        <w:tab/>
      </w:r>
      <w:r w:rsidRPr="004776CF">
        <w:rPr>
          <w:rFonts w:ascii="Calibri Light" w:hAnsi="Calibri Light"/>
          <w:sz w:val="20"/>
          <w:highlight w:val="yellow"/>
          <w:u w:val="single"/>
        </w:rPr>
        <w:t>Keratoconjunctivitis epidemica</w:t>
      </w:r>
      <w:r w:rsidR="00121551">
        <w:rPr>
          <w:rFonts w:ascii="Calibri Light" w:hAnsi="Calibri Light"/>
          <w:sz w:val="20"/>
          <w:u w:val="single"/>
        </w:rPr>
        <w:br/>
      </w:r>
      <w:r w:rsidR="00121551">
        <w:rPr>
          <w:rFonts w:ascii="Calibri Light" w:hAnsi="Calibri Light"/>
          <w:sz w:val="20"/>
        </w:rPr>
        <w:tab/>
        <w:t>Vírusok által okozott conjunctivitisek:</w:t>
      </w:r>
      <w:r w:rsidR="00121551">
        <w:rPr>
          <w:rFonts w:ascii="Calibri Light" w:hAnsi="Calibri Light"/>
          <w:sz w:val="20"/>
        </w:rPr>
        <w:br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 w:rsidRPr="00121551">
        <w:rPr>
          <w:rFonts w:ascii="Calibri Light" w:hAnsi="Calibri Light"/>
          <w:i/>
          <w:sz w:val="20"/>
        </w:rPr>
        <w:t>Adenovírus conjunctivitis</w:t>
      </w:r>
      <w:r w:rsidR="00121551" w:rsidRPr="00121551">
        <w:rPr>
          <w:rFonts w:ascii="Calibri Light" w:hAnsi="Calibri Light"/>
          <w:i/>
          <w:sz w:val="20"/>
        </w:rPr>
        <w:tab/>
        <w:t>-Pharyngoconjunctivális láz</w:t>
      </w:r>
      <w:r w:rsidR="00121551">
        <w:rPr>
          <w:rFonts w:ascii="Calibri Light" w:hAnsi="Calibri Light"/>
          <w:sz w:val="20"/>
        </w:rPr>
        <w:br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  <w:t>ált. gyerekeken; láz, fejfájás, pharyngitis, folliculusképz.</w:t>
      </w:r>
      <w:r w:rsidR="00121551">
        <w:rPr>
          <w:rFonts w:ascii="Calibri Light" w:hAnsi="Calibri Light"/>
          <w:sz w:val="20"/>
        </w:rPr>
        <w:br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  <w:t>tüneti kezelés sp. gyógyul</w:t>
      </w:r>
      <w:r w:rsidR="00121551">
        <w:rPr>
          <w:rFonts w:ascii="Calibri Light" w:hAnsi="Calibri Light"/>
          <w:sz w:val="20"/>
        </w:rPr>
        <w:br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 w:rsidRPr="00121551">
        <w:rPr>
          <w:rFonts w:ascii="Calibri Light" w:hAnsi="Calibri Light"/>
          <w:i/>
          <w:sz w:val="20"/>
        </w:rPr>
        <w:t>-Keratoconjunctivitis epidemica</w:t>
      </w:r>
      <w:r w:rsidR="00121551">
        <w:rPr>
          <w:rFonts w:ascii="Calibri Light" w:hAnsi="Calibri Light"/>
          <w:sz w:val="20"/>
        </w:rPr>
        <w:br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 w:rsidRPr="00121551">
        <w:rPr>
          <w:rFonts w:ascii="Calibri Light" w:hAnsi="Calibri Light"/>
          <w:i/>
          <w:sz w:val="20"/>
        </w:rPr>
        <w:t>Herpes simplex conjunctivitis</w:t>
      </w:r>
      <w:r w:rsidR="00121551">
        <w:rPr>
          <w:rFonts w:ascii="Calibri Light" w:hAnsi="Calibri Light"/>
          <w:sz w:val="20"/>
        </w:rPr>
        <w:t xml:space="preserve"> (15a)</w:t>
      </w:r>
      <w:r w:rsidR="00121551">
        <w:rPr>
          <w:rFonts w:ascii="Calibri Light" w:hAnsi="Calibri Light"/>
          <w:sz w:val="20"/>
        </w:rPr>
        <w:br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 w:rsidRPr="00121551">
        <w:rPr>
          <w:rFonts w:ascii="Calibri Light" w:hAnsi="Calibri Light"/>
          <w:i/>
          <w:sz w:val="20"/>
        </w:rPr>
        <w:t>Herpes zooster ophtalmicus</w:t>
      </w:r>
      <w:r w:rsidR="00121551">
        <w:rPr>
          <w:rFonts w:ascii="Calibri Light" w:hAnsi="Calibri Light"/>
          <w:sz w:val="20"/>
        </w:rPr>
        <w:t xml:space="preserve"> (15a)</w:t>
      </w:r>
      <w:r w:rsidR="00121551">
        <w:rPr>
          <w:rFonts w:ascii="Calibri Light" w:hAnsi="Calibri Light"/>
          <w:sz w:val="20"/>
        </w:rPr>
        <w:br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 w:rsidRPr="00121551">
        <w:rPr>
          <w:rFonts w:ascii="Calibri Light" w:hAnsi="Calibri Light"/>
          <w:i/>
          <w:sz w:val="20"/>
        </w:rPr>
        <w:t>Variolaconjunctivitis</w:t>
      </w:r>
      <w:r w:rsidR="00121551">
        <w:rPr>
          <w:rFonts w:ascii="Calibri Light" w:hAnsi="Calibri Light"/>
          <w:sz w:val="20"/>
        </w:rPr>
        <w:br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 w:rsidRPr="00121551">
        <w:rPr>
          <w:rFonts w:ascii="Calibri Light" w:hAnsi="Calibri Light"/>
          <w:i/>
          <w:sz w:val="20"/>
        </w:rPr>
        <w:t>Acut haemorrhagiás conjunctivitis:</w:t>
      </w:r>
      <w:r w:rsidR="00121551">
        <w:rPr>
          <w:rFonts w:ascii="Calibri Light" w:hAnsi="Calibri Light"/>
          <w:sz w:val="20"/>
        </w:rPr>
        <w:t xml:space="preserve"> nagyon fert., de következények nélkül magától gyógyul</w:t>
      </w:r>
      <w:r w:rsidR="00121551">
        <w:rPr>
          <w:rFonts w:ascii="Calibri Light" w:hAnsi="Calibri Light"/>
          <w:sz w:val="20"/>
        </w:rPr>
        <w:br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>
        <w:rPr>
          <w:rFonts w:ascii="Calibri Light" w:hAnsi="Calibri Light"/>
          <w:sz w:val="20"/>
        </w:rPr>
        <w:tab/>
      </w:r>
      <w:r w:rsidR="00121551" w:rsidRPr="00121551">
        <w:rPr>
          <w:rFonts w:ascii="Calibri Light" w:hAnsi="Calibri Light"/>
          <w:i/>
          <w:sz w:val="20"/>
        </w:rPr>
        <w:t>Molluscum contagiosum</w:t>
      </w:r>
      <w:r w:rsidR="00121551">
        <w:rPr>
          <w:rFonts w:ascii="Calibri Light" w:hAnsi="Calibri Light"/>
          <w:sz w:val="20"/>
        </w:rPr>
        <w:br/>
      </w:r>
    </w:p>
    <w:p w:rsidR="004136BB" w:rsidRDefault="008A009C" w:rsidP="002D792C">
      <w:pPr>
        <w:ind w:left="720"/>
      </w:pPr>
      <w:r>
        <w:rPr>
          <w:rFonts w:ascii="Calibri Light" w:hAnsi="Calibri Light" w:cs="Arial"/>
          <w:sz w:val="20"/>
          <w:lang w:eastAsia="en-US"/>
        </w:rPr>
        <w:t>adenovírus</w:t>
      </w:r>
      <w:r w:rsidR="002D792C">
        <w:rPr>
          <w:rFonts w:ascii="Calibri Light" w:hAnsi="Calibri Light" w:cs="Arial"/>
          <w:sz w:val="20"/>
          <w:lang w:eastAsia="en-US"/>
        </w:rPr>
        <w:t xml:space="preserve"> (8, 19 szerotípus)</w:t>
      </w:r>
      <w:r w:rsidR="00502E47">
        <w:rPr>
          <w:rFonts w:ascii="Calibri Light" w:hAnsi="Calibri Light" w:cs="Arial"/>
          <w:sz w:val="20"/>
          <w:lang w:eastAsia="en-US"/>
        </w:rPr>
        <w:t xml:space="preserve"> okozza, utoljára 1961-</w:t>
      </w:r>
      <w:r>
        <w:rPr>
          <w:rFonts w:ascii="Calibri Light" w:hAnsi="Calibri Light" w:cs="Arial"/>
          <w:sz w:val="20"/>
          <w:lang w:eastAsia="en-US"/>
        </w:rPr>
        <w:t>ben; közvetlenül ill. cseppfert</w:t>
      </w:r>
      <w:r w:rsidR="004776CF">
        <w:rPr>
          <w:rFonts w:ascii="Calibri Light" w:hAnsi="Calibri Light" w:cs="Arial"/>
          <w:sz w:val="20"/>
          <w:lang w:eastAsia="en-US"/>
        </w:rPr>
        <w:t>őzéssel</w:t>
      </w:r>
      <w:r>
        <w:rPr>
          <w:rFonts w:ascii="Calibri Light" w:hAnsi="Calibri Light" w:cs="Arial"/>
          <w:sz w:val="20"/>
          <w:lang w:eastAsia="en-US"/>
        </w:rPr>
        <w:t xml:space="preserve"> terjed;</w:t>
      </w:r>
      <w:r w:rsidR="002D792C">
        <w:rPr>
          <w:rFonts w:ascii="Calibri Light" w:hAnsi="Calibri Light" w:cs="Arial"/>
          <w:sz w:val="20"/>
          <w:lang w:eastAsia="en-US"/>
        </w:rPr>
        <w:t xml:space="preserve"> terjedése összefügg a szemorvosi ténykedéssel</w:t>
      </w:r>
      <w:r>
        <w:rPr>
          <w:rFonts w:ascii="Calibri Light" w:hAnsi="Calibri Light" w:cs="Arial"/>
          <w:sz w:val="20"/>
          <w:lang w:eastAsia="en-US"/>
        </w:rPr>
        <w:t xml:space="preserve"> </w:t>
      </w:r>
      <w:r w:rsidR="002D792C">
        <w:rPr>
          <w:rFonts w:ascii="Calibri Light" w:hAnsi="Calibri Light" w:cs="Arial"/>
          <w:sz w:val="20"/>
          <w:lang w:eastAsia="en-US"/>
        </w:rPr>
        <w:br/>
      </w:r>
      <w:r w:rsidR="002D792C" w:rsidRPr="001F1FF9">
        <w:rPr>
          <w:rFonts w:ascii="Calibri Light" w:hAnsi="Calibri Light" w:cs="Arial"/>
          <w:b/>
          <w:sz w:val="20"/>
          <w:lang w:eastAsia="en-US"/>
        </w:rPr>
        <w:t>ált. tün</w:t>
      </w:r>
      <w:r w:rsidR="001F1FF9">
        <w:rPr>
          <w:rFonts w:ascii="Calibri Light" w:hAnsi="Calibri Light" w:cs="Arial"/>
          <w:b/>
          <w:sz w:val="20"/>
          <w:lang w:eastAsia="en-US"/>
        </w:rPr>
        <w:t>.</w:t>
      </w:r>
      <w:r w:rsidR="002D792C" w:rsidRPr="001F1FF9">
        <w:rPr>
          <w:rFonts w:ascii="Calibri Light" w:hAnsi="Calibri Light" w:cs="Arial"/>
          <w:b/>
          <w:sz w:val="20"/>
          <w:lang w:eastAsia="en-US"/>
        </w:rPr>
        <w:t>:</w:t>
      </w:r>
      <w:r w:rsidR="002D792C">
        <w:rPr>
          <w:rFonts w:ascii="Calibri Light" w:hAnsi="Calibri Light" w:cs="Arial"/>
          <w:sz w:val="20"/>
          <w:lang w:eastAsia="en-US"/>
        </w:rPr>
        <w:t xml:space="preserve"> </w:t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2D792C">
        <w:rPr>
          <w:rFonts w:ascii="Calibri Light" w:hAnsi="Calibri Light" w:cs="Arial"/>
          <w:sz w:val="20"/>
          <w:lang w:eastAsia="en-US"/>
        </w:rPr>
        <w:t>láz, fejfájás, levertség</w:t>
      </w:r>
      <w:r w:rsidR="002D792C">
        <w:rPr>
          <w:rFonts w:ascii="Calibri Light" w:hAnsi="Calibri Light" w:cs="Arial"/>
          <w:sz w:val="20"/>
          <w:lang w:eastAsia="en-US"/>
        </w:rPr>
        <w:br/>
      </w:r>
      <w:r w:rsidR="002D792C" w:rsidRPr="001F1FF9">
        <w:rPr>
          <w:rFonts w:ascii="Calibri Light" w:hAnsi="Calibri Light" w:cs="Arial"/>
          <w:b/>
          <w:sz w:val="20"/>
          <w:lang w:eastAsia="en-US"/>
        </w:rPr>
        <w:t>szubj. tün.:</w:t>
      </w:r>
      <w:r w:rsidR="002D792C">
        <w:rPr>
          <w:rFonts w:ascii="Calibri Light" w:hAnsi="Calibri Light" w:cs="Arial"/>
          <w:sz w:val="20"/>
          <w:lang w:eastAsia="en-US"/>
        </w:rPr>
        <w:t xml:space="preserve"> </w:t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2D792C">
        <w:rPr>
          <w:rFonts w:ascii="Calibri Light" w:hAnsi="Calibri Light" w:cs="Arial"/>
          <w:sz w:val="20"/>
          <w:lang w:eastAsia="en-US"/>
        </w:rPr>
        <w:t>idegentest érzés, fénykerülés</w:t>
      </w:r>
      <w:r w:rsidR="002D792C">
        <w:rPr>
          <w:rFonts w:ascii="Calibri Light" w:hAnsi="Calibri Light" w:cs="Arial"/>
          <w:sz w:val="20"/>
          <w:lang w:eastAsia="en-US"/>
        </w:rPr>
        <w:br/>
      </w:r>
      <w:r w:rsidR="002D792C" w:rsidRPr="001F1FF9">
        <w:rPr>
          <w:rFonts w:ascii="Calibri Light" w:hAnsi="Calibri Light" w:cs="Arial"/>
          <w:b/>
          <w:sz w:val="20"/>
          <w:lang w:eastAsia="en-US"/>
        </w:rPr>
        <w:t>objektív tünetek:</w:t>
      </w:r>
      <w:r w:rsidR="002D792C">
        <w:rPr>
          <w:rFonts w:ascii="Calibri Light" w:hAnsi="Calibri Light" w:cs="Arial"/>
          <w:sz w:val="20"/>
          <w:lang w:eastAsia="en-US"/>
        </w:rPr>
        <w:t>st I.:</w:t>
      </w:r>
      <w:r w:rsidR="001F1FF9">
        <w:rPr>
          <w:rFonts w:ascii="Calibri Light" w:hAnsi="Calibri Light" w:cs="Arial"/>
          <w:sz w:val="20"/>
          <w:lang w:eastAsia="en-US"/>
        </w:rPr>
        <w:tab/>
      </w:r>
      <w:r w:rsidRPr="002D792C">
        <w:rPr>
          <w:rFonts w:ascii="Calibri Light" w:hAnsi="Calibri Light" w:cs="Arial"/>
          <w:i/>
          <w:sz w:val="20"/>
          <w:lang w:eastAsia="en-US"/>
        </w:rPr>
        <w:t>kezd</w:t>
      </w:r>
      <w:r w:rsidR="002D792C" w:rsidRPr="002D792C">
        <w:rPr>
          <w:rFonts w:ascii="Calibri Light" w:hAnsi="Calibri Light" w:cs="Arial"/>
          <w:i/>
          <w:sz w:val="20"/>
          <w:lang w:eastAsia="en-US"/>
        </w:rPr>
        <w:t xml:space="preserve">etben </w:t>
      </w:r>
      <w:r w:rsidRPr="002D792C">
        <w:rPr>
          <w:rFonts w:ascii="Calibri Light" w:hAnsi="Calibri Light" w:cs="Arial"/>
          <w:i/>
          <w:sz w:val="20"/>
          <w:lang w:eastAsia="en-US"/>
        </w:rPr>
        <w:t>egyoldali,</w:t>
      </w:r>
      <w:r>
        <w:rPr>
          <w:rFonts w:ascii="Calibri Light" w:hAnsi="Calibri Light" w:cs="Arial"/>
          <w:sz w:val="20"/>
          <w:lang w:eastAsia="en-US"/>
        </w:rPr>
        <w:t xml:space="preserve"> c</w:t>
      </w:r>
      <w:r w:rsidR="001F1FF9">
        <w:rPr>
          <w:rFonts w:ascii="Calibri Light" w:hAnsi="Calibri Light" w:cs="Arial"/>
          <w:sz w:val="20"/>
          <w:lang w:eastAsia="en-US"/>
        </w:rPr>
        <w:t>hemosis, suffusio,</w:t>
      </w:r>
      <w:r w:rsidR="001F1FF9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2D792C">
        <w:rPr>
          <w:rFonts w:ascii="Calibri Light" w:hAnsi="Calibri Light" w:cs="Arial"/>
          <w:sz w:val="20"/>
          <w:lang w:eastAsia="en-US"/>
        </w:rPr>
        <w:t>bulbaris conjunctiva mérsékelt</w:t>
      </w:r>
      <w:r w:rsidR="001F1FF9">
        <w:rPr>
          <w:rFonts w:ascii="Calibri Light" w:hAnsi="Calibri Light" w:cs="Arial"/>
          <w:sz w:val="20"/>
          <w:lang w:eastAsia="en-US"/>
        </w:rPr>
        <w:t xml:space="preserve"> </w:t>
      </w:r>
      <w:r w:rsidR="002D792C">
        <w:rPr>
          <w:rFonts w:ascii="Calibri Light" w:hAnsi="Calibri Light" w:cs="Arial"/>
          <w:sz w:val="20"/>
          <w:lang w:eastAsia="en-US"/>
        </w:rPr>
        <w:t xml:space="preserve">belövelltsége; </w:t>
      </w:r>
      <w:r w:rsidR="001F1FF9">
        <w:rPr>
          <w:rFonts w:ascii="Calibri Light" w:hAnsi="Calibri Light" w:cs="Arial"/>
          <w:sz w:val="20"/>
          <w:lang w:eastAsia="en-US"/>
        </w:rPr>
        <w:br/>
      </w:r>
      <w:r w:rsidR="001F1FF9">
        <w:rPr>
          <w:rFonts w:ascii="Calibri Light" w:hAnsi="Calibri Light" w:cs="Arial"/>
          <w:i/>
          <w:sz w:val="20"/>
          <w:lang w:eastAsia="en-US"/>
        </w:rPr>
        <w:t xml:space="preserve"> </w:t>
      </w:r>
      <w:r w:rsidR="001F1FF9">
        <w:rPr>
          <w:rFonts w:ascii="Calibri Light" w:hAnsi="Calibri Light" w:cs="Arial"/>
          <w:i/>
          <w:sz w:val="20"/>
          <w:lang w:eastAsia="en-US"/>
        </w:rPr>
        <w:tab/>
      </w:r>
      <w:r w:rsidR="001F1FF9">
        <w:rPr>
          <w:rFonts w:ascii="Calibri Light" w:hAnsi="Calibri Light" w:cs="Arial"/>
          <w:i/>
          <w:sz w:val="20"/>
          <w:lang w:eastAsia="en-US"/>
        </w:rPr>
        <w:tab/>
      </w:r>
      <w:r w:rsidR="001F1FF9">
        <w:rPr>
          <w:rFonts w:ascii="Calibri Light" w:hAnsi="Calibri Light" w:cs="Arial"/>
          <w:i/>
          <w:sz w:val="20"/>
          <w:lang w:eastAsia="en-US"/>
        </w:rPr>
        <w:tab/>
      </w:r>
      <w:r w:rsidRPr="002D792C">
        <w:rPr>
          <w:rFonts w:ascii="Calibri Light" w:hAnsi="Calibri Light" w:cs="Arial"/>
          <w:i/>
          <w:sz w:val="20"/>
          <w:lang w:eastAsia="en-US"/>
        </w:rPr>
        <w:t>bő-híg serosus vála</w:t>
      </w:r>
      <w:r w:rsidR="001F1FF9">
        <w:rPr>
          <w:rFonts w:ascii="Calibri Light" w:hAnsi="Calibri Light" w:cs="Arial"/>
          <w:i/>
          <w:sz w:val="20"/>
          <w:lang w:eastAsia="en-US"/>
        </w:rPr>
        <w:t>dék, plica semilun és caruncula</w:t>
      </w:r>
      <w:r w:rsidRPr="002D792C">
        <w:rPr>
          <w:rFonts w:ascii="Calibri Light" w:hAnsi="Calibri Light" w:cs="Arial"/>
          <w:i/>
          <w:sz w:val="20"/>
          <w:lang w:eastAsia="en-US"/>
        </w:rPr>
        <w:t>h</w:t>
      </w:r>
      <w:r w:rsidR="001F1FF9">
        <w:rPr>
          <w:rFonts w:ascii="Calibri Light" w:hAnsi="Calibri Light" w:cs="Arial"/>
          <w:i/>
          <w:sz w:val="20"/>
          <w:lang w:eastAsia="en-US"/>
        </w:rPr>
        <w:t>aragosvörös duzzanata</w:t>
      </w:r>
      <w:r w:rsidR="001F1FF9">
        <w:rPr>
          <w:rFonts w:ascii="Calibri Light" w:hAnsi="Calibri Light" w:cs="Arial"/>
          <w:i/>
          <w:sz w:val="20"/>
          <w:lang w:eastAsia="en-US"/>
        </w:rPr>
        <w:br/>
      </w:r>
      <w:r w:rsidR="001F1FF9">
        <w:rPr>
          <w:rFonts w:ascii="Calibri Light" w:hAnsi="Calibri Light" w:cs="Arial"/>
          <w:sz w:val="20"/>
          <w:lang w:eastAsia="en-US"/>
        </w:rPr>
        <w:t xml:space="preserve"> </w:t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 xml:space="preserve">előfordulhat folliculus </w:t>
      </w:r>
      <w:r w:rsidR="001F1FF9">
        <w:rPr>
          <w:rFonts w:ascii="Calibri Light" w:hAnsi="Calibri Light" w:cs="Arial"/>
          <w:sz w:val="20"/>
          <w:lang w:eastAsia="en-US"/>
        </w:rPr>
        <w:t xml:space="preserve">képz, pseudoptosis ill </w:t>
      </w:r>
      <w:r w:rsidR="002D792C">
        <w:rPr>
          <w:rFonts w:ascii="Calibri Light" w:hAnsi="Calibri Light" w:cs="Arial"/>
          <w:sz w:val="20"/>
          <w:lang w:eastAsia="en-US"/>
        </w:rPr>
        <w:t xml:space="preserve">álhártya, </w:t>
      </w:r>
      <w:r w:rsidR="001F1FF9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2D792C">
        <w:rPr>
          <w:rFonts w:ascii="Calibri Light" w:hAnsi="Calibri Light" w:cs="Arial"/>
          <w:sz w:val="20"/>
          <w:lang w:eastAsia="en-US"/>
        </w:rPr>
        <w:t>praeauricularis nycs megnagyobbodása</w:t>
      </w:r>
    </w:p>
    <w:p w:rsidR="004136BB" w:rsidRDefault="002D792C" w:rsidP="001F1FF9">
      <w:pPr>
        <w:ind w:left="720" w:hanging="12"/>
      </w:pP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  <w:t>st II.:</w:t>
      </w:r>
      <w:r w:rsidR="008A009C">
        <w:rPr>
          <w:rFonts w:ascii="Calibri Light" w:hAnsi="Calibri Light" w:cs="Arial"/>
          <w:sz w:val="20"/>
          <w:lang w:eastAsia="en-US"/>
        </w:rPr>
        <w:t xml:space="preserve"> </w:t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8A009C">
        <w:rPr>
          <w:rFonts w:ascii="Calibri Light" w:hAnsi="Calibri Light" w:cs="Arial"/>
          <w:sz w:val="20"/>
          <w:lang w:eastAsia="en-US"/>
        </w:rPr>
        <w:t>10-14 nap</w:t>
      </w:r>
      <w:r w:rsidR="001F1FF9">
        <w:rPr>
          <w:rFonts w:ascii="Calibri Light" w:hAnsi="Calibri Light" w:cs="Arial"/>
          <w:sz w:val="20"/>
          <w:lang w:eastAsia="en-US"/>
        </w:rPr>
        <w:t xml:space="preserve"> körül</w:t>
      </w:r>
      <w:r w:rsidR="008A009C">
        <w:rPr>
          <w:rFonts w:ascii="Calibri Light" w:hAnsi="Calibri Light" w:cs="Arial"/>
          <w:sz w:val="20"/>
          <w:lang w:eastAsia="en-US"/>
        </w:rPr>
        <w:t xml:space="preserve"> keratitis punctata</w:t>
      </w:r>
      <w:r w:rsidR="001F1FF9">
        <w:rPr>
          <w:rFonts w:ascii="Calibri Light" w:hAnsi="Calibri Light" w:cs="Arial"/>
          <w:sz w:val="20"/>
          <w:lang w:eastAsia="en-US"/>
        </w:rPr>
        <w:t xml:space="preserve"> superficialis alakul ki a centrumban</w:t>
      </w:r>
      <w:r w:rsidR="001F1FF9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  <w:t>(subepithelialis szürke foltok, infiltratumok) ha pontszerű: keratitis punctata,</w:t>
      </w:r>
      <w:r w:rsidR="001F1FF9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</w:r>
      <w:r w:rsidR="001F1FF9">
        <w:rPr>
          <w:rFonts w:ascii="Calibri Light" w:hAnsi="Calibri Light" w:cs="Arial"/>
          <w:sz w:val="20"/>
          <w:lang w:eastAsia="en-US"/>
        </w:rPr>
        <w:tab/>
        <w:t>ha kerekek: keratitis nummularis</w:t>
      </w:r>
      <w:r>
        <w:rPr>
          <w:rFonts w:ascii="Calibri Light" w:hAnsi="Calibri Light" w:cs="Arial"/>
          <w:sz w:val="20"/>
          <w:lang w:eastAsia="en-US"/>
        </w:rPr>
        <w:br/>
      </w:r>
      <w:r w:rsidRPr="001F1FF9">
        <w:rPr>
          <w:rFonts w:ascii="Calibri Light" w:hAnsi="Calibri Light" w:cs="Arial"/>
          <w:b/>
          <w:sz w:val="20"/>
          <w:lang w:eastAsia="en-US"/>
        </w:rPr>
        <w:t>Dg.</w:t>
      </w:r>
      <w:r w:rsidR="008A009C" w:rsidRPr="001F1FF9">
        <w:rPr>
          <w:rFonts w:ascii="Calibri Light" w:hAnsi="Calibri Light" w:cs="Arial"/>
          <w:b/>
          <w:sz w:val="20"/>
          <w:lang w:eastAsia="en-US"/>
        </w:rPr>
        <w:t>:</w:t>
      </w:r>
      <w:r w:rsidR="008A009C">
        <w:rPr>
          <w:rFonts w:ascii="Calibri Light" w:hAnsi="Calibri Light" w:cs="Arial"/>
          <w:sz w:val="20"/>
          <w:lang w:eastAsia="en-US"/>
        </w:rPr>
        <w:t xml:space="preserve"> mononucl</w:t>
      </w:r>
      <w:r>
        <w:rPr>
          <w:rFonts w:ascii="Calibri Light" w:hAnsi="Calibri Light" w:cs="Arial"/>
          <w:sz w:val="20"/>
          <w:lang w:eastAsia="en-US"/>
        </w:rPr>
        <w:t xml:space="preserve">eáris </w:t>
      </w:r>
      <w:r w:rsidR="008A009C">
        <w:rPr>
          <w:rFonts w:ascii="Calibri Light" w:hAnsi="Calibri Light" w:cs="Arial"/>
          <w:sz w:val="20"/>
          <w:lang w:eastAsia="en-US"/>
        </w:rPr>
        <w:t>sejt</w:t>
      </w:r>
      <w:r>
        <w:rPr>
          <w:rFonts w:ascii="Calibri Light" w:hAnsi="Calibri Light" w:cs="Arial"/>
          <w:sz w:val="20"/>
          <w:lang w:eastAsia="en-US"/>
        </w:rPr>
        <w:t>ek a kenetben</w:t>
      </w:r>
    </w:p>
    <w:p w:rsidR="004136BB" w:rsidRDefault="002D792C" w:rsidP="002D792C">
      <w:pPr>
        <w:ind w:left="708"/>
      </w:pPr>
      <w:r w:rsidRPr="001F1FF9">
        <w:rPr>
          <w:rFonts w:ascii="Calibri Light" w:hAnsi="Calibri Light" w:cs="Arial"/>
          <w:b/>
          <w:sz w:val="20"/>
          <w:lang w:eastAsia="en-US"/>
        </w:rPr>
        <w:t>Th.</w:t>
      </w:r>
      <w:r w:rsidR="008A009C" w:rsidRPr="001F1FF9">
        <w:rPr>
          <w:rFonts w:ascii="Calibri Light" w:hAnsi="Calibri Light" w:cs="Arial"/>
          <w:b/>
          <w:sz w:val="20"/>
          <w:lang w:eastAsia="en-US"/>
        </w:rPr>
        <w:t>:</w:t>
      </w:r>
      <w:r w:rsidR="008A009C">
        <w:rPr>
          <w:rFonts w:ascii="Calibri Light" w:hAnsi="Calibri Light" w:cs="Arial"/>
          <w:sz w:val="20"/>
          <w:lang w:eastAsia="en-US"/>
        </w:rPr>
        <w:t xml:space="preserve"> </w:t>
      </w:r>
      <w:r>
        <w:rPr>
          <w:rFonts w:ascii="Calibri Light" w:hAnsi="Calibri Light" w:cs="Arial"/>
          <w:sz w:val="20"/>
          <w:lang w:eastAsia="en-US"/>
        </w:rPr>
        <w:t xml:space="preserve">a </w:t>
      </w:r>
      <w:r w:rsidR="008A009C">
        <w:rPr>
          <w:rFonts w:ascii="Calibri Light" w:hAnsi="Calibri Light" w:cs="Arial"/>
          <w:sz w:val="20"/>
          <w:lang w:eastAsia="en-US"/>
        </w:rPr>
        <w:t>virostat</w:t>
      </w:r>
      <w:r>
        <w:rPr>
          <w:rFonts w:ascii="Calibri Light" w:hAnsi="Calibri Light" w:cs="Arial"/>
          <w:sz w:val="20"/>
          <w:lang w:eastAsia="en-US"/>
        </w:rPr>
        <w:t>icumok</w:t>
      </w:r>
      <w:r w:rsidR="008A009C">
        <w:rPr>
          <w:rFonts w:ascii="Calibri Light" w:hAnsi="Calibri Light" w:cs="Arial"/>
          <w:sz w:val="20"/>
          <w:lang w:eastAsia="en-US"/>
        </w:rPr>
        <w:t xml:space="preserve"> hatástalan</w:t>
      </w:r>
      <w:r>
        <w:rPr>
          <w:rFonts w:ascii="Calibri Light" w:hAnsi="Calibri Light" w:cs="Arial"/>
          <w:sz w:val="20"/>
          <w:lang w:eastAsia="en-US"/>
        </w:rPr>
        <w:t>ok</w:t>
      </w:r>
      <w:r w:rsidR="008A009C">
        <w:rPr>
          <w:rFonts w:ascii="Calibri Light" w:hAnsi="Calibri Light" w:cs="Arial"/>
          <w:sz w:val="20"/>
          <w:lang w:eastAsia="en-US"/>
        </w:rPr>
        <w:t>, AB lokális profilaxis, tüneti kezelés</w:t>
      </w:r>
      <w:r>
        <w:rPr>
          <w:rFonts w:ascii="Calibri Light" w:hAnsi="Calibri Light" w:cs="Arial"/>
          <w:sz w:val="20"/>
          <w:lang w:eastAsia="en-US"/>
        </w:rPr>
        <w:t xml:space="preserve"> (vasoconstrictorok,   adstringensek) enyhítik a panaszokat</w:t>
      </w:r>
    </w:p>
    <w:p w:rsidR="004136BB" w:rsidRDefault="004136BB"/>
    <w:p w:rsidR="0008002C" w:rsidRDefault="008A009C" w:rsidP="0049430C">
      <w:pPr>
        <w:ind w:left="708" w:hanging="705"/>
        <w:rPr>
          <w:rFonts w:ascii="Calibri Light" w:hAnsi="Calibri Light"/>
          <w:sz w:val="20"/>
        </w:rPr>
      </w:pPr>
      <w:r w:rsidRPr="00375DC8">
        <w:rPr>
          <w:rFonts w:ascii="Calibri Light" w:hAnsi="Calibri Light"/>
          <w:sz w:val="20"/>
          <w:highlight w:val="yellow"/>
        </w:rPr>
        <w:t>6/B.</w:t>
      </w:r>
      <w:r w:rsidRPr="00375DC8">
        <w:rPr>
          <w:rFonts w:ascii="Calibri Light" w:hAnsi="Calibri Light"/>
          <w:sz w:val="20"/>
          <w:highlight w:val="yellow"/>
        </w:rPr>
        <w:tab/>
      </w:r>
      <w:r w:rsidRPr="00375DC8">
        <w:rPr>
          <w:rFonts w:ascii="Calibri Light" w:hAnsi="Calibri Light"/>
          <w:sz w:val="20"/>
          <w:highlight w:val="yellow"/>
          <w:u w:val="single"/>
        </w:rPr>
        <w:t>A hypertonia okozta szemfenéki eltérések</w:t>
      </w:r>
      <w:r w:rsidR="00E8487C">
        <w:rPr>
          <w:rFonts w:ascii="Calibri Light" w:hAnsi="Calibri Light"/>
          <w:sz w:val="20"/>
          <w:u w:val="single"/>
        </w:rPr>
        <w:br/>
      </w:r>
      <w:r w:rsidR="00E8487C">
        <w:rPr>
          <w:rFonts w:ascii="Calibri Light" w:hAnsi="Calibri Light"/>
          <w:sz w:val="20"/>
        </w:rPr>
        <w:tab/>
        <w:t>Krónikus hypertensiv retinopathia</w:t>
      </w:r>
      <w:r w:rsidR="00DF4EE8">
        <w:rPr>
          <w:rFonts w:ascii="Calibri Light" w:hAnsi="Calibri Light"/>
          <w:sz w:val="20"/>
        </w:rPr>
        <w:t>:</w:t>
      </w:r>
      <w:r w:rsidR="0049430C">
        <w:rPr>
          <w:rFonts w:ascii="Calibri Light" w:hAnsi="Calibri Light"/>
          <w:sz w:val="20"/>
        </w:rPr>
        <w:t xml:space="preserve"> évek során alakul ki, először csak a</w:t>
      </w:r>
      <w:r w:rsidR="00303244">
        <w:rPr>
          <w:rFonts w:ascii="Calibri Light" w:hAnsi="Calibri Light"/>
          <w:sz w:val="20"/>
        </w:rPr>
        <w:t xml:space="preserve"> retina erei majd a retina is</w:t>
      </w:r>
      <w:r w:rsidR="00303244">
        <w:rPr>
          <w:rFonts w:ascii="Calibri Light" w:hAnsi="Calibri Light"/>
          <w:sz w:val="20"/>
        </w:rPr>
        <w:br/>
        <w:t xml:space="preserve"> </w:t>
      </w:r>
      <w:r w:rsidR="0049430C">
        <w:rPr>
          <w:rFonts w:ascii="Calibri Light" w:hAnsi="Calibri Light"/>
          <w:sz w:val="20"/>
        </w:rPr>
        <w:t>érintett lesz.</w:t>
      </w:r>
      <w:r w:rsidR="00B540B5">
        <w:rPr>
          <w:rFonts w:ascii="Calibri Light" w:hAnsi="Calibri Light"/>
          <w:sz w:val="20"/>
        </w:rPr>
        <w:t xml:space="preserve"> </w:t>
      </w:r>
      <w:r w:rsidR="00B540B5" w:rsidRPr="00303244">
        <w:rPr>
          <w:rFonts w:ascii="Calibri Light" w:hAnsi="Calibri Light"/>
          <w:i/>
          <w:sz w:val="20"/>
        </w:rPr>
        <w:t>Th.: belgyógyászati</w:t>
      </w:r>
      <w:r w:rsidR="00B540B5">
        <w:rPr>
          <w:rFonts w:ascii="Calibri Light" w:hAnsi="Calibri Light"/>
          <w:sz w:val="20"/>
        </w:rPr>
        <w:t>.</w:t>
      </w:r>
      <w:r w:rsidR="0049430C">
        <w:rPr>
          <w:rFonts w:ascii="Calibri Light" w:hAnsi="Calibri Light"/>
          <w:sz w:val="20"/>
        </w:rPr>
        <w:br/>
        <w:t xml:space="preserve"> </w:t>
      </w:r>
      <w:r w:rsidR="0049430C">
        <w:rPr>
          <w:rFonts w:ascii="Calibri Light" w:hAnsi="Calibri Light"/>
          <w:sz w:val="20"/>
        </w:rPr>
        <w:tab/>
        <w:t>Figyelmeztető jelek:</w:t>
      </w:r>
      <w:r w:rsidR="0049430C">
        <w:rPr>
          <w:rFonts w:ascii="Calibri Light" w:hAnsi="Calibri Light"/>
          <w:sz w:val="20"/>
        </w:rPr>
        <w:tab/>
        <w:t>-Gunn-tünet: a-v kereszteződésben a. takarja a vénát</w:t>
      </w:r>
      <w:r w:rsidR="0049430C">
        <w:rPr>
          <w:rFonts w:ascii="Calibri Light" w:hAnsi="Calibri Light"/>
          <w:sz w:val="20"/>
        </w:rPr>
        <w:br/>
        <w:t xml:space="preserve"> </w:t>
      </w:r>
      <w:r w:rsidR="0049430C">
        <w:rPr>
          <w:rFonts w:ascii="Calibri Light" w:hAnsi="Calibri Light"/>
          <w:sz w:val="20"/>
        </w:rPr>
        <w:tab/>
      </w:r>
      <w:r w:rsidR="0049430C">
        <w:rPr>
          <w:rFonts w:ascii="Calibri Light" w:hAnsi="Calibri Light"/>
          <w:sz w:val="20"/>
        </w:rPr>
        <w:tab/>
      </w:r>
      <w:r w:rsidR="0049430C">
        <w:rPr>
          <w:rFonts w:ascii="Calibri Light" w:hAnsi="Calibri Light"/>
          <w:sz w:val="20"/>
        </w:rPr>
        <w:tab/>
      </w:r>
      <w:r w:rsidR="0049430C">
        <w:rPr>
          <w:rFonts w:ascii="Calibri Light" w:hAnsi="Calibri Light"/>
          <w:sz w:val="20"/>
        </w:rPr>
        <w:tab/>
        <w:t>-Salus-tünet: az alul fekvő véna kitér az a. elől</w:t>
      </w:r>
      <w:r w:rsidR="0049430C">
        <w:rPr>
          <w:rFonts w:ascii="Calibri Light" w:hAnsi="Calibri Light"/>
          <w:sz w:val="20"/>
        </w:rPr>
        <w:br/>
        <w:t xml:space="preserve"> </w:t>
      </w:r>
      <w:r w:rsidR="0049430C">
        <w:rPr>
          <w:rFonts w:ascii="Calibri Light" w:hAnsi="Calibri Light"/>
          <w:sz w:val="20"/>
        </w:rPr>
        <w:tab/>
        <w:t>Rézdrót arteriolák:</w:t>
      </w:r>
      <w:r w:rsidR="0008002C">
        <w:rPr>
          <w:rFonts w:ascii="Calibri Light" w:hAnsi="Calibri Light"/>
          <w:sz w:val="20"/>
        </w:rPr>
        <w:t>sárga fényreflex, periadventitialis behüvelyezettség</w:t>
      </w:r>
      <w:r w:rsidR="0049430C">
        <w:rPr>
          <w:rFonts w:ascii="Calibri Light" w:hAnsi="Calibri Light"/>
          <w:sz w:val="20"/>
        </w:rPr>
        <w:br/>
        <w:t xml:space="preserve"> </w:t>
      </w:r>
      <w:r w:rsidR="0049430C">
        <w:rPr>
          <w:rFonts w:ascii="Calibri Light" w:hAnsi="Calibri Light"/>
          <w:sz w:val="20"/>
        </w:rPr>
        <w:tab/>
        <w:t>Ezüstdrót arteriolák:</w:t>
      </w:r>
      <w:r w:rsidR="0008002C">
        <w:rPr>
          <w:rFonts w:ascii="Calibri Light" w:hAnsi="Calibri Light"/>
          <w:sz w:val="20"/>
        </w:rPr>
        <w:t xml:space="preserve"> majd fehérré válik</w:t>
      </w:r>
      <w:r w:rsidR="0049430C">
        <w:rPr>
          <w:rFonts w:ascii="Calibri Light" w:hAnsi="Calibri Light"/>
          <w:sz w:val="20"/>
        </w:rPr>
        <w:br/>
        <w:t xml:space="preserve"> </w:t>
      </w:r>
      <w:r w:rsidR="0049430C">
        <w:rPr>
          <w:rFonts w:ascii="Calibri Light" w:hAnsi="Calibri Light"/>
          <w:sz w:val="20"/>
        </w:rPr>
        <w:tab/>
      </w:r>
      <w:r w:rsidR="0008002C">
        <w:rPr>
          <w:rFonts w:ascii="Calibri Light" w:hAnsi="Calibri Light"/>
          <w:sz w:val="20"/>
        </w:rPr>
        <w:t>Spritzfigur: l</w:t>
      </w:r>
      <w:r w:rsidR="0049430C">
        <w:rPr>
          <w:rFonts w:ascii="Calibri Light" w:hAnsi="Calibri Light"/>
          <w:sz w:val="20"/>
        </w:rPr>
        <w:t>ipidlerakódáso</w:t>
      </w:r>
      <w:r w:rsidR="0008002C">
        <w:rPr>
          <w:rFonts w:ascii="Calibri Light" w:hAnsi="Calibri Light"/>
          <w:sz w:val="20"/>
        </w:rPr>
        <w:t>k a macula körül, retina hypoxiája</w:t>
      </w:r>
      <w:r w:rsidR="0049430C">
        <w:rPr>
          <w:rFonts w:ascii="Calibri Light" w:hAnsi="Calibri Light"/>
          <w:sz w:val="20"/>
        </w:rPr>
        <w:t xml:space="preserve"> következtében</w:t>
      </w:r>
      <w:r w:rsidR="0008002C">
        <w:rPr>
          <w:rFonts w:ascii="Calibri Light" w:hAnsi="Calibri Light"/>
          <w:sz w:val="20"/>
        </w:rPr>
        <w:br/>
        <w:t xml:space="preserve"> </w:t>
      </w:r>
      <w:r w:rsidR="0008002C">
        <w:rPr>
          <w:rFonts w:ascii="Calibri Light" w:hAnsi="Calibri Light"/>
          <w:sz w:val="20"/>
        </w:rPr>
        <w:tab/>
        <w:t>Cotton-wool foltok: apró, fehér életlen szélű gócok (infartktus)</w:t>
      </w:r>
      <w:r w:rsidR="0008002C">
        <w:rPr>
          <w:rFonts w:ascii="Calibri Light" w:hAnsi="Calibri Light"/>
          <w:sz w:val="20"/>
        </w:rPr>
        <w:br/>
        <w:t xml:space="preserve"> </w:t>
      </w:r>
      <w:r w:rsidR="0008002C">
        <w:rPr>
          <w:rFonts w:ascii="Calibri Light" w:hAnsi="Calibri Light"/>
          <w:sz w:val="20"/>
        </w:rPr>
        <w:tab/>
        <w:t>Vérzések, papilla oedema</w:t>
      </w:r>
      <w:r w:rsidR="0008002C">
        <w:rPr>
          <w:rFonts w:ascii="Calibri Light" w:hAnsi="Calibri Light"/>
          <w:sz w:val="20"/>
        </w:rPr>
        <w:br/>
        <w:t xml:space="preserve"> </w:t>
      </w:r>
      <w:r w:rsidR="0008002C">
        <w:rPr>
          <w:rFonts w:ascii="Calibri Light" w:hAnsi="Calibri Light"/>
          <w:sz w:val="20"/>
        </w:rPr>
        <w:tab/>
        <w:t>Másodlagos szemészeti szövődmények: érelzáródás, aneurysma, NAION</w:t>
      </w:r>
    </w:p>
    <w:tbl>
      <w:tblPr>
        <w:tblStyle w:val="TableGrid"/>
        <w:tblW w:w="9317" w:type="dxa"/>
        <w:tblBorders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2889"/>
        <w:gridCol w:w="3080"/>
      </w:tblGrid>
      <w:tr w:rsidR="0008002C" w:rsidTr="00B540B5">
        <w:trPr>
          <w:trHeight w:val="232"/>
        </w:trPr>
        <w:tc>
          <w:tcPr>
            <w:tcW w:w="3348" w:type="dxa"/>
            <w:vMerge w:val="restart"/>
            <w:tcBorders>
              <w:right w:val="double" w:sz="4" w:space="0" w:color="auto"/>
            </w:tcBorders>
          </w:tcPr>
          <w:p w:rsidR="0008002C" w:rsidRDefault="0008002C" w:rsidP="0008002C">
            <w:pPr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Keith-Wagener-Barker</w:t>
            </w:r>
          </w:p>
        </w:tc>
        <w:tc>
          <w:tcPr>
            <w:tcW w:w="5969" w:type="dxa"/>
            <w:gridSpan w:val="2"/>
            <w:tcBorders>
              <w:left w:val="double" w:sz="4" w:space="0" w:color="auto"/>
              <w:right w:val="single" w:sz="4" w:space="0" w:color="auto"/>
            </w:tcBorders>
          </w:tcPr>
          <w:p w:rsidR="0008002C" w:rsidRDefault="0008002C" w:rsidP="0008002C">
            <w:pPr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Scheie</w:t>
            </w:r>
          </w:p>
        </w:tc>
      </w:tr>
      <w:tr w:rsidR="0008002C" w:rsidTr="00B540B5">
        <w:trPr>
          <w:trHeight w:val="149"/>
        </w:trPr>
        <w:tc>
          <w:tcPr>
            <w:tcW w:w="3348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08002C" w:rsidRDefault="0008002C" w:rsidP="0049430C">
            <w:pPr>
              <w:rPr>
                <w:rFonts w:ascii="Calibri Light" w:hAnsi="Calibri Light"/>
                <w:sz w:val="20"/>
              </w:rPr>
            </w:pPr>
          </w:p>
        </w:tc>
        <w:tc>
          <w:tcPr>
            <w:tcW w:w="2889" w:type="dxa"/>
            <w:tcBorders>
              <w:left w:val="double" w:sz="4" w:space="0" w:color="auto"/>
              <w:bottom w:val="double" w:sz="4" w:space="0" w:color="auto"/>
            </w:tcBorders>
          </w:tcPr>
          <w:p w:rsidR="0008002C" w:rsidRDefault="0008002C" w:rsidP="0049430C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Hypertensio stádiumai:</w:t>
            </w:r>
          </w:p>
        </w:tc>
        <w:tc>
          <w:tcPr>
            <w:tcW w:w="3080" w:type="dxa"/>
            <w:tcBorders>
              <w:bottom w:val="double" w:sz="4" w:space="0" w:color="auto"/>
              <w:right w:val="single" w:sz="4" w:space="0" w:color="auto"/>
            </w:tcBorders>
          </w:tcPr>
          <w:p w:rsidR="0008002C" w:rsidRDefault="0008002C" w:rsidP="0049430C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Arteriola sclerosis stádiumai:</w:t>
            </w:r>
          </w:p>
        </w:tc>
      </w:tr>
      <w:tr w:rsidR="0008002C" w:rsidTr="00B540B5">
        <w:trPr>
          <w:trHeight w:val="310"/>
        </w:trPr>
        <w:tc>
          <w:tcPr>
            <w:tcW w:w="3348" w:type="dxa"/>
            <w:tcBorders>
              <w:top w:val="double" w:sz="4" w:space="0" w:color="auto"/>
              <w:right w:val="double" w:sz="4" w:space="0" w:color="auto"/>
            </w:tcBorders>
          </w:tcPr>
          <w:p w:rsidR="0008002C" w:rsidRPr="00B540B5" w:rsidRDefault="00B540B5" w:rsidP="00B540B5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1. </w:t>
            </w:r>
            <w:r w:rsidR="0008002C" w:rsidRPr="00B540B5">
              <w:rPr>
                <w:rFonts w:ascii="Calibri Light" w:hAnsi="Calibri Light"/>
                <w:sz w:val="20"/>
              </w:rPr>
              <w:t>arteriolák enyhe szűkülete</w:t>
            </w:r>
          </w:p>
        </w:tc>
        <w:tc>
          <w:tcPr>
            <w:tcW w:w="2889" w:type="dxa"/>
            <w:tcBorders>
              <w:top w:val="double" w:sz="4" w:space="0" w:color="auto"/>
              <w:left w:val="double" w:sz="4" w:space="0" w:color="auto"/>
            </w:tcBorders>
          </w:tcPr>
          <w:p w:rsidR="0008002C" w:rsidRPr="00B540B5" w:rsidRDefault="00B540B5" w:rsidP="00B540B5">
            <w:pPr>
              <w:rPr>
                <w:rFonts w:ascii="Calibri Light" w:hAnsi="Calibri Light"/>
                <w:sz w:val="20"/>
              </w:rPr>
            </w:pPr>
            <w:r w:rsidRPr="00B540B5">
              <w:rPr>
                <w:rFonts w:ascii="Calibri Light" w:hAnsi="Calibri Light"/>
                <w:sz w:val="20"/>
              </w:rPr>
              <w:t xml:space="preserve">0. </w:t>
            </w:r>
            <w:r w:rsidR="0008002C" w:rsidRPr="00B540B5">
              <w:rPr>
                <w:rFonts w:ascii="Calibri Light" w:hAnsi="Calibri Light"/>
                <w:sz w:val="20"/>
              </w:rPr>
              <w:t>nincs tünet</w:t>
            </w:r>
          </w:p>
        </w:tc>
        <w:tc>
          <w:tcPr>
            <w:tcW w:w="3080" w:type="dxa"/>
            <w:tcBorders>
              <w:top w:val="double" w:sz="4" w:space="0" w:color="auto"/>
              <w:right w:val="single" w:sz="4" w:space="0" w:color="auto"/>
            </w:tcBorders>
          </w:tcPr>
          <w:p w:rsidR="0008002C" w:rsidRPr="00B540B5" w:rsidRDefault="00B540B5" w:rsidP="00B540B5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0. </w:t>
            </w:r>
            <w:r w:rsidR="0008002C" w:rsidRPr="00B540B5">
              <w:rPr>
                <w:rFonts w:ascii="Calibri Light" w:hAnsi="Calibri Light"/>
                <w:sz w:val="20"/>
              </w:rPr>
              <w:t>normális szemfenék</w:t>
            </w:r>
          </w:p>
        </w:tc>
      </w:tr>
      <w:tr w:rsidR="0008002C" w:rsidTr="00B540B5">
        <w:trPr>
          <w:trHeight w:val="355"/>
        </w:trPr>
        <w:tc>
          <w:tcPr>
            <w:tcW w:w="3348" w:type="dxa"/>
            <w:tcBorders>
              <w:right w:val="double" w:sz="4" w:space="0" w:color="auto"/>
            </w:tcBorders>
          </w:tcPr>
          <w:p w:rsidR="0008002C" w:rsidRPr="00B540B5" w:rsidRDefault="00B540B5" w:rsidP="00B540B5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2. a. mérsékelt szűkülete, fényreflexek kiszélesedése, kereszteződési tünetek</w:t>
            </w:r>
          </w:p>
        </w:tc>
        <w:tc>
          <w:tcPr>
            <w:tcW w:w="2889" w:type="dxa"/>
            <w:tcBorders>
              <w:left w:val="double" w:sz="4" w:space="0" w:color="auto"/>
            </w:tcBorders>
          </w:tcPr>
          <w:p w:rsidR="0008002C" w:rsidRPr="00B540B5" w:rsidRDefault="00B540B5" w:rsidP="00B540B5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1. </w:t>
            </w:r>
            <w:r w:rsidRPr="00B540B5">
              <w:rPr>
                <w:rFonts w:ascii="Calibri Light" w:hAnsi="Calibri Light"/>
                <w:sz w:val="20"/>
              </w:rPr>
              <w:t>alig látható a. szűkület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08002C" w:rsidRPr="00B540B5" w:rsidRDefault="00B540B5" w:rsidP="00B540B5">
            <w:pPr>
              <w:rPr>
                <w:rFonts w:ascii="Calibri Light" w:hAnsi="Calibri Light"/>
                <w:sz w:val="20"/>
              </w:rPr>
            </w:pPr>
            <w:r w:rsidRPr="00B540B5">
              <w:rPr>
                <w:rFonts w:ascii="Calibri Light" w:hAnsi="Calibri Light"/>
                <w:sz w:val="20"/>
              </w:rPr>
              <w:t>1.</w:t>
            </w:r>
            <w:r>
              <w:rPr>
                <w:rFonts w:ascii="Calibri Light" w:hAnsi="Calibri Light"/>
                <w:sz w:val="20"/>
              </w:rPr>
              <w:t xml:space="preserve"> alig látható fényreflexváltozások</w:t>
            </w:r>
          </w:p>
        </w:tc>
      </w:tr>
      <w:tr w:rsidR="0008002C" w:rsidTr="00B540B5">
        <w:trPr>
          <w:trHeight w:val="480"/>
        </w:trPr>
        <w:tc>
          <w:tcPr>
            <w:tcW w:w="3348" w:type="dxa"/>
            <w:tcBorders>
              <w:right w:val="double" w:sz="4" w:space="0" w:color="auto"/>
            </w:tcBorders>
          </w:tcPr>
          <w:p w:rsidR="0008002C" w:rsidRDefault="00B540B5" w:rsidP="0049430C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3. 2+ retina oedema, CW, vérzések</w:t>
            </w:r>
          </w:p>
        </w:tc>
        <w:tc>
          <w:tcPr>
            <w:tcW w:w="2889" w:type="dxa"/>
            <w:tcBorders>
              <w:left w:val="double" w:sz="4" w:space="0" w:color="auto"/>
            </w:tcBorders>
          </w:tcPr>
          <w:p w:rsidR="0008002C" w:rsidRPr="00B540B5" w:rsidRDefault="00B540B5" w:rsidP="00B540B5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2. </w:t>
            </w:r>
            <w:r w:rsidRPr="00B540B5">
              <w:rPr>
                <w:rFonts w:ascii="Calibri Light" w:hAnsi="Calibri Light"/>
                <w:sz w:val="20"/>
              </w:rPr>
              <w:t>jelentős szűkület fokális irregularitással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08002C" w:rsidRPr="00B540B5" w:rsidRDefault="00B540B5" w:rsidP="00B540B5">
            <w:pPr>
              <w:rPr>
                <w:rFonts w:ascii="Calibri Light" w:hAnsi="Calibri Light"/>
                <w:sz w:val="20"/>
              </w:rPr>
            </w:pPr>
            <w:r w:rsidRPr="00B540B5">
              <w:rPr>
                <w:rFonts w:ascii="Calibri Light" w:hAnsi="Calibri Light"/>
                <w:sz w:val="20"/>
              </w:rPr>
              <w:t>2.</w:t>
            </w:r>
            <w:r>
              <w:rPr>
                <w:rFonts w:ascii="Calibri Light" w:hAnsi="Calibri Light"/>
                <w:sz w:val="20"/>
              </w:rPr>
              <w:t xml:space="preserve"> jelentősen megnövekedett fényreflexcsíkok</w:t>
            </w:r>
          </w:p>
        </w:tc>
      </w:tr>
      <w:tr w:rsidR="0008002C" w:rsidTr="00B540B5">
        <w:trPr>
          <w:trHeight w:val="232"/>
        </w:trPr>
        <w:tc>
          <w:tcPr>
            <w:tcW w:w="3348" w:type="dxa"/>
            <w:tcBorders>
              <w:right w:val="double" w:sz="4" w:space="0" w:color="auto"/>
            </w:tcBorders>
          </w:tcPr>
          <w:p w:rsidR="0008002C" w:rsidRDefault="00B540B5" w:rsidP="0049430C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4. 3+ papillaoedema</w:t>
            </w:r>
          </w:p>
        </w:tc>
        <w:tc>
          <w:tcPr>
            <w:tcW w:w="2889" w:type="dxa"/>
            <w:tcBorders>
              <w:left w:val="double" w:sz="4" w:space="0" w:color="auto"/>
            </w:tcBorders>
          </w:tcPr>
          <w:p w:rsidR="0008002C" w:rsidRPr="00B540B5" w:rsidRDefault="00B540B5" w:rsidP="00B540B5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3.</w:t>
            </w:r>
            <w:r w:rsidRPr="00B540B5">
              <w:rPr>
                <w:rFonts w:ascii="Calibri Light" w:hAnsi="Calibri Light"/>
                <w:sz w:val="20"/>
              </w:rPr>
              <w:t>mint 2. + vérzés/exsudatum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08002C" w:rsidRDefault="00B540B5" w:rsidP="0049430C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3. rézdrót-arteriolák</w:t>
            </w:r>
          </w:p>
        </w:tc>
      </w:tr>
      <w:tr w:rsidR="0008002C" w:rsidTr="00B540B5">
        <w:trPr>
          <w:trHeight w:val="232"/>
        </w:trPr>
        <w:tc>
          <w:tcPr>
            <w:tcW w:w="3348" w:type="dxa"/>
            <w:tcBorders>
              <w:right w:val="double" w:sz="4" w:space="0" w:color="auto"/>
            </w:tcBorders>
          </w:tcPr>
          <w:p w:rsidR="0008002C" w:rsidRDefault="0008002C" w:rsidP="0049430C">
            <w:pPr>
              <w:rPr>
                <w:rFonts w:ascii="Calibri Light" w:hAnsi="Calibri Light"/>
                <w:sz w:val="20"/>
              </w:rPr>
            </w:pPr>
          </w:p>
        </w:tc>
        <w:tc>
          <w:tcPr>
            <w:tcW w:w="2889" w:type="dxa"/>
            <w:tcBorders>
              <w:left w:val="double" w:sz="4" w:space="0" w:color="auto"/>
            </w:tcBorders>
          </w:tcPr>
          <w:p w:rsidR="0008002C" w:rsidRDefault="00B540B5" w:rsidP="0049430C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4. mint 3. + papillaoedema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08002C" w:rsidRDefault="00B540B5" w:rsidP="0049430C">
            <w:pPr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4. ezüstdrót-arteriolák</w:t>
            </w:r>
          </w:p>
        </w:tc>
      </w:tr>
    </w:tbl>
    <w:p w:rsidR="004136BB" w:rsidRPr="00E8487C" w:rsidRDefault="00E8487C" w:rsidP="0049430C">
      <w:pPr>
        <w:ind w:left="708" w:hanging="705"/>
      </w:pP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  <w:t>Akut hypertensiv retinopathia</w:t>
      </w:r>
      <w:r w:rsidR="0049430C">
        <w:rPr>
          <w:rFonts w:ascii="Calibri Light" w:hAnsi="Calibri Light"/>
          <w:sz w:val="20"/>
        </w:rPr>
        <w:t>: malignus, gyorsan kialakuló hypertensióhoz társul</w:t>
      </w:r>
      <w:r w:rsidR="0049430C">
        <w:rPr>
          <w:rFonts w:ascii="Calibri Light" w:hAnsi="Calibri Light"/>
          <w:sz w:val="20"/>
        </w:rPr>
        <w:br/>
      </w:r>
      <w:r w:rsidR="0049430C">
        <w:rPr>
          <w:rFonts w:ascii="Calibri Light" w:hAnsi="Calibri Light"/>
          <w:sz w:val="20"/>
        </w:rPr>
        <w:tab/>
        <w:t>Retinopathia gravidarum: a terhességi toxaemia (subcutan oedema, proteinuri</w:t>
      </w:r>
      <w:r w:rsidR="00303244">
        <w:rPr>
          <w:rFonts w:ascii="Calibri Light" w:hAnsi="Calibri Light"/>
          <w:sz w:val="20"/>
        </w:rPr>
        <w:t>a, hypertensio, eclampsia)</w:t>
      </w:r>
      <w:r w:rsidR="00303244">
        <w:rPr>
          <w:rFonts w:ascii="Calibri Light" w:hAnsi="Calibri Light"/>
          <w:sz w:val="20"/>
        </w:rPr>
        <w:br/>
      </w:r>
      <w:r w:rsidR="00303244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ab/>
      </w:r>
      <w:r w:rsidR="0049430C">
        <w:rPr>
          <w:rFonts w:ascii="Calibri Light" w:hAnsi="Calibri Light"/>
          <w:sz w:val="20"/>
        </w:rPr>
        <w:t>következtében létrejött szemfené</w:t>
      </w:r>
      <w:r w:rsidR="00303244">
        <w:rPr>
          <w:rFonts w:ascii="Calibri Light" w:hAnsi="Calibri Light"/>
          <w:sz w:val="20"/>
        </w:rPr>
        <w:t>ki elváltozások összessége</w:t>
      </w:r>
      <w:r w:rsidR="00303244">
        <w:rPr>
          <w:rFonts w:ascii="Calibri Light" w:hAnsi="Calibri Light"/>
          <w:sz w:val="20"/>
        </w:rPr>
        <w:br/>
      </w:r>
      <w:r w:rsidR="00303244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ab/>
      </w:r>
      <w:r w:rsidR="0049430C">
        <w:rPr>
          <w:rFonts w:ascii="Calibri Light" w:hAnsi="Calibri Light"/>
          <w:sz w:val="20"/>
        </w:rPr>
        <w:t>Obj.: látásélesség csökk., CW, vér</w:t>
      </w:r>
      <w:r w:rsidR="00303244">
        <w:rPr>
          <w:rFonts w:ascii="Calibri Light" w:hAnsi="Calibri Light"/>
          <w:sz w:val="20"/>
        </w:rPr>
        <w:t>zés, retina/papilla oedema</w:t>
      </w:r>
      <w:r w:rsidR="00303244">
        <w:rPr>
          <w:rFonts w:ascii="Calibri Light" w:hAnsi="Calibri Light"/>
          <w:sz w:val="20"/>
        </w:rPr>
        <w:br/>
      </w:r>
      <w:r w:rsidR="00303244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ab/>
      </w:r>
      <w:r w:rsidR="0049430C">
        <w:rPr>
          <w:rFonts w:ascii="Calibri Light" w:hAnsi="Calibri Light"/>
          <w:sz w:val="20"/>
        </w:rPr>
        <w:t>Th.: a terhesség befejezése</w:t>
      </w:r>
    </w:p>
    <w:p w:rsidR="00E422A9" w:rsidRDefault="00E422A9">
      <w:pPr>
        <w:tabs>
          <w:tab w:val="clear" w:pos="708"/>
        </w:tabs>
        <w:suppressAutoHyphens w:val="0"/>
        <w:spacing w:after="200" w:line="276" w:lineRule="auto"/>
      </w:pPr>
      <w:r>
        <w:br w:type="page"/>
      </w:r>
    </w:p>
    <w:p w:rsidR="00591852" w:rsidRDefault="00D62059" w:rsidP="00591852">
      <w:pPr>
        <w:spacing w:before="100" w:beforeAutospacing="1" w:after="100" w:afterAutospacing="1" w:line="240" w:lineRule="auto"/>
        <w:outlineLvl w:val="2"/>
        <w:rPr>
          <w:rFonts w:ascii="Calibri Light" w:hAnsi="Calibri Light"/>
          <w:sz w:val="20"/>
          <w:u w:val="single"/>
        </w:rPr>
      </w:pPr>
      <w:r w:rsidRPr="00F36798">
        <w:rPr>
          <w:rFonts w:ascii="Calibri Light" w:hAnsi="Calibri Light"/>
          <w:b/>
          <w:bCs/>
          <w:noProof/>
          <w:color w:val="000000" w:themeColor="text1"/>
          <w:sz w:val="20"/>
          <w:highlight w:val="yellow"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790CFDE0" wp14:editId="02747975">
            <wp:simplePos x="0" y="0"/>
            <wp:positionH relativeFrom="column">
              <wp:posOffset>576580</wp:posOffset>
            </wp:positionH>
            <wp:positionV relativeFrom="paragraph">
              <wp:posOffset>5521325</wp:posOffset>
            </wp:positionV>
            <wp:extent cx="4305300" cy="307467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matikus_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9C" w:rsidRPr="00F36798">
        <w:rPr>
          <w:rFonts w:ascii="Calibri Light" w:hAnsi="Calibri Light"/>
          <w:sz w:val="20"/>
          <w:highlight w:val="yellow"/>
        </w:rPr>
        <w:t>6/C.</w:t>
      </w:r>
      <w:r w:rsidR="008A009C" w:rsidRPr="00F36798">
        <w:rPr>
          <w:rFonts w:ascii="Calibri Light" w:hAnsi="Calibri Light"/>
          <w:sz w:val="20"/>
          <w:highlight w:val="yellow"/>
        </w:rPr>
        <w:tab/>
      </w:r>
      <w:r w:rsidR="008A009C" w:rsidRPr="00F36798">
        <w:rPr>
          <w:rFonts w:ascii="Calibri Light" w:hAnsi="Calibri Light"/>
          <w:sz w:val="20"/>
          <w:highlight w:val="yellow"/>
          <w:u w:val="single"/>
        </w:rPr>
        <w:t>Színlátás</w:t>
      </w:r>
      <w:r w:rsidR="00E935EB">
        <w:rPr>
          <w:rFonts w:ascii="Calibri Light" w:hAnsi="Calibri Light"/>
          <w:sz w:val="20"/>
        </w:rPr>
        <w:t xml:space="preserve"> (wiki,</w:t>
      </w:r>
      <w:r w:rsidR="00462390">
        <w:rPr>
          <w:rFonts w:ascii="Calibri Light" w:hAnsi="Calibri Light"/>
          <w:sz w:val="20"/>
        </w:rPr>
        <w:t xml:space="preserve"> Fonyó</w:t>
      </w:r>
      <w:r w:rsidR="00E935EB">
        <w:rPr>
          <w:rFonts w:ascii="Calibri Light" w:hAnsi="Calibri Light"/>
          <w:sz w:val="20"/>
        </w:rPr>
        <w:t>)</w:t>
      </w:r>
      <w:r w:rsidR="00A40E2A">
        <w:rPr>
          <w:rFonts w:ascii="Calibri Light" w:hAnsi="Calibri Light"/>
          <w:sz w:val="20"/>
          <w:u w:val="single"/>
        </w:rPr>
        <w:br/>
      </w:r>
      <w:r w:rsidR="00A40E2A">
        <w:rPr>
          <w:rFonts w:ascii="Calibri Light" w:hAnsi="Calibri Light"/>
          <w:sz w:val="20"/>
        </w:rPr>
        <w:t xml:space="preserve">Látható fény: </w:t>
      </w:r>
      <w:r>
        <w:rPr>
          <w:rFonts w:ascii="Calibri Light" w:hAnsi="Calibri Light"/>
          <w:sz w:val="20"/>
        </w:rPr>
        <w:t>~</w:t>
      </w:r>
      <w:r w:rsidR="00A40E2A">
        <w:rPr>
          <w:rFonts w:ascii="Calibri Light" w:hAnsi="Calibri Light"/>
          <w:sz w:val="20"/>
        </w:rPr>
        <w:t>380-740 nm, a színlátás fajspecifikus szubjektív élmény, nem a tárgy fizikai tulajdonsága.</w:t>
      </w:r>
      <w:r w:rsidR="004551E9"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>A színeket három dimenzióban érzékeljük: hue, sat., lum.</w:t>
      </w:r>
      <w:r w:rsidR="004551E9">
        <w:rPr>
          <w:rFonts w:ascii="Calibri Light" w:hAnsi="Calibri Light"/>
          <w:sz w:val="20"/>
          <w:u w:val="single"/>
        </w:rPr>
        <w:br/>
      </w:r>
      <w:r w:rsidR="004551E9">
        <w:rPr>
          <w:rFonts w:ascii="Calibri Light" w:hAnsi="Calibri Light"/>
          <w:sz w:val="20"/>
        </w:rPr>
        <w:tab/>
        <w:t>Young-Helmholtz</w:t>
      </w:r>
      <w:r w:rsidR="00A40E2A">
        <w:rPr>
          <w:rFonts w:ascii="Calibri Light" w:hAnsi="Calibri Light"/>
          <w:sz w:val="20"/>
        </w:rPr>
        <w:t xml:space="preserve"> háromszín</w:t>
      </w:r>
      <w:r w:rsidR="004551E9">
        <w:rPr>
          <w:rFonts w:ascii="Calibri Light" w:hAnsi="Calibri Light"/>
          <w:sz w:val="20"/>
        </w:rPr>
        <w:t xml:space="preserve"> elmélet: három féle csap - három féle pigment</w:t>
      </w:r>
      <w:r w:rsidR="00A40E2A">
        <w:rPr>
          <w:rFonts w:ascii="Calibri Light" w:hAnsi="Calibri Light"/>
          <w:sz w:val="20"/>
        </w:rPr>
        <w:t>; a három alapszínből</w:t>
      </w:r>
      <w:r w:rsidR="00A40E2A">
        <w:rPr>
          <w:rFonts w:ascii="Calibri Light" w:hAnsi="Calibri Light"/>
          <w:sz w:val="20"/>
        </w:rPr>
        <w:br/>
      </w:r>
      <w:r w:rsidR="00A40E2A">
        <w:rPr>
          <w:rFonts w:ascii="Calibri Light" w:hAnsi="Calibri Light"/>
          <w:sz w:val="20"/>
        </w:rPr>
        <w:tab/>
      </w:r>
      <w:r w:rsidR="00A40E2A">
        <w:rPr>
          <w:rFonts w:ascii="Calibri Light" w:hAnsi="Calibri Light"/>
          <w:sz w:val="20"/>
        </w:rPr>
        <w:tab/>
      </w:r>
      <w:r w:rsidR="00A40E2A">
        <w:rPr>
          <w:rFonts w:ascii="Calibri Light" w:hAnsi="Calibri Light"/>
          <w:sz w:val="20"/>
        </w:rPr>
        <w:tab/>
      </w:r>
      <w:r w:rsidR="00A40E2A">
        <w:rPr>
          <w:rFonts w:ascii="Calibri Light" w:hAnsi="Calibri Light"/>
          <w:sz w:val="20"/>
        </w:rPr>
        <w:tab/>
        <w:t>valamennyi szín kikeverhető.</w:t>
      </w:r>
      <w:r w:rsidR="004551E9">
        <w:rPr>
          <w:rFonts w:ascii="Calibri Light" w:hAnsi="Calibri Light"/>
          <w:sz w:val="20"/>
        </w:rPr>
        <w:br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  <w:t>- vörös (LWS) 565nm (~prot)</w:t>
      </w:r>
      <w:r w:rsidR="004551E9">
        <w:rPr>
          <w:rFonts w:ascii="Calibri Light" w:hAnsi="Calibri Light"/>
          <w:sz w:val="20"/>
        </w:rPr>
        <w:br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  <w:t>- zöld (MWS) 535nm (~deuter)</w:t>
      </w:r>
      <w:r w:rsidR="004551E9">
        <w:rPr>
          <w:rFonts w:ascii="Calibri Light" w:hAnsi="Calibri Light"/>
          <w:sz w:val="20"/>
        </w:rPr>
        <w:br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</w:r>
      <w:r w:rsidR="004551E9">
        <w:rPr>
          <w:rFonts w:ascii="Calibri Light" w:hAnsi="Calibri Light"/>
          <w:sz w:val="20"/>
        </w:rPr>
        <w:tab/>
        <w:t>- kék (SWS) 440nm (~trit)</w:t>
      </w:r>
      <w:r w:rsidR="00A40E2A">
        <w:rPr>
          <w:rFonts w:ascii="Calibri Light" w:hAnsi="Calibri Light"/>
          <w:sz w:val="20"/>
        </w:rPr>
        <w:br/>
      </w:r>
      <w:r w:rsidR="00A40E2A">
        <w:rPr>
          <w:rFonts w:ascii="Calibri Light" w:hAnsi="Calibri Light"/>
          <w:sz w:val="20"/>
        </w:rPr>
        <w:tab/>
        <w:t>Hering-féle ellenszín elmélet: négy alapszín (vörös-zöld, kék-sárga)</w:t>
      </w:r>
      <w:r w:rsidR="00A40E2A">
        <w:rPr>
          <w:rFonts w:ascii="Calibri Light" w:hAnsi="Calibri Light"/>
          <w:sz w:val="20"/>
        </w:rPr>
        <w:br/>
      </w:r>
      <w:r w:rsidR="00A40E2A">
        <w:rPr>
          <w:rFonts w:ascii="Calibri Light" w:hAnsi="Calibri Light"/>
          <w:sz w:val="20"/>
        </w:rPr>
        <w:tab/>
      </w:r>
      <w:r w:rsidR="00A40E2A">
        <w:rPr>
          <w:rFonts w:ascii="Calibri Light" w:hAnsi="Calibri Light"/>
          <w:sz w:val="20"/>
        </w:rPr>
        <w:tab/>
      </w:r>
      <w:r w:rsidR="00A40E2A">
        <w:rPr>
          <w:rFonts w:ascii="Calibri Light" w:hAnsi="Calibri Light"/>
          <w:sz w:val="20"/>
        </w:rPr>
        <w:tab/>
      </w:r>
      <w:r w:rsidR="005326E4" w:rsidRPr="0072403F">
        <w:rPr>
          <w:rFonts w:ascii="Calibri Light" w:hAnsi="Calibri Light"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A trichromatikus elmélet a </w:t>
      </w:r>
      <w:hyperlink r:id="rId12" w:tooltip="Retina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retinális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feldolgozást modellezi, az </w:t>
      </w:r>
      <w:hyperlink r:id="rId13" w:tooltip="Opponens elmélet (a lap nem létezik)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opponens elmélet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pedig a sulcus geniculatum laterale </w:t>
      </w:r>
      <w:hyperlink r:id="rId14" w:tooltip="Neuron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neuronjainak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működését írja le. Az emberi látás során a </w:t>
      </w:r>
      <w:hyperlink r:id="rId15" w:tooltip="Fén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</w:t>
      </w:r>
      <w:hyperlink r:id="rId16" w:tooltip="Hullámhossz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hullámhosszát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először három, spektrálisan széles és egymást nagymértékben átfedő csapfotopigment elemzi. Ezek eredményei azután a </w:t>
      </w:r>
      <w:hyperlink r:id="rId17" w:tooltip="Kromatikus csatorna (a lap nem létezik)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kromatikus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és az </w:t>
      </w:r>
      <w:hyperlink r:id="rId18" w:tooltip="Akromatikus csatorna (a lap nem létezik)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akromatikus csatornákat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táplálja.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72403F">
        <w:rPr>
          <w:rFonts w:ascii="Calibri Light" w:hAnsi="Calibri Light"/>
          <w:b/>
          <w:bCs/>
          <w:color w:val="000000" w:themeColor="text1"/>
          <w:sz w:val="20"/>
        </w:rPr>
        <w:t>Monokromáttól a trikromát látásig</w:t>
      </w:r>
      <w:r w:rsidR="005326E4">
        <w:rPr>
          <w:rFonts w:ascii="Calibri Light" w:hAnsi="Calibri Light"/>
          <w:b/>
          <w:bCs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A fotopigmentek különbséget tesznek egyes </w:t>
      </w:r>
      <w:hyperlink r:id="rId19" w:tooltip="Hullámhossz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hullámhosszok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között úgy, hogy bizonyos hullámhosszú </w:t>
      </w:r>
      <w:hyperlink r:id="rId20" w:tooltip="Fén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fényeket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hatékonyabban nyelnek el, de bármilyen hullámhosszú is az elnyelt fény, ugyanazt az eseményt idézi elő a vizuális receptorban. Vagyis a </w:t>
      </w:r>
      <w:hyperlink r:id="rId21" w:tooltip="Receptor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receptor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válaszát csupán az elnyelt </w:t>
      </w:r>
      <w:hyperlink r:id="rId22" w:tooltip="Fén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mennyisége határozza meg, nem szolgál információval az elnyelt fény hullámhosszáról. Ez az univariancia elve.</w:t>
      </w:r>
      <w:r w:rsidR="005326E4">
        <w:rPr>
          <w:rFonts w:ascii="Calibri Light" w:hAnsi="Calibri Light"/>
          <w:color w:val="000000" w:themeColor="text1"/>
          <w:sz w:val="20"/>
        </w:rPr>
        <w:t xml:space="preserve"> </w:t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Ez alapján a csupán egy fotopigment-típust tartalmazó </w:t>
      </w:r>
      <w:hyperlink r:id="rId23" w:tooltip="Szem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szem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nem lenne képes színlátásra, hiszen képtelen lenne az egyes hullámhosszok megkülönböztetésére, minden a </w:t>
      </w:r>
      <w:hyperlink r:id="rId24" w:tooltip="Szürke (a lap nem létezik)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szürke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árnyalatait öltené. Az ilyen szemet </w:t>
      </w:r>
      <w:hyperlink r:id="rId25" w:tooltip="Monokromát (a lap nem létezik)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monokromátnak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nevezzük. Félhomályban minden ember monokromát </w:t>
      </w:r>
      <w:hyperlink r:id="rId26" w:tooltip="Látá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látású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, mert a </w:t>
      </w:r>
      <w:hyperlink r:id="rId27" w:tooltip="Csap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csap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típusú receptorai nem reagálnak a gyenge fényre, csak a pálcikái segítségével építi fel </w:t>
      </w:r>
      <w:hyperlink r:id="rId28" w:tooltip="Idegrendszer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idegrendszere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a látott képet, ami ennek következtében szürkeárnyalatos lesz.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>A két típusú fotopigmenttel rendelkező (</w:t>
      </w:r>
      <w:hyperlink r:id="rId29" w:tooltip="Bikromát (a lap nem létezik)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bikromát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) szem várhatóan jobban disztingvál, mivel a kétpigmentes rendszerben nem egy, hanem kétféleképpen nyilvánul meg az elnyelt </w:t>
      </w:r>
      <w:hyperlink r:id="rId30" w:tooltip="Energia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energia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. Az egyes fotopigmentek válasza ebben az esetben is attól függ, milyen a </w:t>
      </w:r>
      <w:hyperlink r:id="rId31" w:tooltip="Fényelnyelés (a lap nem létezik)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fényelnyelési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</w:t>
      </w:r>
      <w:hyperlink r:id="rId32" w:tooltip="Karakterisztika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karakterisztikája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a pigmentnek az adott hullámhosszú fényre. Így bármely </w:t>
      </w:r>
      <w:hyperlink r:id="rId33" w:tooltip="Hullámhossz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hullámhossz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egy válaszpárt fog kiváltani, ami jelen esetben is függ a </w:t>
      </w:r>
      <w:hyperlink r:id="rId34" w:tooltip="Fényerősség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fényerősségtől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, ellenben arányaik függetlenek ettől (hiszen mindkét válasz a fényerősség hatására ugyanolyan mértékben változik, ezért </w:t>
      </w:r>
      <w:hyperlink r:id="rId35" w:tooltip="Hányado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hányadosuk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nem függ a </w:t>
      </w:r>
      <w:hyperlink r:id="rId36" w:tooltip="Fényerősség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fényerősség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>-változástól). Így a bikromát szem néhány hullámhossz információt ki tud vonni a fényből. Ellenben könnyen összezavarható is, hiszen egy adott válaszpár aránya elérhető különféle hullámhosszú fények összetételével.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Három csappigment esetén minden hullámhossz egy válaszhármast generál, a különböző csappigmentek fényelnyelési képességének megfelelően. Ideális karakterisztikával rendelkező fotopigmenthármas esetén ezek válasza csak bizonyos </w:t>
      </w:r>
      <w:hyperlink r:id="rId37" w:tooltip="Hullámhossz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hullámhossz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összetételű fénnyel érhető el. Egy ilyen fotopigmenthármast tartalmazó szemet </w:t>
      </w:r>
      <w:hyperlink r:id="rId38" w:tooltip="Trikromát (a lap nem létezik)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trikromátnak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nevezünk, ilyen az </w:t>
      </w:r>
      <w:hyperlink r:id="rId39" w:tooltip="Emberi szem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emberi szem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is. </w:t>
      </w:r>
      <w:r w:rsidR="005326E4">
        <w:rPr>
          <w:rFonts w:ascii="Calibri Light" w:hAnsi="Calibri Light"/>
          <w:color w:val="000000" w:themeColor="text1"/>
          <w:sz w:val="20"/>
        </w:rPr>
        <w:br/>
        <w:t>S</w:t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zemünk </w:t>
      </w:r>
      <w:hyperlink r:id="rId40" w:tooltip="Periféria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perifériáján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a látásunk </w:t>
      </w:r>
      <w:hyperlink r:id="rId41" w:tooltip="Akromatiku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akromatikussá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válik, a </w:t>
      </w:r>
      <w:hyperlink r:id="rId42" w:tooltip="Tárg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tárgyak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alakját felismerjük, de színtelennek hatnak.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72403F">
        <w:rPr>
          <w:rFonts w:ascii="Calibri Light" w:hAnsi="Calibri Light"/>
          <w:b/>
          <w:bCs/>
          <w:color w:val="000000" w:themeColor="text1"/>
          <w:sz w:val="20"/>
        </w:rPr>
        <w:t>Kromatikus és az akromatikus rendszer</w:t>
      </w:r>
      <w:r w:rsidR="005326E4">
        <w:rPr>
          <w:rFonts w:ascii="Calibri Light" w:hAnsi="Calibri Light"/>
          <w:b/>
          <w:bCs/>
          <w:color w:val="000000" w:themeColor="text1"/>
          <w:sz w:val="20"/>
        </w:rPr>
        <w:br/>
      </w:r>
      <w:r w:rsidR="005326E4">
        <w:rPr>
          <w:rFonts w:ascii="Calibri Light" w:hAnsi="Calibri Light"/>
          <w:b/>
          <w:bCs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A három </w:t>
      </w:r>
      <w:hyperlink r:id="rId43" w:tooltip="Csap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csaptípustól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eredő jeleket (válaszhármasokat) egy </w:t>
      </w:r>
      <w:hyperlink r:id="rId44" w:tooltip="Akromatikus csatorna (a lap nem létezik)" w:history="1">
        <w:r w:rsidR="005326E4" w:rsidRPr="0072403F">
          <w:rPr>
            <w:rFonts w:ascii="Calibri Light" w:hAnsi="Calibri Light"/>
            <w:i/>
            <w:iCs/>
            <w:color w:val="000000" w:themeColor="text1"/>
            <w:sz w:val="20"/>
          </w:rPr>
          <w:t>akromatikus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és </w:t>
      </w:r>
      <w:r w:rsidR="005326E4" w:rsidRPr="00D22E6A">
        <w:rPr>
          <w:rFonts w:ascii="Calibri Light" w:hAnsi="Calibri Light"/>
          <w:i/>
          <w:iCs/>
          <w:color w:val="000000" w:themeColor="text1"/>
          <w:sz w:val="20"/>
        </w:rPr>
        <w:t xml:space="preserve">két </w:t>
      </w:r>
      <w:hyperlink r:id="rId45" w:tooltip="Kromatikus rendszer (a lap nem létezik)" w:history="1">
        <w:r w:rsidR="005326E4" w:rsidRPr="0072403F">
          <w:rPr>
            <w:rFonts w:ascii="Calibri Light" w:hAnsi="Calibri Light"/>
            <w:i/>
            <w:iCs/>
            <w:color w:val="000000" w:themeColor="text1"/>
            <w:sz w:val="20"/>
          </w:rPr>
          <w:t>kromatikus rendszer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dolgozza fel. </w:t>
      </w:r>
      <w:r w:rsidR="005326E4" w:rsidRPr="00D22E6A">
        <w:rPr>
          <w:rFonts w:ascii="Calibri Light" w:hAnsi="Calibri Light"/>
          <w:color w:val="000000" w:themeColor="text1"/>
          <w:sz w:val="20"/>
        </w:rPr>
        <w:lastRenderedPageBreak/>
        <w:t xml:space="preserve">A képen látható nyilak az egyes csatornatípusok </w:t>
      </w:r>
      <w:hyperlink r:id="rId46" w:tooltip="Fén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fényelnyelése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során keletkező </w:t>
      </w:r>
      <w:hyperlink r:id="rId47" w:tooltip="Jel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jelet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mutatják. Ezeket a jeleket az </w:t>
      </w:r>
      <w:hyperlink r:id="rId48" w:tooltip="Idegrendszer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idegrendszer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kétféleképpen kezeli: vagy összeadja őket (‘+’ jel a nyilak között), vagy a </w:t>
      </w:r>
      <w:hyperlink r:id="rId49" w:tooltip="Különbség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különbségüket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veszi (‘+’ jel a nyilak között). Az akromatikus csatornában az L és az M csapok összegződnek, vagyis a csatorna aktivitása az L és M csapok összaktivitásától függ, ezzel elvesztve a hullámhossz-információt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A </w:t>
      </w:r>
      <w:hyperlink r:id="rId50" w:tooltip="Kék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kék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>-</w:t>
      </w:r>
      <w:hyperlink r:id="rId51" w:tooltip="Sárga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sárga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</w:t>
      </w:r>
      <w:hyperlink r:id="rId52" w:tooltip="Csatorna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csatorna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>, az első kromatikus rendszer, a képnek megfelelően az S csapok jelzéseit az L és az M csapok aktivitásának összegéhez hasonlítja.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A másik kromatikus csatorna, a </w:t>
      </w:r>
      <w:hyperlink r:id="rId53" w:tooltip="Vörö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vörös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>-</w:t>
      </w:r>
      <w:hyperlink r:id="rId54" w:tooltip="Zöld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zöld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</w:t>
      </w:r>
      <w:hyperlink r:id="rId55" w:tooltip="Csatorna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csatorna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>, az M csapok ingerlésének valamint az L és M csapok ingerlésének különbségét jelzi.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A három csaptípus válaszainak ilyen átalakítása az eredetinél több és használhatóbb információt juttat a magasabb szintű </w:t>
      </w:r>
      <w:hyperlink r:id="rId56" w:tooltip="Látá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látási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központokhoz. Például, a </w:t>
      </w:r>
      <w:hyperlink r:id="rId57" w:tooltip="Nap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napból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érkező összetett </w:t>
      </w:r>
      <w:hyperlink r:id="rId58" w:tooltip="Fehér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fehér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</w:t>
      </w:r>
      <w:hyperlink r:id="rId59" w:tooltip="Fén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esetén a két kromatikus csatorna aktivitása nulla, ellenben az akromatikus csatorna egyértelműen az összesített </w:t>
      </w:r>
      <w:hyperlink r:id="rId60" w:tooltip="Fényerősség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fényerősséget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közvetíti. Buchsbaum és Gottschal (1983) mutatta meg, - különféle információkódolási sémákat összehasonlítva - hogy az </w:t>
      </w:r>
      <w:hyperlink r:id="rId61" w:tooltip="Emberi ag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emberi agy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a csapok válaszainak a lehetséges legjobb felhasználását valósítja meg.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72403F">
        <w:rPr>
          <w:rFonts w:ascii="Calibri Light" w:hAnsi="Calibri Light"/>
          <w:b/>
          <w:bCs/>
          <w:color w:val="000000" w:themeColor="text1"/>
          <w:sz w:val="20"/>
        </w:rPr>
        <w:t>Színkonstancia</w:t>
      </w:r>
      <w:r w:rsidR="005326E4" w:rsidRPr="0072403F">
        <w:rPr>
          <w:rFonts w:ascii="Calibri Light" w:hAnsi="Calibri Light"/>
          <w:b/>
          <w:bCs/>
          <w:color w:val="000000" w:themeColor="text1"/>
          <w:sz w:val="20"/>
        </w:rPr>
        <w:br/>
      </w:r>
      <w:hyperlink r:id="rId62" w:tooltip="Szín" w:history="1">
        <w:r w:rsidR="005326E4" w:rsidRPr="0072403F">
          <w:rPr>
            <w:rFonts w:ascii="Calibri Light" w:hAnsi="Calibri Light"/>
            <w:i/>
            <w:iCs/>
            <w:color w:val="000000" w:themeColor="text1"/>
            <w:sz w:val="20"/>
          </w:rPr>
          <w:t>Színkonstancia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(</w:t>
      </w:r>
      <w:hyperlink r:id="rId63" w:tooltip="Szín" w:history="1">
        <w:r w:rsidR="005326E4" w:rsidRPr="0072403F">
          <w:rPr>
            <w:rFonts w:ascii="Calibri Light" w:hAnsi="Calibri Light"/>
            <w:i/>
            <w:iCs/>
            <w:color w:val="000000" w:themeColor="text1"/>
            <w:sz w:val="20"/>
          </w:rPr>
          <w:t>színállandóság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) a neve annak a jelenségnek, amikor egy tárgy színe a ráeső fény spektrumának változása ellenére állandó marad. Ez a konstancia - az alakkonstancia és a </w:t>
      </w:r>
      <w:hyperlink r:id="rId64" w:tooltip="Világo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világosságkonstanciához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hasonlóan - a </w:t>
      </w:r>
      <w:hyperlink r:id="rId65" w:tooltip="Környezet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környezetünk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</w:t>
      </w:r>
      <w:hyperlink r:id="rId66" w:tooltip="Észlelé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észlelésének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állandóságát segíti elő (a </w:t>
      </w:r>
      <w:hyperlink r:id="rId67" w:tooltip="Tárg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tárgyak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napszaktól függetlenül történő felismerését).</w:t>
      </w:r>
      <w:r w:rsidR="005326E4">
        <w:rPr>
          <w:rFonts w:ascii="Calibri Light" w:hAnsi="Calibri Light"/>
          <w:color w:val="000000" w:themeColor="text1"/>
          <w:sz w:val="20"/>
        </w:rPr>
        <w:t xml:space="preserve"> </w:t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Ez a rendszer abban az esetben téved, ha a megvilágítás egy kis területre koncentrálódik, ekkor a </w:t>
      </w:r>
      <w:hyperlink r:id="rId68" w:tooltip="Tárg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tárgy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színe - a megvilágító fényforrás spektrumtartalma alapján - megváltozik.</w:t>
      </w:r>
      <w:r>
        <w:rPr>
          <w:rFonts w:ascii="Calibri Light" w:hAnsi="Calibri Light"/>
          <w:color w:val="000000" w:themeColor="text1"/>
          <w:sz w:val="20"/>
        </w:rPr>
        <w:t xml:space="preserve"> (</w:t>
      </w:r>
      <w:r>
        <w:rPr>
          <w:rFonts w:ascii="Calibri Light" w:hAnsi="Calibri Light"/>
          <w:sz w:val="20"/>
        </w:rPr>
        <w:t>Purkinje-effektus: ha a megvilágítás csökken, akkor a szem érzékenysége a sárga-zöld tartományból a kék felé tolódik el.)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72403F">
        <w:rPr>
          <w:rFonts w:ascii="Calibri Light" w:hAnsi="Calibri Light"/>
          <w:b/>
          <w:bCs/>
          <w:color w:val="000000" w:themeColor="text1"/>
          <w:sz w:val="20"/>
        </w:rPr>
        <w:t>Fizikai színkeverés</w:t>
      </w:r>
      <w:r w:rsidR="005326E4">
        <w:rPr>
          <w:rFonts w:ascii="Calibri Light" w:hAnsi="Calibri Light"/>
          <w:b/>
          <w:bCs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Additív, vagyis összeadó színkeverés: a fényforrások fényének összeadása. A </w:t>
      </w:r>
      <w:hyperlink r:id="rId69" w:tooltip="Televízió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televízió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képernyőjének színe is ilyen additív folyamat eredménye. A készülék képcsöve csak három színt tartalmaz (</w:t>
      </w:r>
      <w:hyperlink r:id="rId70" w:tooltip="Kék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kék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, </w:t>
      </w:r>
      <w:hyperlink r:id="rId71" w:tooltip="Vörö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vörös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, </w:t>
      </w:r>
      <w:hyperlink r:id="rId72" w:tooltip="Zöld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zöld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), </w:t>
      </w:r>
      <w:hyperlink r:id="rId73" w:tooltip="Szem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szemünk</w:t>
        </w:r>
      </w:hyperlink>
      <w:r w:rsidR="005326E4">
        <w:rPr>
          <w:rFonts w:ascii="Calibri Light" w:hAnsi="Calibri Light"/>
          <w:color w:val="000000" w:themeColor="text1"/>
          <w:sz w:val="20"/>
        </w:rPr>
        <w:t xml:space="preserve"> azonban összeadja ezeket. </w:t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Ha a </w:t>
      </w:r>
      <w:hyperlink r:id="rId74" w:tooltip="Vörö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vörös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kivételével a többi színt újra egyesítjük, zöldet kapunk, mely a </w:t>
      </w:r>
      <w:hyperlink r:id="rId75" w:tooltip="Prizma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prizmára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ejtve ismét színeire bomlik, a vörössel egyesítve pedig fehér fényt eredményez. A narancs és a kék, az ibolya és a sárga színek is fehér fénnyé egészítik ki egymást. Az ilyen színeket komplementer, azaz kiegészítő színeknek nevezzük.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Szubtraktív, vagyis kivonó színkeverés: úgy jön létre, ha egy széles frekvenciatartományban sugárzó </w:t>
      </w:r>
      <w:hyperlink r:id="rId76" w:tooltip="Fény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fényforrás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fényéből valamilyen módon kivonunk bizonyos tartományokat (festékek keverésekor, illetve szűrők kombinálásakor). Ha például kék és sárga festéket keverünk össze, a zöld különböző árnyalatait kapjuk</w:t>
      </w:r>
      <w:r w:rsidR="005326E4">
        <w:rPr>
          <w:rFonts w:ascii="Calibri Light" w:hAnsi="Calibri Light"/>
          <w:color w:val="000000" w:themeColor="text1"/>
          <w:sz w:val="20"/>
        </w:rPr>
        <w:t>.</w:t>
      </w:r>
      <w:r w:rsidR="005326E4">
        <w:rPr>
          <w:rFonts w:ascii="Calibri Light" w:hAnsi="Calibri Light"/>
          <w:color w:val="000000" w:themeColor="text1"/>
          <w:sz w:val="20"/>
        </w:rPr>
        <w:br/>
      </w:r>
      <w:r w:rsidR="005326E4" w:rsidRPr="0072403F">
        <w:rPr>
          <w:rFonts w:ascii="Calibri Light" w:hAnsi="Calibri Light"/>
          <w:b/>
          <w:bCs/>
          <w:color w:val="000000" w:themeColor="text1"/>
          <w:sz w:val="20"/>
        </w:rPr>
        <w:t>Pszichológiai színkeverés</w:t>
      </w:r>
      <w:r w:rsidR="005326E4">
        <w:rPr>
          <w:rFonts w:ascii="Calibri Light" w:hAnsi="Calibri Light"/>
          <w:b/>
          <w:bCs/>
          <w:color w:val="000000" w:themeColor="text1"/>
          <w:sz w:val="20"/>
        </w:rPr>
        <w:t xml:space="preserve"> </w:t>
      </w:r>
      <w:r w:rsidR="005326E4">
        <w:rPr>
          <w:rFonts w:ascii="Calibri Light" w:hAnsi="Calibri Light"/>
          <w:b/>
          <w:bCs/>
          <w:color w:val="000000" w:themeColor="text1"/>
          <w:sz w:val="20"/>
        </w:rPr>
        <w:br/>
      </w:r>
      <w:r w:rsidR="005326E4" w:rsidRPr="00D22E6A">
        <w:rPr>
          <w:rFonts w:ascii="Calibri Light" w:hAnsi="Calibri Light"/>
          <w:color w:val="000000" w:themeColor="text1"/>
          <w:sz w:val="20"/>
        </w:rPr>
        <w:t>Pszichológiai színkeverés esetén beszélhetünk tiszta színekről, melyek nem tűnnek számunkra más kromatikus</w:t>
      </w:r>
      <w:r w:rsidR="005326E4">
        <w:rPr>
          <w:rFonts w:ascii="Calibri Light" w:hAnsi="Calibri Light"/>
          <w:color w:val="000000" w:themeColor="text1"/>
          <w:sz w:val="20"/>
        </w:rPr>
        <w:t xml:space="preserve"> </w:t>
      </w:r>
      <w:r w:rsidR="005326E4" w:rsidRPr="00D22E6A">
        <w:rPr>
          <w:rFonts w:ascii="Calibri Light" w:hAnsi="Calibri Light"/>
          <w:color w:val="000000" w:themeColor="text1"/>
          <w:sz w:val="20"/>
        </w:rPr>
        <w:t xml:space="preserve">árnyalatok keverékének, ilyen a </w:t>
      </w:r>
      <w:hyperlink r:id="rId77" w:tooltip="Piros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piros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, a </w:t>
      </w:r>
      <w:hyperlink r:id="rId78" w:tooltip="Zöld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zöld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, a </w:t>
      </w:r>
      <w:hyperlink r:id="rId79" w:tooltip="Kék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kék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 xml:space="preserve"> és a </w:t>
      </w:r>
      <w:hyperlink r:id="rId80" w:tooltip="Sárga" w:history="1">
        <w:r w:rsidR="005326E4" w:rsidRPr="0072403F">
          <w:rPr>
            <w:rFonts w:ascii="Calibri Light" w:hAnsi="Calibri Light"/>
            <w:color w:val="000000" w:themeColor="text1"/>
            <w:sz w:val="20"/>
          </w:rPr>
          <w:t>sárga</w:t>
        </w:r>
      </w:hyperlink>
      <w:r w:rsidR="005326E4" w:rsidRPr="00D22E6A">
        <w:rPr>
          <w:rFonts w:ascii="Calibri Light" w:hAnsi="Calibri Light"/>
          <w:color w:val="000000" w:themeColor="text1"/>
          <w:sz w:val="20"/>
        </w:rPr>
        <w:t>, illetve beszélhetünk keverék színekről.</w:t>
      </w:r>
      <w:r w:rsidR="005326E4">
        <w:rPr>
          <w:rFonts w:ascii="Calibri Light" w:hAnsi="Calibri Light"/>
          <w:color w:val="000000" w:themeColor="text1"/>
          <w:sz w:val="20"/>
        </w:rPr>
        <w:br/>
      </w:r>
    </w:p>
    <w:p w:rsidR="00591852" w:rsidRDefault="00591852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  <w:u w:val="single"/>
        </w:rPr>
      </w:pPr>
      <w:r>
        <w:rPr>
          <w:rFonts w:ascii="Calibri Light" w:hAnsi="Calibri Light"/>
          <w:sz w:val="20"/>
          <w:u w:val="single"/>
        </w:rPr>
        <w:br w:type="page"/>
      </w:r>
    </w:p>
    <w:p w:rsidR="004136BB" w:rsidRPr="00591852" w:rsidRDefault="00D62059" w:rsidP="00591852">
      <w:pPr>
        <w:spacing w:before="100" w:beforeAutospacing="1" w:after="100" w:afterAutospacing="1" w:line="240" w:lineRule="auto"/>
        <w:outlineLvl w:val="2"/>
        <w:rPr>
          <w:rFonts w:ascii="Calibri Light" w:hAnsi="Calibri Light"/>
          <w:color w:val="000000" w:themeColor="text1"/>
          <w:sz w:val="20"/>
        </w:rPr>
      </w:pPr>
      <w:r w:rsidRPr="00D62059">
        <w:rPr>
          <w:rFonts w:ascii="Calibri Light" w:hAnsi="Calibri Light"/>
          <w:b/>
          <w:sz w:val="20"/>
          <w:u w:val="single"/>
        </w:rPr>
        <w:lastRenderedPageBreak/>
        <w:t xml:space="preserve"> A színlátás zavarai:</w:t>
      </w:r>
      <w:r w:rsidR="00177476">
        <w:rPr>
          <w:rFonts w:ascii="Calibri Light" w:hAnsi="Calibri Light"/>
          <w:b/>
          <w:sz w:val="20"/>
          <w:u w:val="single"/>
        </w:rPr>
        <w:t xml:space="preserve"> </w:t>
      </w:r>
      <w:r w:rsidR="00177476">
        <w:rPr>
          <w:rFonts w:ascii="Calibri Light" w:hAnsi="Calibri Light"/>
          <w:sz w:val="20"/>
        </w:rPr>
        <w:t xml:space="preserve">  </w:t>
      </w:r>
      <w:r w:rsidR="00177476">
        <w:rPr>
          <w:rFonts w:ascii="Calibri Light" w:hAnsi="Calibri Light"/>
          <w:sz w:val="20"/>
        </w:rPr>
        <w:tab/>
      </w:r>
      <w:r w:rsidR="00177476">
        <w:rPr>
          <w:rFonts w:ascii="Calibri Light" w:hAnsi="Calibri Light"/>
          <w:sz w:val="20"/>
        </w:rPr>
        <w:tab/>
        <w:t xml:space="preserve">(Genetika: rodopszin: 3. kr.; kék csap: 7. kr.; </w:t>
      </w:r>
      <w:r w:rsidR="00177476" w:rsidRPr="005326E4">
        <w:rPr>
          <w:rFonts w:ascii="Calibri Light" w:hAnsi="Calibri Light"/>
          <w:sz w:val="20"/>
          <w:u w:val="single"/>
        </w:rPr>
        <w:t>vörös-zöld csapok: Xq</w:t>
      </w:r>
      <w:r w:rsidR="00177476">
        <w:rPr>
          <w:rFonts w:ascii="Calibri Light" w:hAnsi="Calibri Light"/>
          <w:sz w:val="20"/>
          <w:u w:val="single"/>
        </w:rPr>
        <w:t>)</w:t>
      </w:r>
      <w:r w:rsidR="00051C9E">
        <w:rPr>
          <w:rFonts w:ascii="Calibri Light" w:hAnsi="Calibri Light" w:cs="Arial"/>
          <w:sz w:val="20"/>
          <w:lang w:eastAsia="en-US"/>
        </w:rPr>
        <w:br/>
        <w:t>Dg.:</w:t>
      </w:r>
      <w:r w:rsidR="00051C9E">
        <w:rPr>
          <w:rFonts w:ascii="Calibri Light" w:hAnsi="Calibri Light" w:cs="Arial"/>
          <w:sz w:val="20"/>
          <w:lang w:eastAsia="en-US"/>
        </w:rPr>
        <w:tab/>
      </w:r>
      <w:r w:rsidR="008A009C">
        <w:rPr>
          <w:rFonts w:ascii="Calibri Light" w:hAnsi="Calibri Light" w:cs="Arial"/>
          <w:sz w:val="20"/>
          <w:lang w:eastAsia="en-US"/>
        </w:rPr>
        <w:t>pseudoisochromaticus táblák</w:t>
      </w:r>
      <w:r w:rsidR="00051C9E">
        <w:rPr>
          <w:rFonts w:ascii="Calibri Light" w:hAnsi="Calibri Light" w:cs="Arial"/>
          <w:sz w:val="20"/>
          <w:lang w:eastAsia="en-US"/>
        </w:rPr>
        <w:t xml:space="preserve"> (Ishihara)</w:t>
      </w:r>
      <w:r w:rsidR="008A009C">
        <w:rPr>
          <w:rFonts w:ascii="Calibri Light" w:hAnsi="Calibri Light" w:cs="Arial"/>
          <w:sz w:val="20"/>
          <w:lang w:eastAsia="en-US"/>
        </w:rPr>
        <w:t xml:space="preserve">, </w:t>
      </w:r>
      <w:r w:rsidR="00051C9E">
        <w:rPr>
          <w:rFonts w:ascii="Calibri Light" w:hAnsi="Calibri Light" w:cs="Arial"/>
          <w:sz w:val="20"/>
          <w:lang w:eastAsia="en-US"/>
        </w:rPr>
        <w:br/>
      </w:r>
      <w:r w:rsidR="00051C9E">
        <w:rPr>
          <w:rFonts w:ascii="Calibri Light" w:hAnsi="Calibri Light" w:cs="Arial"/>
          <w:sz w:val="20"/>
          <w:lang w:eastAsia="en-US"/>
        </w:rPr>
        <w:tab/>
      </w:r>
      <w:r w:rsidR="00051C9E">
        <w:rPr>
          <w:rFonts w:ascii="Calibri Light" w:hAnsi="Calibri Light" w:cs="Arial"/>
          <w:sz w:val="20"/>
          <w:lang w:eastAsia="en-US"/>
        </w:rPr>
        <w:tab/>
      </w:r>
      <w:r w:rsidR="008A009C">
        <w:rPr>
          <w:rFonts w:ascii="Calibri Light" w:hAnsi="Calibri Light" w:cs="Arial"/>
          <w:sz w:val="20"/>
          <w:lang w:eastAsia="en-US"/>
        </w:rPr>
        <w:t xml:space="preserve">Nagel-anomaloscop </w:t>
      </w:r>
      <w:r w:rsidR="00051C9E">
        <w:rPr>
          <w:rFonts w:ascii="Calibri Light" w:hAnsi="Calibri Light" w:cs="Arial"/>
          <w:sz w:val="20"/>
          <w:lang w:eastAsia="en-US"/>
        </w:rPr>
        <w:t>(sárga színt kell kikeverni pirosból és zöldből)</w:t>
      </w:r>
      <w:r w:rsidR="001938E4">
        <w:rPr>
          <w:rFonts w:ascii="Calibri Light" w:hAnsi="Calibri Light" w:cs="Arial"/>
          <w:sz w:val="20"/>
          <w:lang w:eastAsia="en-US"/>
        </w:rPr>
        <w:br/>
      </w:r>
      <w:r w:rsidR="001938E4">
        <w:rPr>
          <w:rFonts w:ascii="Calibri Light" w:hAnsi="Calibri Light" w:cs="Arial"/>
          <w:sz w:val="20"/>
          <w:lang w:eastAsia="en-US"/>
        </w:rPr>
        <w:tab/>
      </w:r>
      <w:r w:rsidR="001938E4">
        <w:rPr>
          <w:rFonts w:ascii="Calibri Light" w:hAnsi="Calibri Light" w:cs="Arial"/>
          <w:sz w:val="20"/>
          <w:lang w:eastAsia="en-US"/>
        </w:rPr>
        <w:tab/>
        <w:t>Farnsworth-Munsell 100 (korongokat kell sorba rendezni)</w:t>
      </w:r>
      <w:r w:rsidR="008A009C">
        <w:rPr>
          <w:rFonts w:ascii="Calibri Light" w:hAnsi="Calibri Light" w:cs="Arial"/>
          <w:sz w:val="20"/>
          <w:lang w:eastAsia="en-US"/>
        </w:rPr>
        <w:br/>
      </w:r>
      <w:r w:rsidR="00591852">
        <w:rPr>
          <w:rFonts w:ascii="Calibri Light" w:hAnsi="Calibri Light" w:cs="Arial"/>
          <w:b/>
          <w:sz w:val="20"/>
          <w:lang w:eastAsia="en-US"/>
        </w:rPr>
        <w:tab/>
      </w:r>
      <w:r w:rsidR="00591852">
        <w:rPr>
          <w:rFonts w:ascii="Calibri Light" w:hAnsi="Calibri Light" w:cs="Arial"/>
          <w:b/>
          <w:sz w:val="20"/>
          <w:lang w:eastAsia="en-US"/>
        </w:rPr>
        <w:tab/>
      </w:r>
      <w:r w:rsidR="00591852">
        <w:rPr>
          <w:rFonts w:ascii="Calibri Light" w:hAnsi="Calibri Light" w:cs="Arial"/>
          <w:b/>
          <w:sz w:val="20"/>
          <w:lang w:eastAsia="en-US"/>
        </w:rPr>
        <w:tab/>
      </w:r>
      <w:r w:rsidR="00591852">
        <w:rPr>
          <w:rFonts w:ascii="Calibri Light" w:hAnsi="Calibri Light" w:cs="Arial"/>
          <w:b/>
          <w:sz w:val="20"/>
          <w:lang w:eastAsia="en-US"/>
        </w:rPr>
        <w:tab/>
      </w:r>
      <w:r w:rsidR="00591852">
        <w:rPr>
          <w:rFonts w:ascii="Calibri Light" w:hAnsi="Calibri Light" w:cs="Arial"/>
          <w:b/>
          <w:sz w:val="20"/>
          <w:lang w:eastAsia="en-US"/>
        </w:rPr>
        <w:tab/>
      </w:r>
      <w:r w:rsidR="008A009C" w:rsidRPr="00051C9E">
        <w:rPr>
          <w:rFonts w:ascii="Calibri Light" w:hAnsi="Calibri Light" w:cs="Arial"/>
          <w:b/>
          <w:sz w:val="20"/>
          <w:lang w:eastAsia="en-US"/>
        </w:rPr>
        <w:t>A.) Kongenitális (ffi. 3-4%, nő 0,4%)</w:t>
      </w:r>
      <w:r>
        <w:rPr>
          <w:rFonts w:ascii="Calibri Light" w:hAnsi="Calibri Light" w:cs="Arial"/>
          <w:b/>
          <w:sz w:val="20"/>
          <w:lang w:eastAsia="en-US"/>
        </w:rPr>
        <w:br/>
      </w:r>
      <w:r w:rsidR="008A009C" w:rsidRPr="00BE6538">
        <w:rPr>
          <w:rFonts w:ascii="Calibri Light" w:hAnsi="Calibri Light"/>
          <w:b/>
          <w:i/>
          <w:sz w:val="20"/>
          <w:u w:val="single"/>
        </w:rPr>
        <w:t>1. Dyschromatopsia (színtévesztés)</w:t>
      </w:r>
      <w:r w:rsidR="00591852">
        <w:rPr>
          <w:rFonts w:ascii="Calibri Light" w:hAnsi="Calibri Light"/>
          <w:i/>
          <w:sz w:val="20"/>
        </w:rPr>
        <w:br/>
      </w:r>
      <w:r w:rsidR="00BE6538" w:rsidRPr="00BE6538">
        <w:rPr>
          <w:rFonts w:ascii="Calibri Light" w:hAnsi="Calibri Light"/>
          <w:b/>
          <w:bCs/>
          <w:i/>
          <w:color w:val="000000" w:themeColor="text1"/>
          <w:sz w:val="20"/>
          <w:u w:val="single"/>
        </w:rPr>
        <w:t>1.1</w:t>
      </w:r>
      <w:r w:rsidR="00591852" w:rsidRPr="00BE6538">
        <w:rPr>
          <w:rFonts w:ascii="Calibri Light" w:hAnsi="Calibri Light"/>
          <w:b/>
          <w:bCs/>
          <w:i/>
          <w:color w:val="000000" w:themeColor="text1"/>
          <w:sz w:val="20"/>
          <w:u w:val="single"/>
        </w:rPr>
        <w:t xml:space="preserve"> Anomáliás trikromázia</w:t>
      </w:r>
      <w:r w:rsidR="00591852">
        <w:rPr>
          <w:rFonts w:ascii="Calibri Light" w:hAnsi="Calibri Light"/>
          <w:b/>
          <w:bCs/>
          <w:color w:val="000000" w:themeColor="text1"/>
          <w:sz w:val="20"/>
        </w:rPr>
        <w:t xml:space="preserve"> </w:t>
      </w:r>
      <w:r w:rsidR="00591852">
        <w:rPr>
          <w:rFonts w:ascii="Calibri Light" w:hAnsi="Calibri Light"/>
          <w:sz w:val="20"/>
        </w:rPr>
        <w:t>(az egyik csaptípusban lévő pigment érzékenysége eltolódott)</w:t>
      </w:r>
      <w:r w:rsidR="00591852">
        <w:rPr>
          <w:rFonts w:ascii="Calibri Light" w:hAnsi="Calibri Light"/>
          <w:b/>
          <w:bCs/>
          <w:color w:val="000000" w:themeColor="text1"/>
          <w:sz w:val="20"/>
        </w:rPr>
        <w:br/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A protanomáliások, deuteranomáliások, tritanomáliások trikromátok, de a normálistól eltérő módon. Az anomáliás trikromázia ritkán okoz nagyobb problémát, így az érintettek rendszerint nem tudnak arról, hogy színlátási zavaruk van. </w:t>
      </w:r>
      <w:r w:rsidR="00BE6538">
        <w:rPr>
          <w:rFonts w:ascii="Calibri Light" w:hAnsi="Calibri Light"/>
          <w:color w:val="000000" w:themeColor="text1"/>
          <w:sz w:val="20"/>
        </w:rPr>
        <w:t xml:space="preserve"> 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A protanomália és a deuteranomália </w:t>
      </w:r>
      <w:hyperlink r:id="rId81" w:tooltip="Anomaloszkóp (a lap nem létezik)" w:history="1">
        <w:r w:rsidR="00591852" w:rsidRPr="00817882">
          <w:rPr>
            <w:rFonts w:ascii="Calibri Light" w:hAnsi="Calibri Light"/>
            <w:color w:val="000000" w:themeColor="text1"/>
            <w:sz w:val="20"/>
          </w:rPr>
          <w:t>anomaloszkóppal</w:t>
        </w:r>
      </w:hyperlink>
      <w:r w:rsidR="00591852" w:rsidRPr="00124B9D">
        <w:rPr>
          <w:rFonts w:ascii="Calibri Light" w:hAnsi="Calibri Light"/>
          <w:color w:val="000000" w:themeColor="text1"/>
          <w:sz w:val="20"/>
        </w:rPr>
        <w:t xml:space="preserve"> figyelhető meg. Ezzel piros és zöld fényt lehet keverni különböző arányokban, és a keverékszín összehasonlítható egy rögzített sárga színnel. </w:t>
      </w:r>
      <w:r w:rsidR="00591852">
        <w:rPr>
          <w:rFonts w:ascii="Calibri Light" w:hAnsi="Calibri Light"/>
          <w:color w:val="000000" w:themeColor="text1"/>
          <w:sz w:val="20"/>
        </w:rPr>
        <w:br/>
      </w:r>
      <w:r w:rsidR="00177476">
        <w:rPr>
          <w:rFonts w:ascii="Calibri Light" w:hAnsi="Calibri Light"/>
          <w:i/>
          <w:color w:val="000000" w:themeColor="text1"/>
          <w:sz w:val="20"/>
        </w:rPr>
        <w:tab/>
      </w:r>
      <w:r w:rsidR="00BE6538" w:rsidRPr="00BE6538">
        <w:rPr>
          <w:rFonts w:ascii="Calibri Light" w:hAnsi="Calibri Light"/>
          <w:i/>
          <w:color w:val="000000" w:themeColor="text1"/>
          <w:sz w:val="20"/>
          <w:u w:val="single"/>
        </w:rPr>
        <w:t xml:space="preserve">1.1.1 </w:t>
      </w:r>
      <w:r w:rsidR="00591852" w:rsidRPr="00124B9D">
        <w:rPr>
          <w:rFonts w:ascii="Calibri Light" w:hAnsi="Calibri Light"/>
          <w:i/>
          <w:color w:val="000000" w:themeColor="text1"/>
          <w:sz w:val="20"/>
          <w:u w:val="single"/>
        </w:rPr>
        <w:t>Protanomália (1% férfiaknál, 0,01% nőknél):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 Egy mutáció miatt a hosszú hullámhosszra érzékeny pigment érzékenysége a rövidebb hullámhosszak felé tolódott. Így a protanomáliás egyének a normálisnál kevésbé érzékenyek a vörös fényre. Ez azt jelenti, hogy egyes tartományokban kevesebb árnyalatot tudnak megkülönböztetni, mint a normál színlátásúak, és a kevert színeket a többségtől eltérően látják. A spektrum vörös végét elsötétedőnek látják. Öröklődése nemhez kötött.</w:t>
      </w:r>
      <w:r w:rsidR="00591852">
        <w:rPr>
          <w:rFonts w:ascii="Calibri Light" w:hAnsi="Calibri Light"/>
          <w:color w:val="000000" w:themeColor="text1"/>
          <w:sz w:val="20"/>
        </w:rPr>
        <w:br/>
      </w:r>
      <w:r w:rsidR="00177476">
        <w:rPr>
          <w:rFonts w:ascii="Calibri Light" w:hAnsi="Calibri Light"/>
          <w:i/>
          <w:color w:val="000000" w:themeColor="text1"/>
          <w:sz w:val="20"/>
        </w:rPr>
        <w:tab/>
      </w:r>
      <w:r w:rsidR="00BE6538">
        <w:rPr>
          <w:rFonts w:ascii="Calibri Light" w:hAnsi="Calibri Light"/>
          <w:i/>
          <w:color w:val="000000" w:themeColor="text1"/>
          <w:sz w:val="20"/>
          <w:u w:val="single"/>
        </w:rPr>
        <w:t xml:space="preserve">1.1.2 </w:t>
      </w:r>
      <w:r w:rsidR="00591852" w:rsidRPr="00124B9D">
        <w:rPr>
          <w:rFonts w:ascii="Calibri Light" w:hAnsi="Calibri Light"/>
          <w:i/>
          <w:color w:val="000000" w:themeColor="text1"/>
          <w:sz w:val="20"/>
          <w:u w:val="single"/>
        </w:rPr>
        <w:t>Deuteranomália (a leggyakoribb - 6% férfiaknál, 0,4% nőknél):</w:t>
      </w:r>
      <w:r w:rsidR="00591852">
        <w:rPr>
          <w:rFonts w:ascii="Calibri Light" w:hAnsi="Calibri Light"/>
          <w:color w:val="000000" w:themeColor="text1"/>
          <w:sz w:val="20"/>
        </w:rPr>
        <w:t xml:space="preserve"> </w:t>
      </w:r>
      <w:r w:rsidR="00591852" w:rsidRPr="00124B9D">
        <w:rPr>
          <w:rFonts w:ascii="Calibri Light" w:hAnsi="Calibri Light"/>
          <w:color w:val="000000" w:themeColor="text1"/>
          <w:sz w:val="20"/>
        </w:rPr>
        <w:t>A közepes hullámhosszra érzékeny pigment legnagyobb érzékenysége a nagy hullámhosszak felé tolódott el, ezzel a zöld színre való érzékenység csökkent. A protanomáliától eltérően a színintenzitás megmarad. A protanomáliásokhoz hasonlóan a deuteranomáliások kevesebb árnyalatot tudnak megkülönböztetni a piros-sárga-zöld tartományban, és ezek az árnyalatok a piros felé tolódnak el, ezért gyakran összekeverik az ide eső színek neveit. Ez a színlátási zavarok leggyakoribb formája, amely a férfilakosság 6%-át érinti. A deuteranomáliás személy kevésbé érzékeny a zöld színre, például estefelé a sötétzöld színű autók feketének tűnnek.</w:t>
      </w:r>
      <w:r w:rsidR="00591852">
        <w:rPr>
          <w:rFonts w:ascii="Calibri Light" w:hAnsi="Calibri Light"/>
          <w:color w:val="000000" w:themeColor="text1"/>
          <w:sz w:val="20"/>
        </w:rPr>
        <w:br/>
      </w:r>
      <w:r w:rsidR="00177476">
        <w:rPr>
          <w:rFonts w:ascii="Calibri Light" w:hAnsi="Calibri Light"/>
          <w:i/>
          <w:color w:val="000000" w:themeColor="text1"/>
          <w:sz w:val="20"/>
        </w:rPr>
        <w:tab/>
      </w:r>
      <w:r w:rsidR="00BE6538">
        <w:rPr>
          <w:rFonts w:ascii="Calibri Light" w:hAnsi="Calibri Light"/>
          <w:i/>
          <w:color w:val="000000" w:themeColor="text1"/>
          <w:sz w:val="20"/>
          <w:u w:val="single"/>
        </w:rPr>
        <w:t xml:space="preserve">1.1.3 </w:t>
      </w:r>
      <w:r w:rsidR="00591852" w:rsidRPr="00124B9D">
        <w:rPr>
          <w:rFonts w:ascii="Calibri Light" w:hAnsi="Calibri Light"/>
          <w:i/>
          <w:color w:val="000000" w:themeColor="text1"/>
          <w:sz w:val="20"/>
          <w:u w:val="single"/>
        </w:rPr>
        <w:t>Tritanomália (férfiak és nők ugyanabban az arányban):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 A rövid hullámhosszakra érzékeny pigment érzékenysége a magasabb hullámhosszak felé tolódott el. Ez a legritkább az anomáliás trikromáziák közül. A többi anomáliás trikromáziától eltérően a hetes kromoszómán öröklődik.</w:t>
      </w:r>
      <w:r w:rsidR="00591852">
        <w:rPr>
          <w:rFonts w:ascii="Calibri Light" w:hAnsi="Calibri Light"/>
          <w:sz w:val="20"/>
        </w:rPr>
        <w:br/>
      </w:r>
      <w:r w:rsidR="00BE6538" w:rsidRPr="00177476">
        <w:rPr>
          <w:rFonts w:ascii="Calibri Light" w:hAnsi="Calibri Light"/>
          <w:b/>
          <w:bCs/>
          <w:i/>
          <w:color w:val="000000" w:themeColor="text1"/>
          <w:sz w:val="20"/>
          <w:u w:val="single"/>
        </w:rPr>
        <w:t>1.2</w:t>
      </w:r>
      <w:r w:rsidR="00591852" w:rsidRPr="00177476">
        <w:rPr>
          <w:rFonts w:ascii="Calibri Light" w:hAnsi="Calibri Light"/>
          <w:b/>
          <w:bCs/>
          <w:i/>
          <w:color w:val="000000" w:themeColor="text1"/>
          <w:sz w:val="20"/>
          <w:u w:val="single"/>
        </w:rPr>
        <w:t xml:space="preserve"> Dikromázia</w:t>
      </w:r>
      <w:r w:rsidR="00591852">
        <w:rPr>
          <w:rFonts w:ascii="Calibri Light" w:hAnsi="Calibri Light"/>
          <w:b/>
          <w:bCs/>
          <w:color w:val="000000" w:themeColor="text1"/>
          <w:sz w:val="20"/>
        </w:rPr>
        <w:br/>
      </w:r>
      <w:r w:rsidR="00591852" w:rsidRPr="00124B9D">
        <w:rPr>
          <w:rFonts w:ascii="Calibri Light" w:hAnsi="Calibri Light"/>
          <w:color w:val="000000" w:themeColor="text1"/>
          <w:sz w:val="20"/>
        </w:rPr>
        <w:t>A protanópok, deuteranópok és tritanópok dikromátok, azaz színtévesztők. Ez azt jelenti, hogy minden szín, amit látnak, két alapszín keverékeként jön létre. Általában tudják, hogy baj van a színlátásukkal, és ez a mindennapi életüket is érinti. A protanópok és deuteranópok nem látnak különbséget a piros, narancs, sárga és zöld színek között. A népesség ezen két százaléka számára ezek a színek ugyanúgy jelennek meg.</w:t>
      </w:r>
      <w:r w:rsidR="00591852">
        <w:rPr>
          <w:rFonts w:ascii="Calibri Light" w:hAnsi="Calibri Light"/>
          <w:color w:val="000000" w:themeColor="text1"/>
          <w:sz w:val="20"/>
        </w:rPr>
        <w:br/>
      </w:r>
      <w:r w:rsidR="00177476" w:rsidRPr="00177476">
        <w:rPr>
          <w:rFonts w:ascii="Calibri Light" w:hAnsi="Calibri Light"/>
          <w:i/>
          <w:color w:val="000000" w:themeColor="text1"/>
          <w:sz w:val="20"/>
        </w:rPr>
        <w:tab/>
      </w:r>
      <w:r w:rsidR="00BE6538">
        <w:rPr>
          <w:rFonts w:ascii="Calibri Light" w:hAnsi="Calibri Light"/>
          <w:i/>
          <w:color w:val="000000" w:themeColor="text1"/>
          <w:sz w:val="20"/>
          <w:u w:val="single"/>
        </w:rPr>
        <w:t xml:space="preserve">1.2.1 </w:t>
      </w:r>
      <w:r w:rsidR="00591852" w:rsidRPr="00124B9D">
        <w:rPr>
          <w:rFonts w:ascii="Calibri Light" w:hAnsi="Calibri Light"/>
          <w:i/>
          <w:color w:val="000000" w:themeColor="text1"/>
          <w:sz w:val="20"/>
          <w:u w:val="single"/>
        </w:rPr>
        <w:t>Protanópia (a férfiak 1%-ában):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 A hosszú hullámhosszakra érzékeny csapok hiányában nem lehet megkülönböztetni a piros-sárga-zöld tartományba eső színeket egymástól. A protanópok számára a spektrumban van neutrális pont, vagyis olyan hullámhossz, amit </w:t>
      </w:r>
      <w:hyperlink r:id="rId82" w:tooltip="Fehér" w:history="1">
        <w:r w:rsidR="00591852" w:rsidRPr="00817882">
          <w:rPr>
            <w:rFonts w:ascii="Calibri Light" w:hAnsi="Calibri Light"/>
            <w:color w:val="000000" w:themeColor="text1"/>
            <w:sz w:val="20"/>
          </w:rPr>
          <w:t>fehérnek</w:t>
        </w:r>
      </w:hyperlink>
      <w:r w:rsidR="00591852" w:rsidRPr="00124B9D">
        <w:rPr>
          <w:rFonts w:ascii="Calibri Light" w:hAnsi="Calibri Light"/>
          <w:color w:val="000000" w:themeColor="text1"/>
          <w:sz w:val="20"/>
        </w:rPr>
        <w:t xml:space="preserve"> látnak. </w:t>
      </w:r>
      <w:r w:rsidR="00BE6538">
        <w:rPr>
          <w:rFonts w:ascii="Calibri Light" w:hAnsi="Calibri Light"/>
          <w:color w:val="000000" w:themeColor="text1"/>
          <w:sz w:val="20"/>
        </w:rPr>
        <w:t>(</w:t>
      </w:r>
      <w:r w:rsidR="00591852" w:rsidRPr="00124B9D">
        <w:rPr>
          <w:rFonts w:ascii="Calibri Light" w:hAnsi="Calibri Light"/>
          <w:color w:val="000000" w:themeColor="text1"/>
          <w:sz w:val="20"/>
        </w:rPr>
        <w:t>492 nm</w:t>
      </w:r>
      <w:r w:rsidR="00BE6538">
        <w:rPr>
          <w:rFonts w:ascii="Calibri Light" w:hAnsi="Calibri Light"/>
          <w:color w:val="000000" w:themeColor="text1"/>
          <w:sz w:val="20"/>
        </w:rPr>
        <w:t xml:space="preserve">) 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A piros, narancs és sárga színek fényessége kisebb, mint a normál színlátásúaknál. Ez úgy jelentkezik, hogy a piros színárnyalatai feketeként vagy sötétszürkeként jelennek meg, és a közlekedési jelzőlámpák piros színe eltűnhet. A fényesség alapján megtanulhatják megkülönböztetni egymástól ezeket a színeket. Az ibolya, a </w:t>
      </w:r>
      <w:hyperlink r:id="rId83" w:tooltip="Lila (a lap nem létezik)" w:history="1">
        <w:r w:rsidR="00591852" w:rsidRPr="00817882">
          <w:rPr>
            <w:rFonts w:ascii="Calibri Light" w:hAnsi="Calibri Light"/>
            <w:color w:val="000000" w:themeColor="text1"/>
            <w:sz w:val="20"/>
          </w:rPr>
          <w:t>lila</w:t>
        </w:r>
      </w:hyperlink>
      <w:r w:rsidR="00591852" w:rsidRPr="00124B9D">
        <w:rPr>
          <w:rFonts w:ascii="Calibri Light" w:hAnsi="Calibri Light"/>
          <w:color w:val="000000" w:themeColor="text1"/>
          <w:sz w:val="20"/>
        </w:rPr>
        <w:t xml:space="preserve">, és a </w:t>
      </w:r>
      <w:hyperlink r:id="rId84" w:tooltip="Bíborszín (a lap nem létezik)" w:history="1">
        <w:r w:rsidR="00591852" w:rsidRPr="00817882">
          <w:rPr>
            <w:rFonts w:ascii="Calibri Light" w:hAnsi="Calibri Light"/>
            <w:color w:val="000000" w:themeColor="text1"/>
            <w:sz w:val="20"/>
          </w:rPr>
          <w:t>bíbor</w:t>
        </w:r>
      </w:hyperlink>
      <w:r w:rsidR="00591852" w:rsidRPr="00124B9D">
        <w:rPr>
          <w:rFonts w:ascii="Calibri Light" w:hAnsi="Calibri Light"/>
          <w:color w:val="000000" w:themeColor="text1"/>
          <w:sz w:val="20"/>
        </w:rPr>
        <w:t xml:space="preserve"> színek nem különböznek a kék különféle árnyalataitól, mert piros komponensük láthatatlan. A protanópok számára a </w:t>
      </w:r>
      <w:hyperlink r:id="rId85" w:tooltip="Rózsaszín" w:history="1">
        <w:r w:rsidR="00591852" w:rsidRPr="00817882">
          <w:rPr>
            <w:rFonts w:ascii="Calibri Light" w:hAnsi="Calibri Light"/>
            <w:color w:val="000000" w:themeColor="text1"/>
            <w:sz w:val="20"/>
          </w:rPr>
          <w:t>rózsaszín</w:t>
        </w:r>
      </w:hyperlink>
      <w:r w:rsidR="00591852" w:rsidRPr="00124B9D">
        <w:rPr>
          <w:rFonts w:ascii="Calibri Light" w:hAnsi="Calibri Light"/>
          <w:color w:val="000000" w:themeColor="text1"/>
          <w:sz w:val="20"/>
        </w:rPr>
        <w:t xml:space="preserve"> virágok kékek.</w:t>
      </w:r>
      <w:r w:rsidR="00591852">
        <w:rPr>
          <w:rFonts w:ascii="Calibri Light" w:hAnsi="Calibri Light"/>
          <w:color w:val="000000" w:themeColor="text1"/>
          <w:sz w:val="20"/>
        </w:rPr>
        <w:br/>
      </w:r>
      <w:r w:rsidR="00177476" w:rsidRPr="00177476">
        <w:rPr>
          <w:rFonts w:ascii="Calibri Light" w:hAnsi="Calibri Light"/>
          <w:i/>
          <w:color w:val="000000" w:themeColor="text1"/>
          <w:sz w:val="20"/>
        </w:rPr>
        <w:tab/>
      </w:r>
      <w:r w:rsidR="00BE6538">
        <w:rPr>
          <w:rFonts w:ascii="Calibri Light" w:hAnsi="Calibri Light"/>
          <w:i/>
          <w:color w:val="000000" w:themeColor="text1"/>
          <w:sz w:val="20"/>
          <w:u w:val="single"/>
        </w:rPr>
        <w:t xml:space="preserve">1.2.2 </w:t>
      </w:r>
      <w:r w:rsidR="00591852" w:rsidRPr="00124B9D">
        <w:rPr>
          <w:rFonts w:ascii="Calibri Light" w:hAnsi="Calibri Light"/>
          <w:i/>
          <w:color w:val="000000" w:themeColor="text1"/>
          <w:sz w:val="20"/>
          <w:u w:val="single"/>
        </w:rPr>
        <w:t>Deuteranópia (a férfiak 1%-ában):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 A közepes hullámhosszakra érzékeny csapok hiányában szintén nem tudják megkülönböztetni a zöld-sárga-piros tartományba eső színeket. Neutrális pontjuk egy valamivel hosszabb hullámhosszra esik, 498 nm körülre. A deuteranópoknak ugyanazok a színek jelentenek gondot, mint a protanópoknak, de a zöld-sárga-piros tartomány nem jelenik meg sötétként számukra, mint a protanópok esetén. Az ebbe a tartományba eső színek nevei csak nevek számukra</w:t>
      </w:r>
      <w:r w:rsidR="00BE6538">
        <w:rPr>
          <w:rFonts w:ascii="Calibri Light" w:hAnsi="Calibri Light"/>
          <w:color w:val="000000" w:themeColor="text1"/>
          <w:sz w:val="20"/>
        </w:rPr>
        <w:t xml:space="preserve">. </w:t>
      </w:r>
      <w:r w:rsidR="00591852" w:rsidRPr="00124B9D">
        <w:rPr>
          <w:rFonts w:ascii="Calibri Light" w:hAnsi="Calibri Light"/>
          <w:color w:val="000000" w:themeColor="text1"/>
          <w:sz w:val="20"/>
        </w:rPr>
        <w:t>Hasonló a helyzet az ibolya, a lila, és a bíbor tartományban.</w:t>
      </w:r>
      <w:r w:rsidR="00591852">
        <w:rPr>
          <w:rFonts w:ascii="Calibri Light" w:hAnsi="Calibri Light"/>
          <w:color w:val="000000" w:themeColor="text1"/>
          <w:sz w:val="20"/>
        </w:rPr>
        <w:t xml:space="preserve"> 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A színtévesztés ezen formája daltonizmusként is ismert, </w:t>
      </w:r>
      <w:hyperlink r:id="rId86" w:tooltip="John Dalton" w:history="1">
        <w:r w:rsidR="00591852" w:rsidRPr="00817882">
          <w:rPr>
            <w:rFonts w:ascii="Calibri Light" w:hAnsi="Calibri Light"/>
            <w:color w:val="000000" w:themeColor="text1"/>
            <w:sz w:val="20"/>
          </w:rPr>
          <w:t>John Dalton</w:t>
        </w:r>
      </w:hyperlink>
      <w:r w:rsidR="00591852">
        <w:rPr>
          <w:rFonts w:ascii="Calibri Light" w:hAnsi="Calibri Light"/>
          <w:color w:val="000000" w:themeColor="text1"/>
          <w:sz w:val="20"/>
        </w:rPr>
        <w:t xml:space="preserve"> után.</w:t>
      </w:r>
      <w:r w:rsidR="00591852">
        <w:rPr>
          <w:rFonts w:ascii="Calibri Light" w:hAnsi="Calibri Light"/>
          <w:color w:val="000000" w:themeColor="text1"/>
          <w:sz w:val="20"/>
        </w:rPr>
        <w:br/>
      </w:r>
      <w:r w:rsidR="00177476" w:rsidRPr="00177476">
        <w:rPr>
          <w:rFonts w:ascii="Calibri Light" w:hAnsi="Calibri Light"/>
          <w:i/>
          <w:color w:val="000000" w:themeColor="text1"/>
          <w:sz w:val="20"/>
        </w:rPr>
        <w:tab/>
      </w:r>
      <w:r w:rsidR="00BE6538">
        <w:rPr>
          <w:rFonts w:ascii="Calibri Light" w:hAnsi="Calibri Light"/>
          <w:i/>
          <w:color w:val="000000" w:themeColor="text1"/>
          <w:sz w:val="20"/>
          <w:u w:val="single"/>
        </w:rPr>
        <w:t xml:space="preserve">1.2.3 </w:t>
      </w:r>
      <w:r w:rsidR="00591852" w:rsidRPr="00124B9D">
        <w:rPr>
          <w:rFonts w:ascii="Calibri Light" w:hAnsi="Calibri Light"/>
          <w:i/>
          <w:color w:val="000000" w:themeColor="text1"/>
          <w:sz w:val="20"/>
          <w:u w:val="single"/>
        </w:rPr>
        <w:t>Tritanópia (mindkét nemnél kevesebb, mint 1%):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 a rövid hullámhosszú csapok hiányában nem lehet különbséget tenni a kék és a sárga színek között. Ez a forma nem nemhez kötött. A tritanópok neutrális pontja 570 nm körül van. A tritanópok az ennél rövidebb hullámhosszakat zöldnek, az ennél hosszabbakat pirosnak látják. </w:t>
      </w:r>
      <w:r w:rsidR="00591852">
        <w:rPr>
          <w:rFonts w:ascii="Calibri Light" w:hAnsi="Calibri Light"/>
          <w:color w:val="000000" w:themeColor="text1"/>
          <w:sz w:val="20"/>
        </w:rPr>
        <w:br/>
      </w:r>
      <w:r w:rsidR="008A009C" w:rsidRPr="00177476">
        <w:rPr>
          <w:rFonts w:ascii="Calibri Light" w:hAnsi="Calibri Light"/>
          <w:b/>
          <w:i/>
          <w:sz w:val="20"/>
          <w:u w:val="single"/>
        </w:rPr>
        <w:t>2. Achromatopsia (színvakság)</w:t>
      </w:r>
      <w:r w:rsidR="00481469">
        <w:rPr>
          <w:rFonts w:ascii="Calibri Light" w:hAnsi="Calibri Light"/>
          <w:sz w:val="20"/>
        </w:rPr>
        <w:t xml:space="preserve"> A szín és a fényesség</w:t>
      </w:r>
      <w:r w:rsidR="00591852">
        <w:rPr>
          <w:rFonts w:ascii="Calibri Light" w:hAnsi="Calibri Light"/>
          <w:sz w:val="20"/>
        </w:rPr>
        <w:t xml:space="preserve"> </w:t>
      </w:r>
      <w:r w:rsidR="00481469">
        <w:rPr>
          <w:rFonts w:ascii="Calibri Light" w:hAnsi="Calibri Light"/>
          <w:sz w:val="20"/>
        </w:rPr>
        <w:t>látása egy dimenzióra korlátozódik.</w:t>
      </w:r>
      <w:r w:rsidR="00591852">
        <w:rPr>
          <w:rFonts w:ascii="Calibri Light" w:hAnsi="Calibri Light"/>
          <w:sz w:val="20"/>
        </w:rPr>
        <w:br/>
      </w:r>
      <w:r w:rsidR="00BE6538" w:rsidRPr="00177476">
        <w:rPr>
          <w:rFonts w:ascii="Calibri Light" w:hAnsi="Calibri Light"/>
          <w:b/>
          <w:i/>
          <w:color w:val="000000" w:themeColor="text1"/>
          <w:sz w:val="20"/>
          <w:u w:val="single"/>
        </w:rPr>
        <w:t xml:space="preserve">2.1 </w:t>
      </w:r>
      <w:r w:rsidR="00591852" w:rsidRPr="00124B9D">
        <w:rPr>
          <w:rFonts w:ascii="Calibri Light" w:hAnsi="Calibri Light"/>
          <w:b/>
          <w:i/>
          <w:color w:val="000000" w:themeColor="text1"/>
          <w:sz w:val="20"/>
          <w:u w:val="single"/>
        </w:rPr>
        <w:t xml:space="preserve">Pálcika monokromázia, </w:t>
      </w:r>
      <w:r w:rsidR="00591852" w:rsidRPr="00177476">
        <w:rPr>
          <w:rFonts w:ascii="Calibri Light" w:hAnsi="Calibri Light"/>
          <w:b/>
          <w:i/>
          <w:color w:val="000000" w:themeColor="text1"/>
          <w:sz w:val="20"/>
          <w:u w:val="single"/>
        </w:rPr>
        <w:t>(</w:t>
      </w:r>
      <w:r w:rsidR="00591852" w:rsidRPr="00124B9D">
        <w:rPr>
          <w:rFonts w:ascii="Calibri Light" w:hAnsi="Calibri Light"/>
          <w:b/>
          <w:i/>
          <w:color w:val="000000" w:themeColor="text1"/>
          <w:sz w:val="20"/>
          <w:u w:val="single"/>
        </w:rPr>
        <w:t>ak</w:t>
      </w:r>
      <w:r w:rsidR="00591852" w:rsidRPr="00177476">
        <w:rPr>
          <w:rFonts w:ascii="Calibri Light" w:hAnsi="Calibri Light"/>
          <w:b/>
          <w:i/>
          <w:color w:val="000000" w:themeColor="text1"/>
          <w:sz w:val="20"/>
          <w:u w:val="single"/>
        </w:rPr>
        <w:t>r</w:t>
      </w:r>
      <w:r w:rsidR="00591852" w:rsidRPr="00124B9D">
        <w:rPr>
          <w:rFonts w:ascii="Calibri Light" w:hAnsi="Calibri Light"/>
          <w:b/>
          <w:i/>
          <w:color w:val="000000" w:themeColor="text1"/>
          <w:sz w:val="20"/>
          <w:u w:val="single"/>
        </w:rPr>
        <w:t>omatopszia</w:t>
      </w:r>
      <w:r w:rsidR="00591852" w:rsidRPr="00177476">
        <w:rPr>
          <w:rFonts w:ascii="Calibri Light" w:hAnsi="Calibri Light"/>
          <w:b/>
          <w:i/>
          <w:color w:val="000000" w:themeColor="text1"/>
          <w:sz w:val="20"/>
          <w:u w:val="single"/>
        </w:rPr>
        <w:t>)</w:t>
      </w:r>
      <w:r w:rsidR="00591852" w:rsidRPr="00124B9D">
        <w:rPr>
          <w:rFonts w:ascii="Calibri Light" w:hAnsi="Calibri Light"/>
          <w:b/>
          <w:i/>
          <w:color w:val="000000" w:themeColor="text1"/>
          <w:sz w:val="20"/>
          <w:u w:val="single"/>
        </w:rPr>
        <w:t>: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 a retinában nincsenek csapsejtek, így színvakságon kívül még a látásélesség is csökkent (20/50 és 20/400 között), különösen normál intenzitású fényben. Jellemző a fényérzékenység és a </w:t>
      </w:r>
      <w:hyperlink r:id="rId87" w:tooltip="Rövidlátás" w:history="1">
        <w:r w:rsidR="00591852" w:rsidRPr="00817882">
          <w:rPr>
            <w:rFonts w:ascii="Calibri Light" w:hAnsi="Calibri Light"/>
            <w:color w:val="000000" w:themeColor="text1"/>
            <w:sz w:val="20"/>
          </w:rPr>
          <w:t>rövidlátás</w:t>
        </w:r>
      </w:hyperlink>
      <w:r w:rsidR="00591852" w:rsidRPr="00124B9D">
        <w:rPr>
          <w:rFonts w:ascii="Calibri Light" w:hAnsi="Calibri Light"/>
          <w:color w:val="000000" w:themeColor="text1"/>
          <w:sz w:val="20"/>
        </w:rPr>
        <w:t xml:space="preserve">. </w:t>
      </w:r>
      <w:hyperlink r:id="rId88" w:tooltip="Pingelap (a lap nem létezik)" w:history="1">
        <w:r w:rsidR="00591852" w:rsidRPr="00817882">
          <w:rPr>
            <w:rFonts w:ascii="Calibri Light" w:hAnsi="Calibri Light"/>
            <w:color w:val="000000" w:themeColor="text1"/>
            <w:sz w:val="20"/>
          </w:rPr>
          <w:t>Pingelap</w:t>
        </w:r>
      </w:hyperlink>
      <w:r w:rsidR="00591852" w:rsidRPr="00124B9D">
        <w:rPr>
          <w:rFonts w:ascii="Calibri Light" w:hAnsi="Calibri Light"/>
          <w:color w:val="000000" w:themeColor="text1"/>
          <w:sz w:val="20"/>
        </w:rPr>
        <w:t xml:space="preserve"> szigetén (</w:t>
      </w:r>
      <w:hyperlink r:id="rId89" w:tooltip="Mikronézia" w:history="1">
        <w:r w:rsidR="00591852" w:rsidRPr="00817882">
          <w:rPr>
            <w:rFonts w:ascii="Calibri Light" w:hAnsi="Calibri Light"/>
            <w:color w:val="000000" w:themeColor="text1"/>
            <w:sz w:val="20"/>
          </w:rPr>
          <w:t>Mikronézia</w:t>
        </w:r>
      </w:hyperlink>
      <w:r w:rsidR="00591852" w:rsidRPr="00124B9D">
        <w:rPr>
          <w:rFonts w:ascii="Calibri Light" w:hAnsi="Calibri Light"/>
          <w:color w:val="000000" w:themeColor="text1"/>
          <w:sz w:val="20"/>
        </w:rPr>
        <w:t xml:space="preserve">) a lakosság 1/12 része akromatopsziás. A szigetet a 18. században vihar pusztította, és a kevés férfi túlélő egyike hordozta az akromatopszia génjét. </w:t>
      </w:r>
      <w:r w:rsidR="00591852">
        <w:rPr>
          <w:rFonts w:ascii="Calibri Light" w:hAnsi="Calibri Light"/>
          <w:color w:val="000000" w:themeColor="text1"/>
          <w:sz w:val="20"/>
        </w:rPr>
        <w:br/>
      </w:r>
      <w:r w:rsidR="00BE6538" w:rsidRPr="00177476">
        <w:rPr>
          <w:rFonts w:ascii="Calibri Light" w:hAnsi="Calibri Light"/>
          <w:b/>
          <w:i/>
          <w:color w:val="000000" w:themeColor="text1"/>
          <w:sz w:val="20"/>
          <w:u w:val="single"/>
        </w:rPr>
        <w:t xml:space="preserve">2.2 </w:t>
      </w:r>
      <w:r w:rsidR="00591852" w:rsidRPr="00124B9D">
        <w:rPr>
          <w:rFonts w:ascii="Calibri Light" w:hAnsi="Calibri Light"/>
          <w:b/>
          <w:i/>
          <w:color w:val="000000" w:themeColor="text1"/>
          <w:sz w:val="20"/>
          <w:u w:val="single"/>
        </w:rPr>
        <w:t>Csap monokromázia:</w:t>
      </w:r>
      <w:r w:rsidR="00591852" w:rsidRPr="00124B9D">
        <w:rPr>
          <w:rFonts w:ascii="Calibri Light" w:hAnsi="Calibri Light"/>
          <w:color w:val="000000" w:themeColor="text1"/>
          <w:sz w:val="20"/>
        </w:rPr>
        <w:t xml:space="preserve"> csak egyfajta csap van. Jó nappali látás jellemzi. A kék csap monokromáziában az L- és az M- csapok hiányoznak A legnagyobb fémyérzékenység a spektrum kék részére esik (440 nm körül).</w:t>
      </w:r>
      <w:r w:rsidR="00051C9E">
        <w:rPr>
          <w:rFonts w:ascii="Calibri Light" w:hAnsi="Calibri Light"/>
          <w:sz w:val="20"/>
        </w:rPr>
        <w:br/>
        <w:t xml:space="preserve"> </w:t>
      </w:r>
      <w:r w:rsidR="00051C9E">
        <w:rPr>
          <w:rFonts w:ascii="Calibri Light" w:hAnsi="Calibri Light"/>
          <w:sz w:val="20"/>
        </w:rPr>
        <w:tab/>
      </w:r>
      <w:r w:rsidR="00051C9E">
        <w:rPr>
          <w:rFonts w:ascii="Calibri Light" w:hAnsi="Calibri Light"/>
          <w:sz w:val="20"/>
        </w:rPr>
        <w:tab/>
      </w:r>
      <w:r w:rsidR="00051C9E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br/>
      </w:r>
      <w:r w:rsidR="00591852">
        <w:rPr>
          <w:rFonts w:ascii="Calibri Light" w:hAnsi="Calibri Light"/>
          <w:b/>
          <w:sz w:val="20"/>
        </w:rPr>
        <w:tab/>
      </w:r>
      <w:r w:rsidR="00591852">
        <w:rPr>
          <w:rFonts w:ascii="Calibri Light" w:hAnsi="Calibri Light"/>
          <w:b/>
          <w:sz w:val="20"/>
        </w:rPr>
        <w:tab/>
      </w:r>
      <w:r w:rsidR="00591852">
        <w:rPr>
          <w:rFonts w:ascii="Calibri Light" w:hAnsi="Calibri Light"/>
          <w:b/>
          <w:sz w:val="20"/>
        </w:rPr>
        <w:tab/>
      </w:r>
      <w:r w:rsidR="00591852">
        <w:rPr>
          <w:rFonts w:ascii="Calibri Light" w:hAnsi="Calibri Light"/>
          <w:b/>
          <w:sz w:val="20"/>
        </w:rPr>
        <w:tab/>
      </w:r>
      <w:r w:rsidR="00591852">
        <w:rPr>
          <w:rFonts w:ascii="Calibri Light" w:hAnsi="Calibri Light"/>
          <w:b/>
          <w:sz w:val="20"/>
        </w:rPr>
        <w:tab/>
      </w:r>
      <w:r w:rsidR="00591852">
        <w:rPr>
          <w:rFonts w:ascii="Calibri Light" w:hAnsi="Calibri Light"/>
          <w:b/>
          <w:sz w:val="20"/>
        </w:rPr>
        <w:tab/>
      </w:r>
      <w:r w:rsidR="008A009C" w:rsidRPr="00051C9E">
        <w:rPr>
          <w:rFonts w:ascii="Calibri Light" w:hAnsi="Calibri Light"/>
          <w:b/>
          <w:sz w:val="20"/>
        </w:rPr>
        <w:t>B.) Szerzett</w:t>
      </w:r>
      <w:r w:rsidR="001938E4">
        <w:rPr>
          <w:rFonts w:ascii="Calibri Light" w:hAnsi="Calibri Light"/>
          <w:b/>
          <w:sz w:val="20"/>
        </w:rPr>
        <w:br/>
      </w:r>
      <w:r w:rsidR="001938E4">
        <w:rPr>
          <w:rFonts w:ascii="Calibri Light" w:hAnsi="Calibri Light"/>
          <w:sz w:val="20"/>
        </w:rPr>
        <w:t>neuritis retrobulbaris;ethambutol, digitálisz mh.; vizuális agnosia; amblyopia;</w:t>
      </w:r>
      <w:r w:rsidR="00E935EB">
        <w:rPr>
          <w:rFonts w:ascii="Calibri Light" w:hAnsi="Calibri Light"/>
          <w:sz w:val="20"/>
        </w:rPr>
        <w:t xml:space="preserve"> idős kor</w:t>
      </w:r>
      <w:r>
        <w:rPr>
          <w:rFonts w:ascii="Calibri Light" w:hAnsi="Calibri Light"/>
          <w:sz w:val="20"/>
        </w:rPr>
        <w:t>; m. Stargardt</w:t>
      </w:r>
    </w:p>
    <w:p w:rsidR="004136BB" w:rsidRPr="00176AF5" w:rsidRDefault="008A009C">
      <w:r w:rsidRPr="001A3005">
        <w:rPr>
          <w:rFonts w:ascii="Calibri Light" w:hAnsi="Calibri Light"/>
          <w:sz w:val="20"/>
          <w:highlight w:val="yellow"/>
        </w:rPr>
        <w:lastRenderedPageBreak/>
        <w:t>7/A.</w:t>
      </w:r>
      <w:r w:rsidRPr="001A3005">
        <w:rPr>
          <w:rFonts w:ascii="Calibri Light" w:hAnsi="Calibri Light"/>
          <w:sz w:val="20"/>
          <w:highlight w:val="yellow"/>
        </w:rPr>
        <w:tab/>
      </w:r>
      <w:r w:rsidRPr="001A3005">
        <w:rPr>
          <w:rFonts w:ascii="Calibri Light" w:hAnsi="Calibri Light"/>
          <w:sz w:val="20"/>
          <w:highlight w:val="yellow"/>
          <w:u w:val="single"/>
        </w:rPr>
        <w:t>Az iritisek etiológiája, kezelése</w:t>
      </w:r>
      <w:r w:rsidR="004605A2">
        <w:rPr>
          <w:rFonts w:ascii="Calibri Light" w:hAnsi="Calibri Light"/>
          <w:sz w:val="20"/>
          <w:u w:val="single"/>
        </w:rPr>
        <w:br/>
      </w:r>
      <w:r w:rsidR="004605A2">
        <w:rPr>
          <w:rFonts w:ascii="Calibri Light" w:hAnsi="Calibri Light"/>
          <w:sz w:val="20"/>
        </w:rPr>
        <w:tab/>
      </w:r>
      <w:r w:rsidR="004605A2" w:rsidRPr="004605A2">
        <w:rPr>
          <w:rFonts w:ascii="Calibri Light" w:hAnsi="Calibri Light"/>
          <w:b/>
          <w:sz w:val="20"/>
        </w:rPr>
        <w:t>Iritis acuta, iridocyclitis acuta</w:t>
      </w:r>
      <w:r w:rsidR="00EC22E0">
        <w:rPr>
          <w:rFonts w:ascii="Calibri Light" w:hAnsi="Calibri Light"/>
          <w:b/>
          <w:sz w:val="20"/>
        </w:rPr>
        <w:br/>
        <w:t xml:space="preserve"> </w:t>
      </w:r>
      <w:r w:rsidR="00EC22E0">
        <w:rPr>
          <w:rFonts w:ascii="Calibri Light" w:hAnsi="Calibri Light"/>
          <w:b/>
          <w:sz w:val="20"/>
        </w:rPr>
        <w:tab/>
      </w:r>
      <w:r w:rsidR="00EC22E0">
        <w:rPr>
          <w:rFonts w:ascii="Calibri Light" w:hAnsi="Calibri Light"/>
          <w:b/>
          <w:sz w:val="20"/>
        </w:rPr>
        <w:tab/>
      </w:r>
      <w:r w:rsidR="00EC22E0">
        <w:rPr>
          <w:rFonts w:ascii="Calibri Light" w:hAnsi="Calibri Light"/>
          <w:sz w:val="20"/>
        </w:rPr>
        <w:tab/>
        <w:t xml:space="preserve">Szubj.: </w:t>
      </w:r>
      <w:r w:rsidR="00EC22E0">
        <w:rPr>
          <w:rFonts w:ascii="Calibri Light" w:hAnsi="Calibri Light"/>
          <w:sz w:val="20"/>
        </w:rPr>
        <w:tab/>
        <w:t>erős fájdalom a szemben, ami kisugárzik a környező területekre is</w:t>
      </w:r>
      <w:r w:rsidR="00EC22E0">
        <w:rPr>
          <w:rFonts w:ascii="Calibri Light" w:hAnsi="Calibri Light"/>
          <w:sz w:val="20"/>
        </w:rPr>
        <w:br/>
        <w:t xml:space="preserve"> </w:t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  <w:t>akkomodácikor a fádalom erősödik</w:t>
      </w:r>
      <w:r w:rsidR="00EC22E0">
        <w:rPr>
          <w:rFonts w:ascii="Calibri Light" w:hAnsi="Calibri Light"/>
          <w:sz w:val="20"/>
        </w:rPr>
        <w:br/>
      </w:r>
      <w:r w:rsidR="00EC22E0">
        <w:rPr>
          <w:rFonts w:ascii="Calibri Light" w:hAnsi="Calibri Light"/>
          <w:b/>
          <w:sz w:val="20"/>
        </w:rPr>
        <w:t xml:space="preserve"> </w:t>
      </w:r>
      <w:r w:rsidR="00EC22E0">
        <w:rPr>
          <w:rFonts w:ascii="Calibri Light" w:hAnsi="Calibri Light"/>
          <w:b/>
          <w:sz w:val="20"/>
        </w:rPr>
        <w:tab/>
      </w:r>
      <w:r w:rsidR="00EC22E0">
        <w:rPr>
          <w:rFonts w:ascii="Calibri Light" w:hAnsi="Calibri Light"/>
          <w:b/>
          <w:sz w:val="20"/>
        </w:rPr>
        <w:tab/>
      </w:r>
      <w:r w:rsidR="00EC22E0">
        <w:rPr>
          <w:rFonts w:ascii="Calibri Light" w:hAnsi="Calibri Light"/>
          <w:b/>
          <w:sz w:val="20"/>
        </w:rPr>
        <w:tab/>
      </w:r>
      <w:r w:rsidR="00EC22E0">
        <w:rPr>
          <w:rFonts w:ascii="Calibri Light" w:hAnsi="Calibri Light"/>
          <w:sz w:val="20"/>
        </w:rPr>
        <w:t>Obj.:</w:t>
      </w:r>
      <w:r w:rsidR="00EC22E0">
        <w:rPr>
          <w:rFonts w:ascii="Calibri Light" w:hAnsi="Calibri Light"/>
          <w:sz w:val="20"/>
        </w:rPr>
        <w:tab/>
        <w:t>ciliáris injekció</w:t>
      </w:r>
      <w:r w:rsidR="00EC22E0">
        <w:rPr>
          <w:rFonts w:ascii="Calibri Light" w:hAnsi="Calibri Light"/>
          <w:sz w:val="20"/>
        </w:rPr>
        <w:br/>
        <w:t xml:space="preserve"> </w:t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  <w:t>iris: rajzolata elmosott, oedemás, piszkoszöld; lenőhet a lencsére</w:t>
      </w:r>
      <w:r w:rsidR="00EC22E0" w:rsidRPr="00EC22E0">
        <w:rPr>
          <w:rFonts w:ascii="Calibri Light" w:hAnsi="Calibri Light"/>
          <w:sz w:val="20"/>
        </w:rPr>
        <w:sym w:font="Wingdings" w:char="F0E8"/>
      </w:r>
      <w:r w:rsidR="00EC22E0">
        <w:rPr>
          <w:rFonts w:ascii="Calibri Light" w:hAnsi="Calibri Light"/>
          <w:sz w:val="20"/>
        </w:rPr>
        <w:t>iris bombans</w:t>
      </w:r>
      <w:r w:rsidR="00EC22E0">
        <w:rPr>
          <w:rFonts w:ascii="Calibri Light" w:hAnsi="Calibri Light"/>
          <w:sz w:val="20"/>
        </w:rPr>
        <w:br/>
        <w:t xml:space="preserve"> </w:t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  <w:t>pupilla: szűk, nem /renyhén reagál</w:t>
      </w:r>
      <w:r w:rsidR="00001B12">
        <w:rPr>
          <w:rFonts w:ascii="Calibri Light" w:hAnsi="Calibri Light"/>
          <w:sz w:val="20"/>
        </w:rPr>
        <w:t>, izzadmányhártya (occlusio pupillae)</w:t>
      </w:r>
      <w:r w:rsidR="00EC22E0">
        <w:rPr>
          <w:rFonts w:ascii="Calibri Light" w:hAnsi="Calibri Light"/>
          <w:sz w:val="20"/>
        </w:rPr>
        <w:br/>
        <w:t xml:space="preserve"> </w:t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  <w:t>Tyndall-jelenség</w:t>
      </w:r>
      <w:r w:rsidR="00EC22E0">
        <w:rPr>
          <w:rFonts w:ascii="Calibri Light" w:hAnsi="Calibri Light"/>
          <w:sz w:val="20"/>
        </w:rPr>
        <w:br/>
        <w:t xml:space="preserve"> </w:t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  <w:t>precipitátumok a cornea hátsó felszínén (apró lisztszerű/nagy szalonnás)</w:t>
      </w:r>
      <w:r w:rsidR="00001B12">
        <w:rPr>
          <w:rFonts w:ascii="Calibri Light" w:hAnsi="Calibri Light"/>
          <w:sz w:val="20"/>
        </w:rPr>
        <w:br/>
        <w:t xml:space="preserve"> </w:t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  <w:t>hypopyon, hyphaema</w:t>
      </w:r>
      <w:r w:rsidR="004605A2" w:rsidRPr="004605A2">
        <w:rPr>
          <w:rFonts w:ascii="Calibri Light" w:hAnsi="Calibri Light"/>
          <w:b/>
          <w:sz w:val="20"/>
        </w:rPr>
        <w:br/>
      </w:r>
      <w:r w:rsidR="004605A2" w:rsidRPr="004605A2">
        <w:rPr>
          <w:rFonts w:ascii="Calibri Light" w:hAnsi="Calibri Light"/>
          <w:b/>
          <w:sz w:val="20"/>
        </w:rPr>
        <w:tab/>
        <w:t>Iridocyclitis chronica</w:t>
      </w:r>
      <w:r w:rsidR="00EC22E0">
        <w:rPr>
          <w:rFonts w:ascii="Calibri Light" w:hAnsi="Calibri Light"/>
          <w:b/>
          <w:sz w:val="20"/>
        </w:rPr>
        <w:br/>
        <w:t xml:space="preserve"> </w:t>
      </w:r>
      <w:r w:rsidR="00EC22E0">
        <w:rPr>
          <w:rFonts w:ascii="Calibri Light" w:hAnsi="Calibri Light"/>
          <w:b/>
          <w:sz w:val="20"/>
        </w:rPr>
        <w:tab/>
      </w:r>
      <w:r w:rsidR="00EC22E0">
        <w:rPr>
          <w:rFonts w:ascii="Calibri Light" w:hAnsi="Calibri Light"/>
          <w:b/>
          <w:sz w:val="20"/>
        </w:rPr>
        <w:tab/>
      </w:r>
      <w:r w:rsidR="00EC22E0">
        <w:rPr>
          <w:rFonts w:ascii="Calibri Light" w:hAnsi="Calibri Light"/>
          <w:b/>
          <w:sz w:val="20"/>
        </w:rPr>
        <w:tab/>
      </w:r>
      <w:r w:rsidR="00EC22E0">
        <w:rPr>
          <w:rFonts w:ascii="Calibri Light" w:hAnsi="Calibri Light"/>
          <w:sz w:val="20"/>
        </w:rPr>
        <w:t>Szubj.:</w:t>
      </w:r>
      <w:r w:rsidR="00EC22E0">
        <w:rPr>
          <w:rFonts w:ascii="Calibri Light" w:hAnsi="Calibri Light"/>
          <w:sz w:val="20"/>
        </w:rPr>
        <w:tab/>
        <w:t>kevésbé kifejezett tünetek</w:t>
      </w:r>
      <w:r w:rsidR="00EC22E0">
        <w:rPr>
          <w:rFonts w:ascii="Calibri Light" w:hAnsi="Calibri Light"/>
          <w:sz w:val="20"/>
        </w:rPr>
        <w:br/>
        <w:t xml:space="preserve"> </w:t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</w:r>
      <w:r w:rsidR="00EC22E0">
        <w:rPr>
          <w:rFonts w:ascii="Calibri Light" w:hAnsi="Calibri Light"/>
          <w:sz w:val="20"/>
        </w:rPr>
        <w:tab/>
        <w:t>Obj.:</w:t>
      </w:r>
      <w:r w:rsidR="00EC22E0">
        <w:rPr>
          <w:rFonts w:ascii="Calibri Light" w:hAnsi="Calibri Light"/>
          <w:sz w:val="20"/>
        </w:rPr>
        <w:tab/>
        <w:t>ciliáris injekció hiányozhat; Tyndall-, precipitátumok jelen vannak</w:t>
      </w:r>
      <w:r w:rsidR="004605A2" w:rsidRPr="004605A2">
        <w:rPr>
          <w:rFonts w:ascii="Calibri Light" w:hAnsi="Calibri Light"/>
          <w:b/>
          <w:sz w:val="20"/>
        </w:rPr>
        <w:br/>
      </w:r>
      <w:r w:rsidR="004605A2" w:rsidRPr="004605A2">
        <w:rPr>
          <w:rFonts w:ascii="Calibri Light" w:hAnsi="Calibri Light"/>
          <w:b/>
          <w:sz w:val="20"/>
        </w:rPr>
        <w:tab/>
        <w:t>Iritisek, iridocyclitisek következményei</w:t>
      </w:r>
      <w:r w:rsidR="00001B12">
        <w:rPr>
          <w:rFonts w:ascii="Calibri Light" w:hAnsi="Calibri Light"/>
          <w:b/>
          <w:sz w:val="20"/>
        </w:rPr>
        <w:t xml:space="preserve"> </w:t>
      </w:r>
      <w:r w:rsidR="00001B12">
        <w:rPr>
          <w:rFonts w:ascii="Calibri Light" w:hAnsi="Calibri Light"/>
          <w:sz w:val="20"/>
        </w:rPr>
        <w:t>sec. glaucoma, cornea borússága, abscessus corporis vitrei,</w:t>
      </w:r>
      <w:r w:rsidR="00001B12">
        <w:rPr>
          <w:rFonts w:ascii="Calibri Light" w:hAnsi="Calibri Light"/>
          <w:sz w:val="20"/>
        </w:rPr>
        <w:br/>
        <w:t xml:space="preserve"> </w:t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  <w:t>endophtalmitis, toxicus neuritis, cataracta uveitica seu complicata (c. subcapsularis post.)</w:t>
      </w:r>
      <w:r w:rsidR="004605A2" w:rsidRPr="004605A2">
        <w:rPr>
          <w:rFonts w:ascii="Calibri Light" w:hAnsi="Calibri Light"/>
          <w:b/>
          <w:sz w:val="20"/>
        </w:rPr>
        <w:br/>
      </w:r>
      <w:r w:rsidR="004605A2" w:rsidRPr="004605A2">
        <w:rPr>
          <w:rFonts w:ascii="Calibri Light" w:hAnsi="Calibri Light"/>
          <w:b/>
          <w:sz w:val="20"/>
        </w:rPr>
        <w:tab/>
        <w:t>Iritisek, iridocyclitisek terápiája</w:t>
      </w:r>
      <w:r w:rsidR="00001B12">
        <w:rPr>
          <w:rFonts w:ascii="Calibri Light" w:hAnsi="Calibri Light"/>
          <w:b/>
          <w:sz w:val="20"/>
        </w:rPr>
        <w:t xml:space="preserve"> </w:t>
      </w:r>
      <w:r w:rsidR="00001B12">
        <w:rPr>
          <w:rFonts w:ascii="Calibri Light" w:hAnsi="Calibri Light"/>
          <w:sz w:val="20"/>
        </w:rPr>
        <w:t>(ált. ismeretlen etiológia, tüneti kezelés)</w:t>
      </w:r>
      <w:r w:rsidR="00001B12">
        <w:rPr>
          <w:rFonts w:ascii="Calibri Light" w:hAnsi="Calibri Light"/>
          <w:sz w:val="20"/>
        </w:rPr>
        <w:br/>
        <w:t xml:space="preserve"> </w:t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  <w:t>Lokális:</w:t>
      </w:r>
      <w:r w:rsidR="00001B12">
        <w:rPr>
          <w:rFonts w:ascii="Calibri Light" w:hAnsi="Calibri Light"/>
          <w:sz w:val="20"/>
        </w:rPr>
        <w:tab/>
        <w:t>- Pupillatágítás (iris nyugalomba helyezése, lenövések megakadályozása)</w:t>
      </w:r>
      <w:r w:rsidR="00001B12">
        <w:rPr>
          <w:rFonts w:ascii="Calibri Light" w:hAnsi="Calibri Light"/>
          <w:sz w:val="20"/>
        </w:rPr>
        <w:br/>
        <w:t xml:space="preserve"> </w:t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  <w:t>- Kortikoszteroidok: LT, PG szintézis gátlása</w:t>
      </w:r>
      <w:r w:rsidR="00001B12">
        <w:rPr>
          <w:rFonts w:ascii="Calibri Light" w:hAnsi="Calibri Light"/>
          <w:sz w:val="20"/>
        </w:rPr>
        <w:br/>
        <w:t xml:space="preserve"> </w:t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  <w:t xml:space="preserve">- </w:t>
      </w:r>
      <w:r w:rsidR="008027C4">
        <w:rPr>
          <w:rFonts w:ascii="Calibri Light" w:hAnsi="Calibri Light"/>
          <w:sz w:val="20"/>
        </w:rPr>
        <w:t>Antiflogisztikus készítmények</w:t>
      </w:r>
      <w:r w:rsidR="00001B12">
        <w:rPr>
          <w:rFonts w:ascii="Calibri Light" w:hAnsi="Calibri Light"/>
          <w:sz w:val="20"/>
        </w:rPr>
        <w:br/>
        <w:t xml:space="preserve"> </w:t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  <w:t>Szisztémás:</w:t>
      </w:r>
      <w:r w:rsidR="008027C4">
        <w:rPr>
          <w:rFonts w:ascii="Calibri Light" w:hAnsi="Calibri Light"/>
          <w:sz w:val="20"/>
        </w:rPr>
        <w:t xml:space="preserve"> súlyos recidiváló folyamatokban (szteroid, Ab, immunszupp.)</w:t>
      </w:r>
      <w:r w:rsidR="00001B12">
        <w:rPr>
          <w:rFonts w:ascii="Calibri Light" w:hAnsi="Calibri Light"/>
          <w:sz w:val="20"/>
        </w:rPr>
        <w:br/>
        <w:t xml:space="preserve"> </w:t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</w:r>
      <w:r w:rsidR="00001B12">
        <w:rPr>
          <w:rFonts w:ascii="Calibri Light" w:hAnsi="Calibri Light"/>
          <w:sz w:val="20"/>
        </w:rPr>
        <w:tab/>
        <w:t>Műtéti: komplikációk esetén (pl.: iridectomia)</w:t>
      </w:r>
      <w:r w:rsidR="00001B12">
        <w:tab/>
      </w:r>
      <w:r w:rsidR="00001B12">
        <w:tab/>
      </w:r>
      <w:r w:rsidR="00001B12">
        <w:br/>
      </w:r>
      <w:r>
        <w:rPr>
          <w:rFonts w:ascii="Calibri Light" w:hAnsi="Calibri Light"/>
          <w:sz w:val="20"/>
        </w:rPr>
        <w:t>7/B.</w:t>
      </w:r>
      <w:r>
        <w:rPr>
          <w:rFonts w:ascii="Calibri Light" w:hAnsi="Calibri Light"/>
          <w:sz w:val="20"/>
        </w:rPr>
        <w:tab/>
      </w:r>
      <w:r w:rsidR="00E935EB">
        <w:rPr>
          <w:rFonts w:ascii="Calibri Light" w:hAnsi="Calibri Light"/>
          <w:sz w:val="20"/>
          <w:u w:val="single"/>
        </w:rPr>
        <w:t>A szem fejlődési zavarai</w:t>
      </w:r>
      <w:r w:rsidR="00176AF5">
        <w:rPr>
          <w:rFonts w:ascii="Calibri Light" w:hAnsi="Calibri Light"/>
          <w:sz w:val="20"/>
          <w:u w:val="single"/>
        </w:rPr>
        <w:br/>
      </w:r>
      <w:r w:rsidR="00176AF5">
        <w:rPr>
          <w:rFonts w:ascii="Calibri Light" w:hAnsi="Calibri Light"/>
          <w:sz w:val="20"/>
        </w:rPr>
        <w:tab/>
      </w:r>
    </w:p>
    <w:p w:rsidR="004136BB" w:rsidRDefault="004136BB"/>
    <w:p w:rsidR="004136BB" w:rsidRDefault="008A009C">
      <w:r w:rsidRPr="00B24BA3">
        <w:rPr>
          <w:rFonts w:ascii="Calibri Light" w:hAnsi="Calibri Light"/>
          <w:bCs/>
          <w:sz w:val="20"/>
          <w:highlight w:val="yellow"/>
        </w:rPr>
        <w:t>7/C.</w:t>
      </w:r>
      <w:r w:rsidRPr="00B24BA3">
        <w:rPr>
          <w:rFonts w:ascii="Calibri Light" w:hAnsi="Calibri Light"/>
          <w:bCs/>
          <w:sz w:val="20"/>
          <w:highlight w:val="yellow"/>
        </w:rPr>
        <w:tab/>
      </w:r>
      <w:r w:rsidRPr="00B24BA3">
        <w:rPr>
          <w:rFonts w:ascii="Calibri Light" w:hAnsi="Calibri Light"/>
          <w:bCs/>
          <w:sz w:val="20"/>
          <w:highlight w:val="yellow"/>
          <w:u w:val="single"/>
        </w:rPr>
        <w:t>Diabetes mellitus szemészeti szűrése</w:t>
      </w:r>
      <w:r>
        <w:rPr>
          <w:rFonts w:ascii="Calibri Light" w:hAnsi="Calibri Light"/>
          <w:bCs/>
          <w:sz w:val="20"/>
          <w:u w:val="single"/>
        </w:rPr>
        <w:br/>
      </w:r>
      <w:r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sz w:val="20"/>
          <w:u w:val="single"/>
        </w:rPr>
        <w:t>Miért fontos?</w:t>
      </w:r>
    </w:p>
    <w:p w:rsidR="000A215E" w:rsidRDefault="008A009C">
      <w:pPr>
        <w:ind w:left="708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Mert minden 3. cukorbetegnél fellépnek a szemészeti szövődmények, és minden 10.-nél súlyos fokú látásromláshoz vezetnek. Hazánkban ez a második leggyakoribb vaksági ok. Azért fontos szűrni, mert MEGELŐZHETŐEK mind a korai eltérések, mind a későiek.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  <w:u w:val="single"/>
        </w:rPr>
        <w:t>Mikortól kell ellenőrizni?</w:t>
      </w:r>
      <w:r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>A diabetes felismerésétől kezdődően.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  <w:u w:val="single"/>
        </w:rPr>
        <w:t>Mi a célja?</w:t>
      </w:r>
      <w:r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>Hogy időben felismerjük a retinopathiára jellemző eltéréseket, és ha szükséges, kezeljük azokat, illetve, hogy visszajelzést kapjon a háziorvos, hogy eredményes-e a beteg cukorbeállítása.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  <w:u w:val="single"/>
        </w:rPr>
        <w:t>Milyen gyakran?</w:t>
      </w:r>
      <w:r w:rsidR="008637BF">
        <w:rPr>
          <w:rFonts w:ascii="Calibri Light" w:hAnsi="Calibri Light"/>
          <w:sz w:val="20"/>
          <w:u w:val="single"/>
        </w:rPr>
        <w:br/>
      </w:r>
      <w:r w:rsidR="008637BF">
        <w:rPr>
          <w:rFonts w:ascii="Calibri Light" w:hAnsi="Calibri Light"/>
          <w:sz w:val="20"/>
        </w:rPr>
        <w:t>IDDM:</w:t>
      </w:r>
      <w:r w:rsidR="008637BF">
        <w:rPr>
          <w:rFonts w:ascii="Calibri Light" w:hAnsi="Calibri Light"/>
          <w:sz w:val="20"/>
        </w:rPr>
        <w:tab/>
        <w:t>a betegség fennállásának 5. évétől évente, 10. évtől 6 havonta, graviditás esetén havonta</w:t>
      </w:r>
      <w:r w:rsidR="008637BF">
        <w:rPr>
          <w:rFonts w:ascii="Calibri Light" w:hAnsi="Calibri Light"/>
          <w:sz w:val="20"/>
        </w:rPr>
        <w:br/>
        <w:t xml:space="preserve">NIDDM:ha nincs tünet évente, </w:t>
      </w:r>
      <w:r w:rsidR="00B24BA3">
        <w:rPr>
          <w:rFonts w:ascii="Calibri Light" w:hAnsi="Calibri Light"/>
          <w:sz w:val="20"/>
        </w:rPr>
        <w:t>nonprol.: 6 havonta, prol.: 3 havonta, vagy még gyakrabban</w:t>
      </w:r>
      <w:r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>Eleinte évente</w:t>
      </w:r>
      <w:r>
        <w:rPr>
          <w:rFonts w:ascii="Calibri Light" w:hAnsi="Calibri Light"/>
          <w:sz w:val="20"/>
        </w:rPr>
        <w:br/>
        <w:t>-Háttér (mérsékelten súlyos nonproliferatív) stadiumban: félévente</w:t>
      </w:r>
      <w:r>
        <w:rPr>
          <w:rFonts w:ascii="Calibri Light" w:hAnsi="Calibri Light"/>
          <w:sz w:val="20"/>
        </w:rPr>
        <w:br/>
        <w:t>-Praeproliferativ (súlyos nonprolifratív) stadium esetén 2-4 havonta. Ha ez a beteg részéről nem kivitelezhető, akkor el kell végezni a panretinalis lézerkezelést.</w:t>
      </w:r>
      <w:r>
        <w:rPr>
          <w:rFonts w:ascii="Calibri Light" w:hAnsi="Calibri Light"/>
          <w:sz w:val="20"/>
        </w:rPr>
        <w:br/>
        <w:t>-Proliferatív stadiumban, valamint klinikailag szignifikáns maculaoedema (CSMO) esetén azonnali szemfenéki lézerkezelés szükséges.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  <w:u w:val="single"/>
        </w:rPr>
        <w:t>Mikor kerülhető el a retinopathia?</w:t>
      </w:r>
      <w:r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>Ha a beteg HbA1c értéke 7 mmol/l alatt van. Előnyös, ha a beteg vérnyomása és vérlipidjei rendezettek. Mert így minimális kockázat van a cukorbetegség bármiféle szövődményének a kialakulására.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  <w:u w:val="single"/>
        </w:rPr>
        <w:t>Mi az értelme a szemfenéki lézerkezelésnek?</w:t>
      </w:r>
      <w:r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>A panretinalis lézerkezelés pontos hatásmechanizmusa nem ismert. Feltételezések szerint azzal, hogy roncsoljuk a retina jelentős kiterjedésű perifériás részét, csökken a macula területének oxigénhiánya. Továbbá az egész retinát tekintve csökken az oxigén hiány, ezért az emiatt kialakult érujdonképződések, és nem túl nagy proliferácók visszafejlődhetnek.</w:t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4136BB" w:rsidRPr="00F87C9A" w:rsidRDefault="00AF32B8">
      <w:pPr>
        <w:rPr>
          <w:rFonts w:ascii="Calibri Light" w:hAnsi="Calibri Light"/>
          <w:sz w:val="22"/>
        </w:rPr>
      </w:pPr>
      <w:r w:rsidRPr="00AC5EC9">
        <w:rPr>
          <w:rFonts w:ascii="Calibri Light" w:hAnsi="Calibri Light"/>
          <w:noProof/>
          <w:sz w:val="20"/>
          <w:highlight w:val="yellow"/>
          <w:u w:val="single"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3979698F" wp14:editId="01D378A2">
            <wp:simplePos x="0" y="0"/>
            <wp:positionH relativeFrom="column">
              <wp:posOffset>376555</wp:posOffset>
            </wp:positionH>
            <wp:positionV relativeFrom="paragraph">
              <wp:posOffset>151765</wp:posOffset>
            </wp:positionV>
            <wp:extent cx="5385435" cy="234061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vs_bakt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09C" w:rsidRPr="00AC5EC9">
        <w:rPr>
          <w:rFonts w:ascii="Calibri Light" w:hAnsi="Calibri Light"/>
          <w:sz w:val="20"/>
          <w:highlight w:val="yellow"/>
        </w:rPr>
        <w:t>8/A.</w:t>
      </w:r>
      <w:r w:rsidR="008A009C" w:rsidRPr="00AC5EC9">
        <w:rPr>
          <w:rFonts w:ascii="Calibri Light" w:hAnsi="Calibri Light"/>
          <w:sz w:val="20"/>
          <w:highlight w:val="yellow"/>
        </w:rPr>
        <w:tab/>
      </w:r>
      <w:r w:rsidR="008A009C" w:rsidRPr="00AC5EC9">
        <w:rPr>
          <w:rFonts w:ascii="Calibri Light" w:hAnsi="Calibri Light"/>
          <w:sz w:val="20"/>
          <w:highlight w:val="yellow"/>
          <w:u w:val="single"/>
        </w:rPr>
        <w:t>Allergiás eredetű conjuncitvitisek</w:t>
      </w:r>
      <w:r w:rsidR="008A009C">
        <w:rPr>
          <w:rFonts w:ascii="Calibri Light" w:hAnsi="Calibri Light"/>
          <w:sz w:val="20"/>
          <w:u w:val="single"/>
        </w:rPr>
        <w:br/>
      </w:r>
      <w:r w:rsidR="00F87C9A">
        <w:rPr>
          <w:rFonts w:ascii="Calibri Light" w:hAnsi="Calibri Light"/>
          <w:sz w:val="22"/>
        </w:rPr>
        <w:tab/>
      </w:r>
      <w:r w:rsidR="00F87C9A" w:rsidRPr="00AC5EC9">
        <w:rPr>
          <w:rFonts w:ascii="Calibri Light" w:hAnsi="Calibri Light"/>
          <w:b/>
          <w:sz w:val="20"/>
        </w:rPr>
        <w:t>Szénaláz conjunctivitis:</w:t>
      </w:r>
      <w:r w:rsidR="00F87C9A">
        <w:rPr>
          <w:rFonts w:ascii="Calibri Light" w:hAnsi="Calibri Light"/>
          <w:sz w:val="20"/>
        </w:rPr>
        <w:t xml:space="preserve"> szezonálisan fordul elő; I. típusú túlérzékenység</w:t>
      </w:r>
      <w:r w:rsidR="00F87C9A">
        <w:rPr>
          <w:rFonts w:ascii="Calibri Light" w:hAnsi="Calibri Light"/>
          <w:sz w:val="20"/>
        </w:rPr>
        <w:br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  <w:t>Ált.:</w:t>
      </w:r>
      <w:r w:rsidR="00F87C9A">
        <w:rPr>
          <w:rFonts w:ascii="Calibri Light" w:hAnsi="Calibri Light"/>
          <w:sz w:val="20"/>
        </w:rPr>
        <w:tab/>
        <w:t>tüsszögés, orrfolyás, orrdugulás, garatviszketés</w:t>
      </w:r>
      <w:r w:rsidR="00F87C9A">
        <w:rPr>
          <w:rFonts w:ascii="Calibri Light" w:hAnsi="Calibri Light"/>
          <w:sz w:val="20"/>
        </w:rPr>
        <w:br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  <w:t>Szubj.:</w:t>
      </w:r>
      <w:r w:rsidR="00F87C9A">
        <w:rPr>
          <w:rFonts w:ascii="Calibri Light" w:hAnsi="Calibri Light"/>
          <w:sz w:val="20"/>
        </w:rPr>
        <w:tab/>
        <w:t>viszketés, könnyezés</w:t>
      </w:r>
      <w:r w:rsidR="00F87C9A">
        <w:rPr>
          <w:rFonts w:ascii="Calibri Light" w:hAnsi="Calibri Light"/>
          <w:sz w:val="20"/>
        </w:rPr>
        <w:br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  <w:t>Obj.:</w:t>
      </w:r>
      <w:r w:rsidR="00F87C9A">
        <w:rPr>
          <w:rFonts w:ascii="Calibri Light" w:hAnsi="Calibri Light"/>
          <w:sz w:val="20"/>
        </w:rPr>
        <w:tab/>
        <w:t>diffúz chemosis, papilláris reakció, szemhéjoed., tiszta vizes exsudatum</w:t>
      </w:r>
      <w:r w:rsidR="00F87C9A">
        <w:rPr>
          <w:rFonts w:ascii="Calibri Light" w:hAnsi="Calibri Light"/>
          <w:sz w:val="20"/>
        </w:rPr>
        <w:br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  <w:t>Th.:</w:t>
      </w:r>
      <w:r w:rsidR="00F87C9A">
        <w:rPr>
          <w:rFonts w:ascii="Calibri Light" w:hAnsi="Calibri Light"/>
          <w:sz w:val="20"/>
        </w:rPr>
        <w:tab/>
        <w:t>kromoglikát, vasoconstrictorok, szteroid csepp, antihisztamin, hideg borogatás</w:t>
      </w:r>
      <w:r w:rsidR="00F87C9A">
        <w:rPr>
          <w:rFonts w:ascii="Calibri Light" w:hAnsi="Calibri Light"/>
          <w:sz w:val="20"/>
        </w:rPr>
        <w:br/>
      </w:r>
      <w:r w:rsidR="00F87C9A">
        <w:rPr>
          <w:rFonts w:ascii="Calibri Light" w:hAnsi="Calibri Light"/>
          <w:sz w:val="20"/>
        </w:rPr>
        <w:tab/>
      </w:r>
      <w:r w:rsidR="00F87C9A" w:rsidRPr="00AC5EC9">
        <w:rPr>
          <w:rFonts w:ascii="Calibri Light" w:hAnsi="Calibri Light"/>
          <w:b/>
          <w:sz w:val="20"/>
        </w:rPr>
        <w:t>Conjunctivitis vernalis:</w:t>
      </w:r>
      <w:r w:rsidR="00F87C9A">
        <w:rPr>
          <w:rFonts w:ascii="Calibri Light" w:hAnsi="Calibri Light"/>
          <w:sz w:val="20"/>
        </w:rPr>
        <w:t xml:space="preserve"> ritka, rekurrens, 5-10 éves gyerekeket érint, tavasszal exacerbálódik</w:t>
      </w:r>
      <w:r w:rsidR="00F87C9A">
        <w:rPr>
          <w:rFonts w:ascii="Calibri Light" w:hAnsi="Calibri Light"/>
          <w:sz w:val="20"/>
        </w:rPr>
        <w:br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  <w:t>Szubj.:</w:t>
      </w:r>
      <w:r w:rsidR="00F87C9A">
        <w:rPr>
          <w:rFonts w:ascii="Calibri Light" w:hAnsi="Calibri Light"/>
          <w:sz w:val="20"/>
        </w:rPr>
        <w:tab/>
        <w:t>viszketés, photophobia, idegentestérzés</w:t>
      </w:r>
      <w:r w:rsidR="00F87C9A">
        <w:rPr>
          <w:rFonts w:ascii="Calibri Light" w:hAnsi="Calibri Light"/>
          <w:sz w:val="20"/>
        </w:rPr>
        <w:br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</w:r>
      <w:r w:rsidR="00F87C9A">
        <w:rPr>
          <w:rFonts w:ascii="Calibri Light" w:hAnsi="Calibri Light"/>
          <w:sz w:val="20"/>
        </w:rPr>
        <w:tab/>
        <w:t>Obj.:</w:t>
      </w:r>
      <w:r w:rsidR="00F87C9A">
        <w:rPr>
          <w:rFonts w:ascii="Calibri Light" w:hAnsi="Calibri Light"/>
          <w:sz w:val="20"/>
        </w:rPr>
        <w:tab/>
        <w:t>könnyezés, ragadós, mucinózus váladék, ptosis</w:t>
      </w:r>
      <w:r w:rsidR="00AC5EC9">
        <w:rPr>
          <w:rFonts w:ascii="Calibri Light" w:hAnsi="Calibri Light"/>
          <w:sz w:val="20"/>
        </w:rPr>
        <w:t>; conjunctiva opálos rsz. (tejes)</w:t>
      </w:r>
      <w:r w:rsidR="00AC5EC9">
        <w:rPr>
          <w:rFonts w:ascii="Calibri Light" w:hAnsi="Calibri Light"/>
          <w:sz w:val="20"/>
        </w:rPr>
        <w:br/>
      </w:r>
      <w:r w:rsidR="00AC5EC9">
        <w:rPr>
          <w:rFonts w:ascii="Calibri Light" w:hAnsi="Calibri Light"/>
          <w:sz w:val="20"/>
        </w:rPr>
        <w:tab/>
      </w:r>
      <w:r w:rsidR="00AC5EC9">
        <w:rPr>
          <w:rFonts w:ascii="Calibri Light" w:hAnsi="Calibri Light"/>
          <w:sz w:val="20"/>
        </w:rPr>
        <w:tab/>
      </w:r>
      <w:r w:rsidR="00AC5EC9">
        <w:rPr>
          <w:rFonts w:ascii="Calibri Light" w:hAnsi="Calibri Light"/>
          <w:sz w:val="20"/>
        </w:rPr>
        <w:tab/>
        <w:t>Formái:</w:t>
      </w:r>
      <w:r w:rsidR="00AC5EC9">
        <w:rPr>
          <w:rFonts w:ascii="Calibri Light" w:hAnsi="Calibri Light"/>
          <w:sz w:val="20"/>
        </w:rPr>
        <w:tab/>
        <w:t>Palpebrális (felső tarsus, papillák, utcakő rajzolat) Limbális (4mmes sávban)</w:t>
      </w:r>
      <w:r w:rsidR="00AC5EC9">
        <w:rPr>
          <w:rFonts w:ascii="Calibri Light" w:hAnsi="Calibri Light"/>
          <w:sz w:val="20"/>
        </w:rPr>
        <w:br/>
      </w:r>
      <w:r w:rsidR="00AC5EC9">
        <w:rPr>
          <w:rFonts w:ascii="Calibri Light" w:hAnsi="Calibri Light"/>
          <w:sz w:val="20"/>
        </w:rPr>
        <w:tab/>
      </w:r>
      <w:r w:rsidR="00AC5EC9">
        <w:rPr>
          <w:rFonts w:ascii="Calibri Light" w:hAnsi="Calibri Light"/>
          <w:sz w:val="20"/>
        </w:rPr>
        <w:tab/>
      </w:r>
      <w:r w:rsidR="00AC5EC9">
        <w:rPr>
          <w:rFonts w:ascii="Calibri Light" w:hAnsi="Calibri Light"/>
          <w:sz w:val="20"/>
        </w:rPr>
        <w:tab/>
      </w:r>
      <w:r w:rsidR="00AC5EC9">
        <w:rPr>
          <w:rFonts w:ascii="Calibri Light" w:hAnsi="Calibri Light"/>
          <w:sz w:val="20"/>
        </w:rPr>
        <w:tab/>
        <w:t>Kevert, Keratopathiás</w:t>
      </w:r>
      <w:r w:rsidR="00AC5EC9">
        <w:rPr>
          <w:rFonts w:ascii="Calibri Light" w:hAnsi="Calibri Light"/>
          <w:sz w:val="20"/>
        </w:rPr>
        <w:br/>
      </w:r>
      <w:r w:rsidR="00AC5EC9">
        <w:rPr>
          <w:rFonts w:ascii="Calibri Light" w:hAnsi="Calibri Light"/>
          <w:sz w:val="20"/>
        </w:rPr>
        <w:tab/>
      </w:r>
      <w:r w:rsidR="00AC5EC9">
        <w:rPr>
          <w:rFonts w:ascii="Calibri Light" w:hAnsi="Calibri Light"/>
          <w:sz w:val="20"/>
        </w:rPr>
        <w:tab/>
      </w:r>
      <w:r w:rsidR="00AC5EC9">
        <w:rPr>
          <w:rFonts w:ascii="Calibri Light" w:hAnsi="Calibri Light"/>
          <w:sz w:val="20"/>
        </w:rPr>
        <w:tab/>
        <w:t>Dg.:</w:t>
      </w:r>
      <w:r w:rsidR="00AC5EC9">
        <w:rPr>
          <w:rFonts w:ascii="Calibri Light" w:hAnsi="Calibri Light"/>
          <w:sz w:val="20"/>
        </w:rPr>
        <w:tab/>
        <w:t>kenet: eos., könny: IgG</w:t>
      </w:r>
      <w:r w:rsidR="00F87C9A">
        <w:rPr>
          <w:rFonts w:ascii="Calibri Light" w:hAnsi="Calibri Light"/>
          <w:sz w:val="20"/>
        </w:rPr>
        <w:br/>
      </w:r>
      <w:r w:rsidR="00F87C9A">
        <w:rPr>
          <w:rFonts w:ascii="Calibri Light" w:hAnsi="Calibri Light"/>
          <w:sz w:val="20"/>
        </w:rPr>
        <w:tab/>
      </w:r>
      <w:r w:rsidR="00F87C9A" w:rsidRPr="00AC5EC9">
        <w:rPr>
          <w:rFonts w:ascii="Calibri Light" w:hAnsi="Calibri Light"/>
          <w:b/>
          <w:sz w:val="20"/>
        </w:rPr>
        <w:t>Óriás papillás conjunctivitis:</w:t>
      </w:r>
      <w:r w:rsidR="00AC5EC9">
        <w:rPr>
          <w:rFonts w:ascii="Calibri Light" w:hAnsi="Calibri Light"/>
          <w:sz w:val="20"/>
        </w:rPr>
        <w:t xml:space="preserve"> kontaktlencse, műszem viselők, műtét után varratvégekről; ~vernalis</w:t>
      </w:r>
      <w:r w:rsidR="00F87C9A">
        <w:rPr>
          <w:rFonts w:ascii="Calibri Light" w:hAnsi="Calibri Light"/>
          <w:sz w:val="22"/>
        </w:rPr>
        <w:br/>
      </w:r>
    </w:p>
    <w:p w:rsidR="004136BB" w:rsidRPr="00AF32B8" w:rsidRDefault="008A009C">
      <w:r>
        <w:rPr>
          <w:rFonts w:ascii="Calibri Light" w:hAnsi="Calibri Light"/>
          <w:sz w:val="20"/>
        </w:rPr>
        <w:t>8/B.</w:t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  <w:u w:val="single"/>
        </w:rPr>
        <w:t>Kisérő kancsalság és kezelése</w:t>
      </w:r>
      <w:r w:rsidR="000237C0">
        <w:rPr>
          <w:rFonts w:ascii="Calibri Light" w:hAnsi="Calibri Light"/>
          <w:sz w:val="20"/>
          <w:u w:val="single"/>
        </w:rPr>
        <w:br/>
      </w:r>
      <w:r w:rsidR="000237C0">
        <w:rPr>
          <w:rFonts w:ascii="Calibri Light" w:hAnsi="Calibri Light"/>
          <w:sz w:val="20"/>
        </w:rPr>
        <w:tab/>
        <w:t>a kancsalsági szög minden tekintési irányban változatlan (bénulásosban változik)</w:t>
      </w:r>
      <w:r w:rsidR="000237C0">
        <w:rPr>
          <w:rFonts w:ascii="Calibri Light" w:hAnsi="Calibri Light"/>
          <w:sz w:val="20"/>
          <w:u w:val="single"/>
        </w:rPr>
        <w:br/>
      </w:r>
      <w:r w:rsidR="000237C0">
        <w:rPr>
          <w:rFonts w:ascii="Calibri Light" w:hAnsi="Calibri Light"/>
          <w:sz w:val="20"/>
        </w:rPr>
        <w:tab/>
        <w:t>Ep.:</w:t>
      </w:r>
      <w:r w:rsidR="000237C0">
        <w:rPr>
          <w:rFonts w:ascii="Calibri Light" w:hAnsi="Calibri Light"/>
          <w:sz w:val="20"/>
        </w:rPr>
        <w:tab/>
        <w:t>5-7%, 60-70%-ban az első két életévben jelentkezik</w:t>
      </w:r>
      <w:r w:rsidR="000237C0">
        <w:rPr>
          <w:rFonts w:ascii="Calibri Light" w:hAnsi="Calibri Light"/>
          <w:sz w:val="20"/>
        </w:rPr>
        <w:br/>
      </w:r>
      <w:r w:rsidR="000237C0">
        <w:rPr>
          <w:rFonts w:ascii="Calibri Light" w:hAnsi="Calibri Light"/>
          <w:sz w:val="20"/>
        </w:rPr>
        <w:tab/>
        <w:t>Et.:</w:t>
      </w:r>
      <w:r w:rsidR="000237C0">
        <w:rPr>
          <w:rFonts w:ascii="Calibri Light" w:hAnsi="Calibri Light"/>
          <w:sz w:val="20"/>
        </w:rPr>
        <w:tab/>
      </w:r>
      <w:r w:rsidR="000237C0">
        <w:rPr>
          <w:rFonts w:ascii="Calibri Light" w:hAnsi="Calibri Light"/>
          <w:sz w:val="20"/>
        </w:rPr>
        <w:br/>
      </w:r>
      <w:r w:rsidR="000237C0">
        <w:rPr>
          <w:rFonts w:ascii="Calibri Light" w:hAnsi="Calibri Light"/>
          <w:sz w:val="20"/>
        </w:rPr>
        <w:tab/>
        <w:t>Pg.:</w:t>
      </w:r>
      <w:r w:rsidR="000237C0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>a kép a retina nem korrespondáló pontjaira vetül, még sincs diplopia:</w:t>
      </w:r>
      <w:r w:rsidR="00E905C1">
        <w:rPr>
          <w:rFonts w:ascii="Calibri Light" w:hAnsi="Calibri Light"/>
          <w:sz w:val="20"/>
        </w:rPr>
        <w:br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  <w:t>-szuppresszió</w:t>
      </w:r>
      <w:r w:rsidR="00E905C1">
        <w:rPr>
          <w:rFonts w:ascii="Calibri Light" w:hAnsi="Calibri Light"/>
          <w:sz w:val="20"/>
        </w:rPr>
        <w:br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  <w:t>-szenzorikus adaptáció</w:t>
      </w:r>
      <w:r w:rsidR="000237C0">
        <w:rPr>
          <w:rFonts w:ascii="Calibri Light" w:hAnsi="Calibri Light"/>
          <w:sz w:val="20"/>
        </w:rPr>
        <w:br/>
      </w:r>
      <w:r w:rsidR="000237C0">
        <w:rPr>
          <w:rFonts w:ascii="Calibri Light" w:hAnsi="Calibri Light"/>
          <w:sz w:val="20"/>
        </w:rPr>
        <w:tab/>
        <w:t>Esotropia</w:t>
      </w:r>
      <w:r w:rsidR="000237C0">
        <w:rPr>
          <w:rFonts w:ascii="Calibri Light" w:hAnsi="Calibri Light"/>
          <w:sz w:val="20"/>
        </w:rPr>
        <w:br/>
      </w:r>
      <w:r w:rsidR="000237C0">
        <w:rPr>
          <w:rFonts w:ascii="Calibri Light" w:hAnsi="Calibri Light"/>
          <w:sz w:val="20"/>
        </w:rPr>
        <w:tab/>
        <w:t>Exotropia</w:t>
      </w:r>
      <w:r w:rsidR="000237C0">
        <w:rPr>
          <w:rFonts w:ascii="Calibri Light" w:hAnsi="Calibri Light"/>
          <w:sz w:val="20"/>
        </w:rPr>
        <w:br/>
      </w:r>
      <w:r w:rsidR="000237C0">
        <w:rPr>
          <w:rFonts w:ascii="Calibri Light" w:hAnsi="Calibri Light"/>
          <w:sz w:val="20"/>
        </w:rPr>
        <w:tab/>
        <w:t>Vertikális deviációk (hypertropia, hypotropia)</w:t>
      </w:r>
      <w:r w:rsidR="000237C0">
        <w:rPr>
          <w:rFonts w:ascii="Calibri Light" w:hAnsi="Calibri Light"/>
          <w:sz w:val="20"/>
        </w:rPr>
        <w:br/>
      </w:r>
      <w:r w:rsidR="000237C0">
        <w:rPr>
          <w:rFonts w:ascii="Calibri Light" w:hAnsi="Calibri Light"/>
          <w:sz w:val="20"/>
        </w:rPr>
        <w:tab/>
        <w:t>Dg.:</w:t>
      </w:r>
      <w:r w:rsidR="000237C0">
        <w:rPr>
          <w:rFonts w:ascii="Calibri Light" w:hAnsi="Calibri Light"/>
          <w:sz w:val="20"/>
        </w:rPr>
        <w:tab/>
      </w:r>
      <w:r w:rsidR="000237C0">
        <w:rPr>
          <w:rFonts w:ascii="Calibri Light" w:hAnsi="Calibri Light"/>
          <w:sz w:val="20"/>
        </w:rPr>
        <w:br/>
      </w:r>
      <w:r w:rsidR="000237C0">
        <w:rPr>
          <w:rFonts w:ascii="Calibri Light" w:hAnsi="Calibri Light"/>
          <w:sz w:val="20"/>
        </w:rPr>
        <w:tab/>
        <w:t>Th.:</w:t>
      </w:r>
      <w:r w:rsidR="000237C0">
        <w:rPr>
          <w:rFonts w:ascii="Calibri Light" w:hAnsi="Calibri Light"/>
          <w:sz w:val="20"/>
        </w:rPr>
        <w:tab/>
      </w:r>
      <w:r w:rsidR="00F05251">
        <w:rPr>
          <w:rFonts w:ascii="Calibri Light" w:hAnsi="Calibri Light"/>
          <w:sz w:val="20"/>
          <w:u w:val="single"/>
        </w:rPr>
        <w:br/>
      </w:r>
      <w:r w:rsidR="00F05251">
        <w:rPr>
          <w:rFonts w:ascii="Calibri Light" w:hAnsi="Calibri Light"/>
          <w:sz w:val="20"/>
        </w:rPr>
        <w:tab/>
      </w:r>
      <w:r w:rsidR="00AF32B8">
        <w:rPr>
          <w:rFonts w:ascii="Calibri Light" w:hAnsi="Calibri Light"/>
          <w:sz w:val="20"/>
          <w:u w:val="single"/>
        </w:rPr>
        <w:br/>
      </w:r>
      <w:r w:rsidR="00AF32B8">
        <w:rPr>
          <w:rFonts w:ascii="Calibri Light" w:hAnsi="Calibri Light"/>
          <w:sz w:val="20"/>
        </w:rPr>
        <w:tab/>
      </w:r>
    </w:p>
    <w:p w:rsidR="004136BB" w:rsidRPr="00E935EB" w:rsidRDefault="008A009C">
      <w:r w:rsidRPr="001304C6">
        <w:rPr>
          <w:rFonts w:ascii="Calibri Light" w:hAnsi="Calibri Light"/>
          <w:bCs/>
          <w:sz w:val="20"/>
          <w:highlight w:val="yellow"/>
        </w:rPr>
        <w:t>8/C.</w:t>
      </w:r>
      <w:r w:rsidRPr="001304C6">
        <w:rPr>
          <w:rFonts w:ascii="Calibri Light" w:hAnsi="Calibri Light"/>
          <w:bCs/>
          <w:sz w:val="20"/>
          <w:highlight w:val="yellow"/>
        </w:rPr>
        <w:tab/>
      </w:r>
      <w:r w:rsidRPr="001304C6">
        <w:rPr>
          <w:rFonts w:ascii="Calibri Light" w:hAnsi="Calibri Light"/>
          <w:bCs/>
          <w:sz w:val="20"/>
          <w:highlight w:val="yellow"/>
          <w:u w:val="single"/>
        </w:rPr>
        <w:t>Leucocoria lehetséges okai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Azon betegségek közös neve, amelyekben jellemző a pupill</w:t>
      </w:r>
      <w:r w:rsidR="001304C6">
        <w:rPr>
          <w:rFonts w:ascii="Calibri Light" w:hAnsi="Calibri Light" w:cs="Arial"/>
          <w:sz w:val="20"/>
          <w:lang w:eastAsia="en-US"/>
        </w:rPr>
        <w:t>a területének sárgás visszfénye.</w:t>
      </w:r>
      <w:r w:rsidR="001304C6">
        <w:rPr>
          <w:rFonts w:ascii="Calibri Light" w:hAnsi="Calibri Light" w:cs="Arial"/>
          <w:sz w:val="20"/>
          <w:lang w:eastAsia="en-US"/>
        </w:rPr>
        <w:br/>
      </w:r>
    </w:p>
    <w:tbl>
      <w:tblPr>
        <w:tblStyle w:val="TableGrid"/>
        <w:tblW w:w="0" w:type="auto"/>
        <w:tblInd w:w="708" w:type="dxa"/>
        <w:tblLook w:val="04A0" w:firstRow="1" w:lastRow="0" w:firstColumn="1" w:lastColumn="0" w:noHBand="0" w:noVBand="1"/>
      </w:tblPr>
      <w:tblGrid>
        <w:gridCol w:w="2935"/>
        <w:gridCol w:w="515"/>
        <w:gridCol w:w="5130"/>
      </w:tblGrid>
      <w:tr w:rsidR="00C90DCA" w:rsidTr="00C90DCA">
        <w:tc>
          <w:tcPr>
            <w:tcW w:w="293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Congenitális cataracta</w:t>
            </w:r>
          </w:p>
        </w:tc>
        <w:tc>
          <w:tcPr>
            <w:tcW w:w="51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1/2</w:t>
            </w:r>
          </w:p>
        </w:tc>
        <w:tc>
          <w:tcPr>
            <w:tcW w:w="5130" w:type="dxa"/>
          </w:tcPr>
          <w:p w:rsidR="00C90DCA" w:rsidRDefault="001304C6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csecsemőkorban már diagnosztizálható, norm. bulbus</w:t>
            </w:r>
          </w:p>
        </w:tc>
      </w:tr>
      <w:tr w:rsidR="00C90DCA" w:rsidTr="00C90DCA">
        <w:tc>
          <w:tcPr>
            <w:tcW w:w="293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Retinoblastoma</w:t>
            </w:r>
          </w:p>
        </w:tc>
        <w:tc>
          <w:tcPr>
            <w:tcW w:w="51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1/2</w:t>
            </w:r>
          </w:p>
        </w:tc>
        <w:tc>
          <w:tcPr>
            <w:tcW w:w="5130" w:type="dxa"/>
          </w:tcPr>
          <w:p w:rsidR="00C90DCA" w:rsidRDefault="001304C6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csecsemő/kisgyermekkor, meszes gócok</w:t>
            </w:r>
          </w:p>
        </w:tc>
      </w:tr>
      <w:tr w:rsidR="00C90DCA" w:rsidTr="00C90DCA">
        <w:tc>
          <w:tcPr>
            <w:tcW w:w="293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ROP</w:t>
            </w:r>
          </w:p>
        </w:tc>
        <w:tc>
          <w:tcPr>
            <w:tcW w:w="51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1/2</w:t>
            </w:r>
          </w:p>
        </w:tc>
        <w:tc>
          <w:tcPr>
            <w:tcW w:w="5130" w:type="dxa"/>
          </w:tcPr>
          <w:p w:rsidR="00C90DCA" w:rsidRDefault="001304C6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koraszülöttség, O2-terápia</w:t>
            </w:r>
          </w:p>
        </w:tc>
      </w:tr>
      <w:tr w:rsidR="00C90DCA" w:rsidTr="00C90DCA">
        <w:tc>
          <w:tcPr>
            <w:tcW w:w="293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Primer hiperplasztikus perzisztáló üvegtest (PHPV)</w:t>
            </w:r>
          </w:p>
        </w:tc>
        <w:tc>
          <w:tcPr>
            <w:tcW w:w="51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1</w:t>
            </w:r>
          </w:p>
        </w:tc>
        <w:tc>
          <w:tcPr>
            <w:tcW w:w="5130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microphtalmus</w:t>
            </w:r>
          </w:p>
        </w:tc>
      </w:tr>
      <w:tr w:rsidR="00C90DCA" w:rsidTr="00C90DCA">
        <w:tc>
          <w:tcPr>
            <w:tcW w:w="293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Retinitis exsudativa</w:t>
            </w:r>
          </w:p>
        </w:tc>
        <w:tc>
          <w:tcPr>
            <w:tcW w:w="51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1</w:t>
            </w:r>
          </w:p>
        </w:tc>
        <w:tc>
          <w:tcPr>
            <w:tcW w:w="5130" w:type="dxa"/>
          </w:tcPr>
          <w:p w:rsidR="00C90DCA" w:rsidRDefault="001304C6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gyerekkor</w:t>
            </w:r>
          </w:p>
        </w:tc>
      </w:tr>
      <w:tr w:rsidR="00C90DCA" w:rsidTr="00C90DCA">
        <w:tc>
          <w:tcPr>
            <w:tcW w:w="293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Tumorok</w:t>
            </w:r>
          </w:p>
        </w:tc>
        <w:tc>
          <w:tcPr>
            <w:tcW w:w="51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</w:p>
        </w:tc>
        <w:tc>
          <w:tcPr>
            <w:tcW w:w="5130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astrocytoma, medulloepithelioma</w:t>
            </w:r>
          </w:p>
        </w:tc>
      </w:tr>
      <w:tr w:rsidR="00C90DCA" w:rsidTr="00C90DCA">
        <w:tc>
          <w:tcPr>
            <w:tcW w:w="293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Ablatio retinae</w:t>
            </w:r>
          </w:p>
        </w:tc>
        <w:tc>
          <w:tcPr>
            <w:tcW w:w="51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</w:p>
        </w:tc>
        <w:tc>
          <w:tcPr>
            <w:tcW w:w="5130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toxocariasis, angiomatosis retinae, diff. chor. haemangioma</w:t>
            </w:r>
          </w:p>
        </w:tc>
      </w:tr>
      <w:tr w:rsidR="00C90DCA" w:rsidTr="00C90DCA">
        <w:tc>
          <w:tcPr>
            <w:tcW w:w="293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  <w:r>
              <w:rPr>
                <w:rFonts w:ascii="Calibri Light" w:hAnsi="Calibri Light" w:cs="Arial"/>
                <w:sz w:val="20"/>
                <w:lang w:eastAsia="en-US"/>
              </w:rPr>
              <w:t>Egyéb</w:t>
            </w:r>
          </w:p>
        </w:tc>
        <w:tc>
          <w:tcPr>
            <w:tcW w:w="515" w:type="dxa"/>
          </w:tcPr>
          <w:p w:rsidR="00C90DCA" w:rsidRDefault="00C90DCA">
            <w:pPr>
              <w:rPr>
                <w:rFonts w:ascii="Calibri Light" w:hAnsi="Calibri Light" w:cs="Arial"/>
                <w:sz w:val="20"/>
                <w:lang w:eastAsia="en-US"/>
              </w:rPr>
            </w:pPr>
          </w:p>
        </w:tc>
        <w:tc>
          <w:tcPr>
            <w:tcW w:w="5130" w:type="dxa"/>
          </w:tcPr>
          <w:p w:rsidR="00C90DCA" w:rsidRPr="00C90DCA" w:rsidRDefault="001304C6" w:rsidP="00C90DCA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Calibri Light" w:eastAsiaTheme="minorEastAsia" w:hAnsi="Calibri Light" w:cs="DTLArgoTLight"/>
                <w:color w:val="292526"/>
                <w:sz w:val="20"/>
                <w:szCs w:val="16"/>
                <w:lang w:val="en-US" w:eastAsia="en-US"/>
              </w:rPr>
            </w:pPr>
            <w:r>
              <w:rPr>
                <w:rFonts w:ascii="Calibri Light" w:eastAsiaTheme="minorEastAsia" w:hAnsi="Calibri Light" w:cs="DTLArgoTLight"/>
                <w:color w:val="292526"/>
                <w:sz w:val="20"/>
                <w:szCs w:val="16"/>
                <w:lang w:val="en-US" w:eastAsia="en-US"/>
              </w:rPr>
              <w:t>Norrie-sy</w:t>
            </w:r>
            <w:r w:rsidR="00C90DCA" w:rsidRPr="00C90DCA">
              <w:rPr>
                <w:rFonts w:ascii="Calibri Light" w:eastAsiaTheme="minorEastAsia" w:hAnsi="Calibri Light" w:cs="DTLArgoTLight"/>
                <w:color w:val="292526"/>
                <w:sz w:val="20"/>
                <w:szCs w:val="16"/>
                <w:lang w:val="en-US" w:eastAsia="en-US"/>
              </w:rPr>
              <w:t>, incontinentia pigmenti (Bloch-</w:t>
            </w:r>
          </w:p>
          <w:p w:rsidR="00C90DCA" w:rsidRPr="001304C6" w:rsidRDefault="00C90DCA" w:rsidP="001304C6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Calibri Light" w:eastAsiaTheme="minorEastAsia" w:hAnsi="Calibri Light" w:cs="DTLArgoTLight"/>
                <w:color w:val="292526"/>
                <w:sz w:val="20"/>
                <w:szCs w:val="16"/>
                <w:lang w:val="en-US" w:eastAsia="en-US"/>
              </w:rPr>
            </w:pPr>
            <w:r w:rsidRPr="00C90DCA">
              <w:rPr>
                <w:rFonts w:ascii="Calibri Light" w:eastAsiaTheme="minorEastAsia" w:hAnsi="Calibri Light" w:cs="DTLArgoTLight"/>
                <w:color w:val="292526"/>
                <w:sz w:val="20"/>
                <w:szCs w:val="16"/>
                <w:lang w:val="en-US" w:eastAsia="en-US"/>
              </w:rPr>
              <w:t>Sulzberger disease)</w:t>
            </w:r>
            <w:r w:rsidR="001304C6">
              <w:rPr>
                <w:rFonts w:ascii="Calibri Light" w:eastAsiaTheme="minorEastAsia" w:hAnsi="Calibri Light" w:cs="DTLArgoTLight"/>
                <w:color w:val="292526"/>
                <w:sz w:val="20"/>
                <w:szCs w:val="16"/>
                <w:lang w:val="en-US" w:eastAsia="en-US"/>
              </w:rPr>
              <w:t xml:space="preserve">, juvenile retinoschisis, retina </w:t>
            </w:r>
            <w:r w:rsidRPr="00C90DCA">
              <w:rPr>
                <w:rFonts w:ascii="Calibri Light" w:eastAsiaTheme="minorEastAsia" w:hAnsi="Calibri Light" w:cs="DTLArgoTLight"/>
                <w:color w:val="292526"/>
                <w:sz w:val="20"/>
                <w:szCs w:val="16"/>
                <w:lang w:val="en-US" w:eastAsia="en-US"/>
              </w:rPr>
              <w:t xml:space="preserve">dysplasia, </w:t>
            </w:r>
            <w:r w:rsidR="001304C6">
              <w:rPr>
                <w:rFonts w:ascii="Calibri Light" w:eastAsiaTheme="minorEastAsia" w:hAnsi="Calibri Light" w:cs="DTLArgoTLight"/>
                <w:color w:val="292526"/>
                <w:sz w:val="20"/>
                <w:szCs w:val="16"/>
                <w:lang w:val="en-US" w:eastAsia="en-US"/>
              </w:rPr>
              <w:t>abscessus corporis vitrei, funduscolobomák, üvegtesti idegentest/vérzés</w:t>
            </w:r>
          </w:p>
        </w:tc>
      </w:tr>
    </w:tbl>
    <w:p w:rsidR="004136BB" w:rsidRDefault="008A009C">
      <w:r w:rsidRPr="003E73BB">
        <w:rPr>
          <w:rFonts w:ascii="Calibri Light" w:hAnsi="Calibri Light"/>
          <w:sz w:val="20"/>
          <w:highlight w:val="yellow"/>
        </w:rPr>
        <w:lastRenderedPageBreak/>
        <w:t>9/A.</w:t>
      </w:r>
      <w:r w:rsidRPr="003E73BB">
        <w:rPr>
          <w:rFonts w:ascii="Calibri Light" w:hAnsi="Calibri Light"/>
          <w:sz w:val="20"/>
          <w:highlight w:val="yellow"/>
        </w:rPr>
        <w:tab/>
      </w:r>
      <w:r w:rsidR="009C18C4" w:rsidRPr="003E73BB">
        <w:rPr>
          <w:rFonts w:ascii="Calibri Light" w:hAnsi="Calibri Light"/>
          <w:sz w:val="20"/>
          <w:highlight w:val="yellow"/>
          <w:u w:val="single"/>
        </w:rPr>
        <w:t>Retinoblastoma</w:t>
      </w:r>
    </w:p>
    <w:p w:rsidR="009D0CC4" w:rsidRDefault="008A009C" w:rsidP="009D0CC4">
      <w:pPr>
        <w:ind w:left="708"/>
      </w:pPr>
      <w:r>
        <w:rPr>
          <w:rFonts w:ascii="Calibri Light" w:hAnsi="Calibri Light" w:cs="Arial"/>
          <w:sz w:val="20"/>
          <w:lang w:eastAsia="en-US"/>
        </w:rPr>
        <w:t>A gyermekkor leggy</w:t>
      </w:r>
      <w:r w:rsidR="0034426C">
        <w:rPr>
          <w:rFonts w:ascii="Calibri Light" w:hAnsi="Calibri Light" w:cs="Arial"/>
          <w:sz w:val="20"/>
          <w:lang w:eastAsia="en-US"/>
        </w:rPr>
        <w:t>a</w:t>
      </w:r>
      <w:r>
        <w:rPr>
          <w:rFonts w:ascii="Calibri Light" w:hAnsi="Calibri Light" w:cs="Arial"/>
          <w:sz w:val="20"/>
          <w:lang w:eastAsia="en-US"/>
        </w:rPr>
        <w:t>koribb szemdaganata.</w:t>
      </w:r>
      <w:r w:rsidR="009C18C4">
        <w:rPr>
          <w:rFonts w:ascii="Calibri Light" w:hAnsi="Calibri Light" w:cs="Arial"/>
          <w:sz w:val="20"/>
          <w:lang w:eastAsia="en-US"/>
        </w:rPr>
        <w:t xml:space="preserve"> (1:20 000)</w:t>
      </w:r>
      <w:r w:rsidR="009D0CC4">
        <w:rPr>
          <w:rFonts w:ascii="Calibri Light" w:hAnsi="Calibri Light" w:cs="Arial"/>
          <w:sz w:val="20"/>
          <w:lang w:eastAsia="en-US"/>
        </w:rPr>
        <w:t xml:space="preserve"> Lehet veleszületett, vagy korai gyermekkori.</w:t>
      </w:r>
      <w:r w:rsidR="009D0CC4">
        <w:rPr>
          <w:rFonts w:ascii="Calibri Light" w:hAnsi="Calibri Light" w:cs="Arial"/>
          <w:sz w:val="20"/>
          <w:lang w:eastAsia="en-US"/>
        </w:rPr>
        <w:br/>
        <w:t>25-30%-ban kétoldali, ezért az egyik szem tumorában a másikat 5 évig követni kell.</w:t>
      </w:r>
      <w:r w:rsidR="009D0CC4">
        <w:rPr>
          <w:rFonts w:ascii="Calibri Light" w:hAnsi="Calibri Light" w:cs="Arial"/>
          <w:sz w:val="20"/>
          <w:lang w:eastAsia="en-US"/>
        </w:rPr>
        <w:br/>
        <w:t>Lehet öröklött (6%) vagy sporadikus</w:t>
      </w:r>
      <w:r w:rsidR="00F47E37">
        <w:rPr>
          <w:rFonts w:ascii="Calibri Light" w:hAnsi="Calibri Light" w:cs="Arial"/>
          <w:sz w:val="20"/>
          <w:lang w:eastAsia="en-US"/>
        </w:rPr>
        <w:t xml:space="preserve"> (94%)</w:t>
      </w:r>
      <w:r w:rsidR="00F47E37">
        <w:rPr>
          <w:rFonts w:ascii="Calibri Light" w:hAnsi="Calibri Light" w:cs="Arial"/>
          <w:sz w:val="20"/>
          <w:lang w:eastAsia="en-US"/>
        </w:rPr>
        <w:br/>
      </w:r>
      <w:r w:rsidR="00F47E37">
        <w:rPr>
          <w:rFonts w:ascii="Calibri Light" w:hAnsi="Calibri Light" w:cs="Arial"/>
          <w:sz w:val="20"/>
          <w:lang w:eastAsia="en-US"/>
        </w:rPr>
        <w:tab/>
      </w:r>
      <w:r w:rsidR="00F47E37">
        <w:rPr>
          <w:rFonts w:ascii="Calibri Light" w:hAnsi="Calibri Light" w:cs="Arial"/>
          <w:sz w:val="20"/>
          <w:lang w:eastAsia="en-US"/>
        </w:rPr>
        <w:tab/>
      </w:r>
      <w:r w:rsidR="00F47E37" w:rsidRPr="00F47E37">
        <w:rPr>
          <w:rFonts w:ascii="Calibri Light" w:hAnsi="Calibri Light" w:cs="Arial"/>
          <w:i/>
          <w:sz w:val="20"/>
          <w:lang w:eastAsia="en-US"/>
        </w:rPr>
        <w:t>Csírasejt mutáció:</w:t>
      </w:r>
      <w:r w:rsidR="00F47E37">
        <w:rPr>
          <w:rFonts w:ascii="Calibri Light" w:hAnsi="Calibri Light" w:cs="Arial"/>
          <w:sz w:val="20"/>
          <w:lang w:eastAsia="en-US"/>
        </w:rPr>
        <w:t xml:space="preserve"> AD, 13q, általában bilaterális, vagy egy szemen több góccal </w:t>
      </w:r>
      <w:r w:rsidR="00861777">
        <w:rPr>
          <w:rFonts w:ascii="Calibri Light" w:hAnsi="Calibri Light" w:cs="Arial"/>
          <w:sz w:val="20"/>
          <w:lang w:eastAsia="en-US"/>
        </w:rPr>
        <w:t>jelentkezik.</w:t>
      </w:r>
      <w:r w:rsidR="00F47E37">
        <w:rPr>
          <w:rFonts w:ascii="Calibri Light" w:hAnsi="Calibri Light" w:cs="Arial"/>
          <w:sz w:val="20"/>
          <w:lang w:eastAsia="en-US"/>
        </w:rPr>
        <w:br/>
      </w:r>
      <w:r w:rsidR="00F47E37">
        <w:rPr>
          <w:rFonts w:ascii="Calibri Light" w:hAnsi="Calibri Light" w:cs="Arial"/>
          <w:sz w:val="20"/>
          <w:lang w:eastAsia="en-US"/>
        </w:rPr>
        <w:tab/>
      </w:r>
      <w:r w:rsidR="00F47E37">
        <w:rPr>
          <w:rFonts w:ascii="Calibri Light" w:hAnsi="Calibri Light" w:cs="Arial"/>
          <w:sz w:val="20"/>
          <w:lang w:eastAsia="en-US"/>
        </w:rPr>
        <w:tab/>
      </w:r>
      <w:r w:rsidR="00F47E37" w:rsidRPr="00F47E37">
        <w:rPr>
          <w:rFonts w:ascii="Calibri Light" w:hAnsi="Calibri Light" w:cs="Arial"/>
          <w:i/>
          <w:sz w:val="20"/>
          <w:lang w:eastAsia="en-US"/>
        </w:rPr>
        <w:t>Szomatikus mutáció:</w:t>
      </w:r>
      <w:r w:rsidR="00F47E37">
        <w:rPr>
          <w:rFonts w:ascii="Calibri Light" w:hAnsi="Calibri Light" w:cs="Arial"/>
          <w:sz w:val="20"/>
          <w:lang w:eastAsia="en-US"/>
        </w:rPr>
        <w:t xml:space="preserve"> általában egy szemen egy góccal</w:t>
      </w:r>
      <w:r w:rsidR="00F47E37">
        <w:rPr>
          <w:rFonts w:ascii="Calibri Light" w:hAnsi="Calibri Light" w:cs="Arial"/>
          <w:sz w:val="20"/>
          <w:lang w:eastAsia="en-US"/>
        </w:rPr>
        <w:br/>
        <w:t>Genetikai tanácsadás: a sporadikusnak tűnő is lehet familiáris, pl. ha a szülőkben visszafejlődött</w:t>
      </w:r>
    </w:p>
    <w:p w:rsidR="004136BB" w:rsidRDefault="008A009C" w:rsidP="004451ED">
      <w:pPr>
        <w:ind w:left="708"/>
      </w:pPr>
      <w:r>
        <w:rPr>
          <w:rFonts w:ascii="Calibri Light" w:hAnsi="Calibri Light" w:cs="Arial"/>
          <w:sz w:val="20"/>
          <w:lang w:eastAsia="en-US"/>
        </w:rPr>
        <w:t xml:space="preserve">Tün: </w:t>
      </w:r>
      <w:r w:rsidR="009D0CC4"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>leukocoria (60%), strabismus (20%); vörös szem (10%)</w:t>
      </w:r>
      <w:r>
        <w:rPr>
          <w:rFonts w:ascii="Calibri Light" w:hAnsi="Calibri Light" w:cs="Arial"/>
          <w:sz w:val="20"/>
          <w:lang w:eastAsia="en-US"/>
        </w:rPr>
        <w:br/>
      </w:r>
      <w:r w:rsidR="009D0CC4">
        <w:rPr>
          <w:rFonts w:ascii="Calibri Light" w:hAnsi="Calibri Light" w:cs="Arial"/>
          <w:sz w:val="20"/>
          <w:lang w:eastAsia="en-US"/>
        </w:rPr>
        <w:tab/>
      </w:r>
      <w:r w:rsidR="009D0CC4"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>fehér, egyenetlen, göbös felszínszaporulat, atípusos erekkel; növ: endo</w:t>
      </w:r>
      <w:r w:rsidR="009D0CC4">
        <w:rPr>
          <w:rFonts w:ascii="Calibri Light" w:hAnsi="Calibri Light" w:cs="Arial"/>
          <w:sz w:val="20"/>
          <w:lang w:eastAsia="en-US"/>
        </w:rPr>
        <w:t>/</w:t>
      </w:r>
      <w:r>
        <w:rPr>
          <w:rFonts w:ascii="Calibri Light" w:hAnsi="Calibri Light" w:cs="Arial"/>
          <w:sz w:val="20"/>
          <w:lang w:eastAsia="en-US"/>
        </w:rPr>
        <w:t>exophyticusan;</w:t>
      </w:r>
      <w:r>
        <w:rPr>
          <w:rFonts w:ascii="Calibri Light" w:hAnsi="Calibri Light" w:cs="Arial"/>
          <w:sz w:val="20"/>
          <w:lang w:eastAsia="en-US"/>
        </w:rPr>
        <w:br/>
      </w:r>
      <w:r w:rsidR="009D0CC4">
        <w:rPr>
          <w:rFonts w:ascii="Calibri Light" w:hAnsi="Calibri Light" w:cs="Arial"/>
          <w:sz w:val="20"/>
          <w:lang w:eastAsia="en-US"/>
        </w:rPr>
        <w:tab/>
      </w:r>
      <w:r w:rsidR="009D0CC4"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>üvegtest, elülső kamra, orbita infiltrálódhat , gyakran kalcifikálódik</w:t>
      </w:r>
      <w:r>
        <w:rPr>
          <w:rFonts w:ascii="Calibri Light" w:hAnsi="Calibri Light" w:cs="Arial"/>
          <w:sz w:val="20"/>
          <w:lang w:eastAsia="en-US"/>
        </w:rPr>
        <w:br/>
      </w:r>
      <w:r w:rsidR="009D0CC4">
        <w:rPr>
          <w:rFonts w:ascii="Calibri Light" w:hAnsi="Calibri Light" w:cs="Arial"/>
          <w:sz w:val="20"/>
          <w:lang w:eastAsia="en-US"/>
        </w:rPr>
        <w:tab/>
      </w:r>
      <w:r w:rsidR="009D0CC4"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>(trilaterális rb.: mindkét szem + c. pineale; MR)</w:t>
      </w:r>
      <w:r>
        <w:rPr>
          <w:rFonts w:ascii="Calibri Light" w:hAnsi="Calibri Light" w:cs="Arial"/>
          <w:sz w:val="20"/>
          <w:lang w:eastAsia="en-US"/>
        </w:rPr>
        <w:br/>
        <w:t xml:space="preserve">Dg.: </w:t>
      </w:r>
      <w:r w:rsidR="009D0CC4"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>ophtalmoscopia, UH</w:t>
      </w:r>
      <w:r w:rsidR="009D0CC4">
        <w:rPr>
          <w:rFonts w:ascii="Calibri Light" w:hAnsi="Calibri Light" w:cs="Arial"/>
          <w:sz w:val="20"/>
          <w:lang w:eastAsia="en-US"/>
        </w:rPr>
        <w:t>: meszes gócok</w:t>
      </w:r>
      <w:r>
        <w:rPr>
          <w:rFonts w:ascii="Calibri Light" w:hAnsi="Calibri Light" w:cs="Arial"/>
          <w:sz w:val="20"/>
          <w:lang w:eastAsia="en-US"/>
        </w:rPr>
        <w:t>, CT;</w:t>
      </w:r>
      <w:r>
        <w:rPr>
          <w:rFonts w:ascii="Calibri Light" w:hAnsi="Calibri Light" w:cs="Arial"/>
          <w:sz w:val="20"/>
          <w:lang w:eastAsia="en-US"/>
        </w:rPr>
        <w:br/>
        <w:t xml:space="preserve">DD.: </w:t>
      </w:r>
      <w:r w:rsidR="009D0CC4">
        <w:rPr>
          <w:rFonts w:ascii="Calibri Light" w:hAnsi="Calibri Light" w:cs="Arial"/>
          <w:sz w:val="20"/>
          <w:lang w:eastAsia="en-US"/>
        </w:rPr>
        <w:tab/>
        <w:t>leukokoria (8c</w:t>
      </w:r>
      <w:r w:rsidR="00F47E37">
        <w:rPr>
          <w:rFonts w:ascii="Calibri Light" w:hAnsi="Calibri Light" w:cs="Arial"/>
          <w:sz w:val="20"/>
          <w:lang w:eastAsia="en-US"/>
        </w:rPr>
        <w:t>.</w:t>
      </w:r>
      <w:r w:rsidR="009D0CC4">
        <w:rPr>
          <w:rFonts w:ascii="Calibri Light" w:hAnsi="Calibri Light" w:cs="Arial"/>
          <w:sz w:val="20"/>
          <w:lang w:eastAsia="en-US"/>
        </w:rPr>
        <w:t>)</w:t>
      </w:r>
      <w:r>
        <w:rPr>
          <w:rFonts w:ascii="Calibri Light" w:hAnsi="Calibri Light" w:cs="Arial"/>
          <w:sz w:val="20"/>
          <w:lang w:eastAsia="en-US"/>
        </w:rPr>
        <w:t xml:space="preserve"> </w:t>
      </w:r>
      <w:r>
        <w:rPr>
          <w:rFonts w:ascii="Calibri Light" w:hAnsi="Calibri Light" w:cs="Arial"/>
          <w:sz w:val="20"/>
          <w:lang w:eastAsia="en-US"/>
        </w:rPr>
        <w:br/>
        <w:t xml:space="preserve">Th.: </w:t>
      </w:r>
      <w:r w:rsidR="009D0CC4">
        <w:rPr>
          <w:rFonts w:ascii="Calibri Light" w:hAnsi="Calibri Light" w:cs="Arial"/>
          <w:sz w:val="20"/>
          <w:lang w:eastAsia="en-US"/>
        </w:rPr>
        <w:tab/>
        <w:t xml:space="preserve">3-4 </w:t>
      </w:r>
      <w:r>
        <w:rPr>
          <w:rFonts w:ascii="Calibri Light" w:hAnsi="Calibri Light" w:cs="Arial"/>
          <w:sz w:val="20"/>
          <w:lang w:eastAsia="en-US"/>
        </w:rPr>
        <w:t>p</w:t>
      </w:r>
      <w:r w:rsidR="009D0CC4">
        <w:rPr>
          <w:rFonts w:ascii="Calibri Light" w:hAnsi="Calibri Light" w:cs="Arial"/>
          <w:sz w:val="20"/>
          <w:lang w:eastAsia="en-US"/>
        </w:rPr>
        <w:t>a</w:t>
      </w:r>
      <w:r>
        <w:rPr>
          <w:rFonts w:ascii="Calibri Light" w:hAnsi="Calibri Light" w:cs="Arial"/>
          <w:sz w:val="20"/>
          <w:lang w:eastAsia="en-US"/>
        </w:rPr>
        <w:t>pilla</w:t>
      </w:r>
      <w:r w:rsidR="00F47E37">
        <w:rPr>
          <w:rFonts w:ascii="Calibri Light" w:hAnsi="Calibri Light" w:cs="Arial"/>
          <w:sz w:val="20"/>
          <w:lang w:eastAsia="en-US"/>
        </w:rPr>
        <w:t xml:space="preserve"> átmérőmél kisebb</w:t>
      </w:r>
      <w:r>
        <w:rPr>
          <w:rFonts w:ascii="Calibri Light" w:hAnsi="Calibri Light" w:cs="Arial"/>
          <w:sz w:val="20"/>
          <w:lang w:eastAsia="en-US"/>
        </w:rPr>
        <w:t>→ brachyth., cryoth.; ha nagyobb: enucleatio</w:t>
      </w:r>
      <w:r>
        <w:rPr>
          <w:rFonts w:ascii="Calibri Light" w:hAnsi="Calibri Light" w:cs="Arial"/>
          <w:sz w:val="20"/>
          <w:lang w:eastAsia="en-US"/>
        </w:rPr>
        <w:br/>
        <w:t xml:space="preserve">Prog.: </w:t>
      </w:r>
      <w:r w:rsidR="009D0CC4">
        <w:rPr>
          <w:rFonts w:ascii="Calibri Light" w:hAnsi="Calibri Light" w:cs="Arial"/>
          <w:sz w:val="20"/>
          <w:lang w:eastAsia="en-US"/>
        </w:rPr>
        <w:tab/>
        <w:t>ha nem terjed túl a bulbson 8%-ban, ha túlterjed 65%-ban letális</w:t>
      </w:r>
      <w:r w:rsidR="009D0CC4">
        <w:rPr>
          <w:rFonts w:ascii="Calibri Light" w:hAnsi="Calibri Light" w:cs="Arial"/>
          <w:sz w:val="20"/>
          <w:lang w:eastAsia="en-US"/>
        </w:rPr>
        <w:br/>
      </w:r>
      <w:r w:rsidR="009D0CC4">
        <w:rPr>
          <w:rFonts w:ascii="Calibri Light" w:hAnsi="Calibri Light" w:cs="Arial"/>
          <w:sz w:val="20"/>
          <w:lang w:eastAsia="en-US"/>
        </w:rPr>
        <w:tab/>
      </w:r>
      <w:r w:rsidR="009D0CC4">
        <w:rPr>
          <w:rFonts w:ascii="Calibri Light" w:hAnsi="Calibri Light" w:cs="Arial"/>
          <w:sz w:val="20"/>
          <w:lang w:eastAsia="en-US"/>
        </w:rPr>
        <w:tab/>
        <w:t>szövettan: a differenciált tumorok jobb indulatúak (Wintersteiner-rozetta)</w:t>
      </w:r>
      <w:r w:rsidR="009D0CC4">
        <w:rPr>
          <w:rFonts w:ascii="Calibri Light" w:hAnsi="Calibri Light" w:cs="Arial"/>
          <w:sz w:val="20"/>
          <w:lang w:eastAsia="en-US"/>
        </w:rPr>
        <w:br/>
      </w:r>
      <w:r w:rsidR="009D0CC4">
        <w:rPr>
          <w:rFonts w:ascii="Calibri Light" w:hAnsi="Calibri Light" w:cs="Arial"/>
          <w:sz w:val="20"/>
          <w:lang w:eastAsia="en-US"/>
        </w:rPr>
        <w:tab/>
      </w:r>
      <w:r w:rsidR="009D0CC4"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>gyakori második tu</w:t>
      </w:r>
      <w:r w:rsidR="00F47E37">
        <w:rPr>
          <w:rFonts w:ascii="Calibri Light" w:hAnsi="Calibri Light" w:cs="Arial"/>
          <w:sz w:val="20"/>
          <w:lang w:eastAsia="en-US"/>
        </w:rPr>
        <w:t>mor</w:t>
      </w:r>
      <w:r>
        <w:rPr>
          <w:rFonts w:ascii="Calibri Light" w:hAnsi="Calibri Light" w:cs="Arial"/>
          <w:sz w:val="20"/>
          <w:lang w:eastAsia="en-US"/>
        </w:rPr>
        <w:t xml:space="preserve"> (pl. osteosarcoma)</w:t>
      </w:r>
    </w:p>
    <w:p w:rsidR="004451ED" w:rsidRPr="005B4833" w:rsidRDefault="008A009C" w:rsidP="004451ED">
      <w:pPr>
        <w:autoSpaceDE w:val="0"/>
        <w:autoSpaceDN w:val="0"/>
        <w:adjustRightInd w:val="0"/>
        <w:spacing w:line="240" w:lineRule="auto"/>
        <w:rPr>
          <w:rFonts w:ascii="Calibri Light" w:hAnsi="Calibri Light"/>
          <w:sz w:val="20"/>
        </w:rPr>
      </w:pPr>
      <w:r w:rsidRPr="00A72457">
        <w:rPr>
          <w:rFonts w:ascii="Calibri Light" w:hAnsi="Calibri Light"/>
          <w:sz w:val="20"/>
          <w:highlight w:val="yellow"/>
        </w:rPr>
        <w:t>9/B.</w:t>
      </w:r>
      <w:r w:rsidRPr="00A72457">
        <w:rPr>
          <w:rFonts w:ascii="Calibri Light" w:hAnsi="Calibri Light"/>
          <w:sz w:val="20"/>
          <w:highlight w:val="yellow"/>
        </w:rPr>
        <w:tab/>
      </w:r>
      <w:r w:rsidR="000A215E" w:rsidRPr="00A72457">
        <w:rPr>
          <w:rFonts w:ascii="Calibri Light" w:hAnsi="Calibri Light"/>
          <w:sz w:val="20"/>
          <w:highlight w:val="yellow"/>
          <w:u w:val="single"/>
        </w:rPr>
        <w:t>Szemizombénulások</w:t>
      </w:r>
      <w:r w:rsidR="004451ED">
        <w:rPr>
          <w:rFonts w:ascii="Calibri Light" w:hAnsi="Calibri Light"/>
          <w:sz w:val="20"/>
          <w:u w:val="single"/>
        </w:rPr>
        <w:br/>
      </w:r>
      <w:r w:rsidR="004451ED">
        <w:rPr>
          <w:rFonts w:ascii="Calibri Light" w:hAnsi="Calibri Light"/>
          <w:sz w:val="20"/>
        </w:rPr>
        <w:tab/>
      </w:r>
      <w:r w:rsidR="004451ED" w:rsidRPr="001F6AE8">
        <w:rPr>
          <w:rFonts w:ascii="Calibri Light" w:hAnsi="Calibri Light"/>
          <w:bCs/>
          <w:i/>
          <w:sz w:val="20"/>
        </w:rPr>
        <w:t>Szubj.:</w:t>
      </w:r>
      <w:r w:rsidR="004451ED" w:rsidRPr="005B4833">
        <w:rPr>
          <w:rFonts w:ascii="Calibri Light" w:hAnsi="Calibri Light"/>
          <w:bCs/>
          <w:sz w:val="20"/>
        </w:rPr>
        <w:t xml:space="preserve"> </w:t>
      </w:r>
      <w:r w:rsidR="004451ED">
        <w:rPr>
          <w:rFonts w:ascii="Calibri Light" w:hAnsi="Calibri Light"/>
          <w:bCs/>
          <w:sz w:val="20"/>
        </w:rPr>
        <w:tab/>
      </w:r>
      <w:r w:rsidR="004451ED" w:rsidRPr="005B4833">
        <w:rPr>
          <w:rFonts w:ascii="Calibri Light" w:hAnsi="Calibri Light"/>
          <w:sz w:val="20"/>
        </w:rPr>
        <w:t>Kett</w:t>
      </w:r>
      <w:r w:rsidR="004451ED" w:rsidRPr="005B4833">
        <w:rPr>
          <w:rFonts w:ascii="Calibri Light" w:hAnsi="Calibri Light" w:cs="TimesNewRoman"/>
          <w:sz w:val="20"/>
        </w:rPr>
        <w:t>ő</w:t>
      </w:r>
      <w:r w:rsidR="004451ED" w:rsidRPr="005B4833">
        <w:rPr>
          <w:rFonts w:ascii="Calibri Light" w:hAnsi="Calibri Light"/>
          <w:sz w:val="20"/>
        </w:rPr>
        <w:t>s látás (diplopia), rosszul lét, szédülés.</w:t>
      </w:r>
      <w:r w:rsidR="004451ED">
        <w:rPr>
          <w:rFonts w:ascii="Calibri Light" w:hAnsi="Calibri Light"/>
          <w:sz w:val="20"/>
        </w:rPr>
        <w:br/>
      </w:r>
      <w:r w:rsidR="004451ED">
        <w:rPr>
          <w:rFonts w:ascii="Calibri Light" w:hAnsi="Calibri Light"/>
          <w:bCs/>
          <w:sz w:val="20"/>
        </w:rPr>
        <w:tab/>
      </w:r>
      <w:r w:rsidR="004451ED" w:rsidRPr="001F6AE8">
        <w:rPr>
          <w:rFonts w:ascii="Calibri Light" w:hAnsi="Calibri Light"/>
          <w:bCs/>
          <w:i/>
          <w:sz w:val="20"/>
        </w:rPr>
        <w:t>Obj.:</w:t>
      </w:r>
      <w:r w:rsidR="004451ED">
        <w:rPr>
          <w:rFonts w:ascii="Calibri Light" w:hAnsi="Calibri Light"/>
          <w:bCs/>
          <w:sz w:val="20"/>
        </w:rPr>
        <w:t xml:space="preserve"> </w:t>
      </w:r>
      <w:r w:rsidR="004451ED">
        <w:rPr>
          <w:rFonts w:ascii="Calibri Light" w:hAnsi="Calibri Light"/>
          <w:bCs/>
          <w:sz w:val="20"/>
        </w:rPr>
        <w:tab/>
        <w:t>A</w:t>
      </w:r>
      <w:r w:rsidR="004451ED" w:rsidRPr="005B4833">
        <w:rPr>
          <w:rFonts w:ascii="Calibri Light" w:hAnsi="Calibri Light"/>
          <w:sz w:val="20"/>
        </w:rPr>
        <w:t xml:space="preserve"> bénult szemizom mozgatási irányában mozgáskorlátozottság, ferde fejtartás.</w:t>
      </w:r>
      <w:r w:rsidR="004451ED">
        <w:rPr>
          <w:rFonts w:ascii="Calibri Light" w:hAnsi="Calibri Light"/>
          <w:sz w:val="20"/>
        </w:rPr>
        <w:t xml:space="preserve"> </w:t>
      </w:r>
      <w:r w:rsidR="004451ED" w:rsidRPr="005B4833">
        <w:rPr>
          <w:rFonts w:ascii="Calibri Light" w:hAnsi="Calibri Light"/>
          <w:sz w:val="20"/>
        </w:rPr>
        <w:t>Különböz</w:t>
      </w:r>
      <w:r w:rsidR="004451ED" w:rsidRPr="005B4833">
        <w:rPr>
          <w:rFonts w:ascii="Calibri Light" w:hAnsi="Calibri Light" w:cs="TimesNewRoman"/>
          <w:sz w:val="20"/>
        </w:rPr>
        <w:t xml:space="preserve">ő </w:t>
      </w:r>
      <w:r w:rsidR="004451ED">
        <w:rPr>
          <w:rFonts w:ascii="Calibri Light" w:hAnsi="Calibri Light" w:cs="TimesNewRoman"/>
          <w:sz w:val="20"/>
        </w:rPr>
        <w:tab/>
      </w:r>
      <w:r w:rsidR="004451ED">
        <w:rPr>
          <w:rFonts w:ascii="Calibri Light" w:hAnsi="Calibri Light" w:cs="TimesNewRoman"/>
          <w:sz w:val="20"/>
        </w:rPr>
        <w:tab/>
      </w:r>
      <w:r w:rsidR="004451ED">
        <w:rPr>
          <w:rFonts w:ascii="Calibri Light" w:hAnsi="Calibri Light" w:cs="TimesNewRoman"/>
          <w:sz w:val="20"/>
        </w:rPr>
        <w:tab/>
      </w:r>
      <w:r w:rsidR="004451ED" w:rsidRPr="005B4833">
        <w:rPr>
          <w:rFonts w:ascii="Calibri Light" w:hAnsi="Calibri Light"/>
          <w:sz w:val="20"/>
        </w:rPr>
        <w:t>tekintési irányokban a kancsalsági szög változik.</w:t>
      </w:r>
      <w:r w:rsidR="0015458B">
        <w:rPr>
          <w:rFonts w:ascii="Calibri Light" w:hAnsi="Calibri Light"/>
          <w:sz w:val="20"/>
        </w:rPr>
        <w:br/>
      </w:r>
      <w:r w:rsidR="0027613E">
        <w:rPr>
          <w:rFonts w:ascii="Calibri Light" w:hAnsi="Calibri Light"/>
          <w:sz w:val="20"/>
        </w:rPr>
        <w:tab/>
      </w:r>
      <w:r w:rsidR="004451ED">
        <w:rPr>
          <w:rFonts w:ascii="Calibri Light" w:hAnsi="Calibri Light"/>
          <w:sz w:val="20"/>
        </w:rPr>
        <w:br/>
      </w:r>
      <w:r w:rsidR="004451ED">
        <w:rPr>
          <w:rFonts w:ascii="Calibri Light" w:hAnsi="Calibri Light"/>
          <w:sz w:val="20"/>
        </w:rPr>
        <w:tab/>
      </w:r>
      <w:r w:rsidR="004451ED" w:rsidRPr="001F6AE8">
        <w:rPr>
          <w:rFonts w:ascii="Calibri Light" w:hAnsi="Calibri Light"/>
          <w:i/>
          <w:sz w:val="20"/>
        </w:rPr>
        <w:t>VI. agyideg bénulás:</w:t>
      </w:r>
      <w:r w:rsidR="004451ED" w:rsidRPr="005B4833">
        <w:rPr>
          <w:rFonts w:ascii="Calibri Light" w:hAnsi="Calibri Light"/>
          <w:sz w:val="20"/>
        </w:rPr>
        <w:t xml:space="preserve"> a szem kifele tekintése egyált</w:t>
      </w:r>
      <w:r w:rsidR="004451ED">
        <w:rPr>
          <w:rFonts w:ascii="Calibri Light" w:hAnsi="Calibri Light"/>
          <w:sz w:val="20"/>
        </w:rPr>
        <w:t xml:space="preserve">alán nem vagy csak </w:t>
      </w:r>
      <w:r w:rsidR="004451ED" w:rsidRPr="005B4833">
        <w:rPr>
          <w:rFonts w:ascii="Calibri Light" w:hAnsi="Calibri Light"/>
          <w:sz w:val="20"/>
        </w:rPr>
        <w:t>korlátozottan vitelezhet</w:t>
      </w:r>
      <w:r w:rsidR="004451ED" w:rsidRPr="005B4833">
        <w:rPr>
          <w:rFonts w:ascii="Calibri Light" w:hAnsi="Calibri Light" w:cs="TimesNewRoman"/>
          <w:sz w:val="20"/>
        </w:rPr>
        <w:t xml:space="preserve">ő </w:t>
      </w:r>
      <w:r w:rsidR="004451ED" w:rsidRPr="005B4833">
        <w:rPr>
          <w:rFonts w:ascii="Calibri Light" w:hAnsi="Calibri Light"/>
          <w:sz w:val="20"/>
        </w:rPr>
        <w:t>ki.</w:t>
      </w:r>
      <w:r w:rsidR="0015458B">
        <w:rPr>
          <w:rFonts w:ascii="Calibri Light" w:hAnsi="Calibri Light"/>
          <w:sz w:val="20"/>
        </w:rPr>
        <w:br/>
      </w:r>
      <w:r w:rsidR="004451ED">
        <w:rPr>
          <w:rFonts w:ascii="Calibri Light" w:hAnsi="Calibri Light"/>
          <w:sz w:val="20"/>
        </w:rPr>
        <w:br/>
      </w:r>
      <w:r w:rsidR="004451ED">
        <w:rPr>
          <w:rFonts w:ascii="Calibri Light" w:hAnsi="Calibri Light"/>
          <w:sz w:val="20"/>
        </w:rPr>
        <w:tab/>
      </w:r>
      <w:r w:rsidR="004451ED" w:rsidRPr="001F6AE8">
        <w:rPr>
          <w:rFonts w:ascii="Calibri Light" w:hAnsi="Calibri Light"/>
          <w:i/>
          <w:sz w:val="20"/>
        </w:rPr>
        <w:t>IV. agyideg bénulás</w:t>
      </w:r>
      <w:r w:rsidR="004451ED" w:rsidRPr="005B4833">
        <w:rPr>
          <w:rFonts w:ascii="Calibri Light" w:hAnsi="Calibri Light"/>
          <w:sz w:val="20"/>
        </w:rPr>
        <w:t xml:space="preserve"> esetén a szem befele hengerítése, illetve addukcióban süllyesztése</w:t>
      </w:r>
      <w:r w:rsidR="004451ED">
        <w:rPr>
          <w:rFonts w:ascii="Calibri Light" w:hAnsi="Calibri Light"/>
          <w:sz w:val="20"/>
        </w:rPr>
        <w:t xml:space="preserve"> szenved sérülést,</w:t>
      </w:r>
      <w:r w:rsidR="004451ED">
        <w:rPr>
          <w:rFonts w:ascii="Calibri Light" w:hAnsi="Calibri Light"/>
          <w:sz w:val="20"/>
        </w:rPr>
        <w:br/>
      </w:r>
      <w:r w:rsidR="004451ED">
        <w:rPr>
          <w:rFonts w:ascii="Calibri Light" w:hAnsi="Calibri Light"/>
          <w:sz w:val="20"/>
        </w:rPr>
        <w:tab/>
        <w:t xml:space="preserve">így a </w:t>
      </w:r>
      <w:r w:rsidR="004451ED" w:rsidRPr="005B4833">
        <w:rPr>
          <w:rFonts w:ascii="Calibri Light" w:hAnsi="Calibri Light"/>
          <w:sz w:val="20"/>
        </w:rPr>
        <w:t>bénulás oldalán a befel</w:t>
      </w:r>
      <w:r w:rsidR="004451ED">
        <w:rPr>
          <w:rFonts w:ascii="Calibri Light" w:hAnsi="Calibri Light"/>
          <w:sz w:val="20"/>
        </w:rPr>
        <w:t xml:space="preserve">e és lefele tekintés elmarad az </w:t>
      </w:r>
      <w:r w:rsidR="004451ED" w:rsidRPr="005B4833">
        <w:rPr>
          <w:rFonts w:ascii="Calibri Light" w:hAnsi="Calibri Light"/>
          <w:sz w:val="20"/>
        </w:rPr>
        <w:t>ellenoldalihoz képest (a beteg f</w:t>
      </w:r>
      <w:r w:rsidR="004451ED" w:rsidRPr="005B4833">
        <w:rPr>
          <w:rFonts w:ascii="Calibri Light" w:hAnsi="Calibri Light" w:cs="TimesNewRoman"/>
          <w:sz w:val="20"/>
        </w:rPr>
        <w:t>ő</w:t>
      </w:r>
      <w:r w:rsidR="004451ED" w:rsidRPr="005B4833">
        <w:rPr>
          <w:rFonts w:ascii="Calibri Light" w:hAnsi="Calibri Light"/>
          <w:sz w:val="20"/>
        </w:rPr>
        <w:t>leg köze</w:t>
      </w:r>
      <w:r w:rsidR="004451ED">
        <w:rPr>
          <w:rFonts w:ascii="Calibri Light" w:hAnsi="Calibri Light"/>
          <w:sz w:val="20"/>
        </w:rPr>
        <w:t>li</w:t>
      </w:r>
      <w:r w:rsidR="004451ED">
        <w:rPr>
          <w:rFonts w:ascii="Calibri Light" w:hAnsi="Calibri Light"/>
          <w:sz w:val="20"/>
        </w:rPr>
        <w:br/>
      </w:r>
      <w:r w:rsidR="004451ED">
        <w:rPr>
          <w:rFonts w:ascii="Calibri Light" w:hAnsi="Calibri Light"/>
          <w:sz w:val="20"/>
        </w:rPr>
        <w:tab/>
      </w:r>
      <w:r w:rsidR="004451ED" w:rsidRPr="005B4833">
        <w:rPr>
          <w:rFonts w:ascii="Calibri Light" w:hAnsi="Calibri Light"/>
          <w:sz w:val="20"/>
        </w:rPr>
        <w:t>munkáknál és lefele nézéskor, pl. lépcs</w:t>
      </w:r>
      <w:r w:rsidR="004451ED" w:rsidRPr="005B4833">
        <w:rPr>
          <w:rFonts w:ascii="Calibri Light" w:hAnsi="Calibri Light" w:cs="TimesNewRoman"/>
          <w:sz w:val="20"/>
        </w:rPr>
        <w:t>ő</w:t>
      </w:r>
      <w:r w:rsidR="004451ED">
        <w:rPr>
          <w:rFonts w:ascii="Calibri Light" w:hAnsi="Calibri Light"/>
          <w:sz w:val="20"/>
        </w:rPr>
        <w:t xml:space="preserve">n </w:t>
      </w:r>
      <w:r w:rsidR="004451ED" w:rsidRPr="005B4833">
        <w:rPr>
          <w:rFonts w:ascii="Calibri Light" w:hAnsi="Calibri Light"/>
          <w:sz w:val="20"/>
        </w:rPr>
        <w:t>járáskor jelez kett</w:t>
      </w:r>
      <w:r w:rsidR="004451ED" w:rsidRPr="005B4833">
        <w:rPr>
          <w:rFonts w:ascii="Calibri Light" w:hAnsi="Calibri Light" w:cs="TimesNewRoman"/>
          <w:sz w:val="20"/>
        </w:rPr>
        <w:t>ő</w:t>
      </w:r>
      <w:r w:rsidR="004451ED" w:rsidRPr="005B4833">
        <w:rPr>
          <w:rFonts w:ascii="Calibri Light" w:hAnsi="Calibri Light"/>
          <w:sz w:val="20"/>
        </w:rPr>
        <w:t>sképet). A keletkez</w:t>
      </w:r>
      <w:r w:rsidR="004451ED" w:rsidRPr="005B4833">
        <w:rPr>
          <w:rFonts w:ascii="Calibri Light" w:hAnsi="Calibri Light" w:cs="TimesNewRoman"/>
          <w:sz w:val="20"/>
        </w:rPr>
        <w:t xml:space="preserve">ő </w:t>
      </w:r>
      <w:r w:rsidR="004451ED" w:rsidRPr="005B4833">
        <w:rPr>
          <w:rFonts w:ascii="Calibri Light" w:hAnsi="Calibri Light"/>
          <w:sz w:val="20"/>
        </w:rPr>
        <w:t>kett</w:t>
      </w:r>
      <w:r w:rsidR="004451ED" w:rsidRPr="005B4833">
        <w:rPr>
          <w:rFonts w:ascii="Calibri Light" w:hAnsi="Calibri Light" w:cs="TimesNewRoman"/>
          <w:sz w:val="20"/>
        </w:rPr>
        <w:t>ő</w:t>
      </w:r>
      <w:r w:rsidR="004451ED" w:rsidRPr="005B4833">
        <w:rPr>
          <w:rFonts w:ascii="Calibri Light" w:hAnsi="Calibri Light"/>
          <w:sz w:val="20"/>
        </w:rPr>
        <w:t>sképet a bet</w:t>
      </w:r>
      <w:r w:rsidR="004451ED">
        <w:rPr>
          <w:rFonts w:ascii="Calibri Light" w:hAnsi="Calibri Light"/>
          <w:sz w:val="20"/>
        </w:rPr>
        <w:t>eg</w:t>
      </w:r>
      <w:r w:rsidR="004451ED">
        <w:rPr>
          <w:rFonts w:ascii="Calibri Light" w:hAnsi="Calibri Light"/>
          <w:sz w:val="20"/>
        </w:rPr>
        <w:br/>
      </w:r>
      <w:r w:rsidR="004451ED">
        <w:rPr>
          <w:rFonts w:ascii="Calibri Light" w:hAnsi="Calibri Light"/>
          <w:sz w:val="20"/>
        </w:rPr>
        <w:tab/>
        <w:t xml:space="preserve">ferde fejtartással igyekszik </w:t>
      </w:r>
      <w:r w:rsidR="004451ED" w:rsidRPr="005B4833">
        <w:rPr>
          <w:rFonts w:ascii="Calibri Light" w:hAnsi="Calibri Light"/>
          <w:sz w:val="20"/>
        </w:rPr>
        <w:t>kiküszöbölni.</w:t>
      </w:r>
      <w:r w:rsidR="0027613E">
        <w:rPr>
          <w:rFonts w:ascii="Calibri Light" w:hAnsi="Calibri Light"/>
          <w:sz w:val="20"/>
        </w:rPr>
        <w:t xml:space="preserve"> (gyermekkorban alakul ki: torticollis ocularis)</w:t>
      </w:r>
      <w:r w:rsidR="0015458B">
        <w:rPr>
          <w:rFonts w:ascii="Calibri Light" w:hAnsi="Calibri Light"/>
          <w:sz w:val="20"/>
        </w:rPr>
        <w:br/>
      </w:r>
    </w:p>
    <w:p w:rsidR="0015458B" w:rsidRDefault="004451ED" w:rsidP="004451ED">
      <w:pPr>
        <w:autoSpaceDE w:val="0"/>
        <w:autoSpaceDN w:val="0"/>
        <w:adjustRightInd w:val="0"/>
        <w:spacing w:line="240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ab/>
      </w:r>
      <w:r w:rsidRPr="001F6AE8">
        <w:rPr>
          <w:rFonts w:ascii="Calibri Light" w:hAnsi="Calibri Light"/>
          <w:i/>
          <w:sz w:val="20"/>
        </w:rPr>
        <w:t>III. agyideg bénulása</w:t>
      </w:r>
      <w:r w:rsidRPr="005B4833">
        <w:rPr>
          <w:rFonts w:ascii="Calibri Light" w:hAnsi="Calibri Light"/>
          <w:sz w:val="20"/>
        </w:rPr>
        <w:t xml:space="preserve"> esetén több szemozgató izom be</w:t>
      </w:r>
      <w:r>
        <w:rPr>
          <w:rFonts w:ascii="Calibri Light" w:hAnsi="Calibri Light"/>
          <w:sz w:val="20"/>
        </w:rPr>
        <w:t xml:space="preserve">idegzése károsodik, míg az épen </w:t>
      </w:r>
      <w:r w:rsidR="001F6AE8">
        <w:rPr>
          <w:rFonts w:ascii="Calibri Light" w:hAnsi="Calibri Light"/>
          <w:sz w:val="20"/>
        </w:rPr>
        <w:t>maradt m. rectus</w:t>
      </w:r>
      <w:r w:rsidR="001F6AE8">
        <w:rPr>
          <w:rFonts w:ascii="Calibri Light" w:hAnsi="Calibri Light"/>
          <w:sz w:val="20"/>
        </w:rPr>
        <w:br/>
      </w:r>
      <w:r w:rsidR="001F6AE8">
        <w:rPr>
          <w:rFonts w:ascii="Calibri Light" w:hAnsi="Calibri Light"/>
          <w:sz w:val="20"/>
        </w:rPr>
        <w:tab/>
      </w:r>
      <w:r w:rsidRPr="005B4833">
        <w:rPr>
          <w:rFonts w:ascii="Calibri Light" w:hAnsi="Calibri Light"/>
          <w:sz w:val="20"/>
        </w:rPr>
        <w:t>lateralis és m. obliqus sup. kifele és lefele állásba húzza a bénult oldali</w:t>
      </w:r>
      <w:r>
        <w:rPr>
          <w:rFonts w:ascii="Calibri Light" w:hAnsi="Calibri Light"/>
          <w:sz w:val="20"/>
        </w:rPr>
        <w:t xml:space="preserve"> </w:t>
      </w:r>
      <w:r w:rsidRPr="005B4833">
        <w:rPr>
          <w:rFonts w:ascii="Calibri Light" w:hAnsi="Calibri Light"/>
          <w:sz w:val="20"/>
        </w:rPr>
        <w:t>szemet. Jellemz</w:t>
      </w:r>
      <w:r w:rsidRPr="005B4833">
        <w:rPr>
          <w:rFonts w:ascii="Calibri Light" w:hAnsi="Calibri Light" w:cs="TimesNewRoman"/>
          <w:sz w:val="20"/>
        </w:rPr>
        <w:t xml:space="preserve">ő </w:t>
      </w:r>
      <w:r w:rsidRPr="005B4833">
        <w:rPr>
          <w:rFonts w:ascii="Calibri Light" w:hAnsi="Calibri Light"/>
          <w:sz w:val="20"/>
        </w:rPr>
        <w:t xml:space="preserve">a ptosis </w:t>
      </w:r>
      <w:r w:rsidR="001F6AE8">
        <w:rPr>
          <w:rFonts w:ascii="Calibri Light" w:hAnsi="Calibri Light"/>
          <w:sz w:val="20"/>
        </w:rPr>
        <w:br/>
      </w:r>
      <w:r w:rsidR="001F6AE8">
        <w:rPr>
          <w:rFonts w:ascii="Calibri Light" w:hAnsi="Calibri Light"/>
          <w:sz w:val="20"/>
        </w:rPr>
        <w:tab/>
      </w:r>
      <w:r w:rsidRPr="005B4833">
        <w:rPr>
          <w:rFonts w:ascii="Calibri Light" w:hAnsi="Calibri Light"/>
          <w:sz w:val="20"/>
        </w:rPr>
        <w:t>(m. levator pp. sup.), mely takarhatja a pupillát, így a beteg</w:t>
      </w:r>
      <w:r>
        <w:rPr>
          <w:rFonts w:ascii="Calibri Light" w:hAnsi="Calibri Light"/>
          <w:sz w:val="20"/>
        </w:rPr>
        <w:t xml:space="preserve"> </w:t>
      </w:r>
      <w:r w:rsidRPr="005B4833">
        <w:rPr>
          <w:rFonts w:ascii="Calibri Light" w:hAnsi="Calibri Light"/>
          <w:sz w:val="20"/>
        </w:rPr>
        <w:t>nem panaszkodik zavaró kett</w:t>
      </w:r>
      <w:r w:rsidRPr="005B4833">
        <w:rPr>
          <w:rFonts w:ascii="Calibri Light" w:hAnsi="Calibri Light" w:cs="TimesNewRoman"/>
          <w:sz w:val="20"/>
        </w:rPr>
        <w:t>ő</w:t>
      </w:r>
      <w:r w:rsidRPr="005B4833">
        <w:rPr>
          <w:rFonts w:ascii="Calibri Light" w:hAnsi="Calibri Light"/>
          <w:sz w:val="20"/>
        </w:rPr>
        <w:t>sképr</w:t>
      </w:r>
      <w:r w:rsidRPr="005B4833">
        <w:rPr>
          <w:rFonts w:ascii="Calibri Light" w:hAnsi="Calibri Light" w:cs="TimesNewRoman"/>
          <w:sz w:val="20"/>
        </w:rPr>
        <w:t>ő</w:t>
      </w:r>
      <w:r w:rsidR="001F6AE8">
        <w:rPr>
          <w:rFonts w:ascii="Calibri Light" w:hAnsi="Calibri Light"/>
          <w:sz w:val="20"/>
        </w:rPr>
        <w:t>l.</w:t>
      </w:r>
      <w:r w:rsidR="001F6AE8">
        <w:rPr>
          <w:rFonts w:ascii="Calibri Light" w:hAnsi="Calibri Light"/>
          <w:sz w:val="20"/>
        </w:rPr>
        <w:br/>
      </w:r>
      <w:r w:rsidR="001F6AE8">
        <w:rPr>
          <w:rFonts w:ascii="Calibri Light" w:hAnsi="Calibri Light"/>
          <w:sz w:val="20"/>
        </w:rPr>
        <w:tab/>
      </w:r>
      <w:r w:rsidRPr="005B4833">
        <w:rPr>
          <w:rFonts w:ascii="Calibri Light" w:hAnsi="Calibri Light"/>
          <w:sz w:val="20"/>
        </w:rPr>
        <w:t xml:space="preserve">Totalis occulomotirus bénulásnál a pupilla </w:t>
      </w:r>
      <w:r>
        <w:rPr>
          <w:rFonts w:ascii="Calibri Light" w:hAnsi="Calibri Light"/>
          <w:sz w:val="20"/>
        </w:rPr>
        <w:t>t</w:t>
      </w:r>
      <w:r w:rsidRPr="005B4833">
        <w:rPr>
          <w:rFonts w:ascii="Calibri Light" w:hAnsi="Calibri Light"/>
          <w:sz w:val="20"/>
        </w:rPr>
        <w:t>ág (m.</w:t>
      </w:r>
      <w:r>
        <w:rPr>
          <w:rFonts w:ascii="Calibri Light" w:hAnsi="Calibri Light"/>
          <w:sz w:val="20"/>
        </w:rPr>
        <w:t xml:space="preserve"> </w:t>
      </w:r>
      <w:r w:rsidRPr="005B4833">
        <w:rPr>
          <w:rFonts w:ascii="Calibri Light" w:hAnsi="Calibri Light"/>
          <w:sz w:val="20"/>
        </w:rPr>
        <w:t>sphincter pupillae).</w:t>
      </w:r>
      <w:r w:rsidR="0015458B"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br/>
      </w:r>
      <w:r w:rsidR="001F6AE8">
        <w:rPr>
          <w:rFonts w:ascii="Calibri Light" w:hAnsi="Calibri Light"/>
          <w:sz w:val="20"/>
        </w:rPr>
        <w:tab/>
      </w:r>
      <w:r w:rsidRPr="001F6AE8">
        <w:rPr>
          <w:rFonts w:ascii="Calibri Light" w:hAnsi="Calibri Light"/>
          <w:i/>
          <w:sz w:val="20"/>
        </w:rPr>
        <w:t>Kombinált agyideg bénulás</w:t>
      </w:r>
      <w:r w:rsidRPr="005B4833">
        <w:rPr>
          <w:rFonts w:ascii="Calibri Light" w:hAnsi="Calibri Light"/>
          <w:sz w:val="20"/>
        </w:rPr>
        <w:t xml:space="preserve"> esetén a fentiek kombinációjának klinikai képét látjuk</w:t>
      </w:r>
    </w:p>
    <w:p w:rsidR="001477CD" w:rsidRDefault="004451ED" w:rsidP="004451ED">
      <w:pPr>
        <w:autoSpaceDE w:val="0"/>
        <w:autoSpaceDN w:val="0"/>
        <w:adjustRightInd w:val="0"/>
        <w:spacing w:line="240" w:lineRule="auto"/>
        <w:rPr>
          <w:rFonts w:ascii="Calibri Light" w:hAnsi="Calibri Light"/>
          <w:sz w:val="20"/>
        </w:rPr>
      </w:pPr>
      <w:r w:rsidRPr="005B4833">
        <w:rPr>
          <w:rFonts w:ascii="Calibri Light" w:hAnsi="Calibri Light"/>
          <w:sz w:val="20"/>
        </w:rPr>
        <w:t>.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</w:r>
      <w:r w:rsidRPr="001F6AE8">
        <w:rPr>
          <w:rFonts w:ascii="Calibri Light" w:hAnsi="Calibri Light"/>
          <w:bCs/>
          <w:i/>
          <w:sz w:val="20"/>
        </w:rPr>
        <w:t>Dg.:</w:t>
      </w:r>
      <w:r>
        <w:rPr>
          <w:rFonts w:ascii="Calibri Light" w:hAnsi="Calibri Light"/>
          <w:bCs/>
          <w:sz w:val="20"/>
        </w:rPr>
        <w:t xml:space="preserve"> </w:t>
      </w:r>
      <w:r w:rsidR="0027613E">
        <w:rPr>
          <w:rFonts w:ascii="Calibri Light" w:hAnsi="Calibri Light"/>
          <w:bCs/>
          <w:sz w:val="20"/>
        </w:rPr>
        <w:br/>
      </w:r>
      <w:r w:rsidR="0027613E">
        <w:rPr>
          <w:rFonts w:ascii="Calibri Light" w:hAnsi="Calibri Light"/>
          <w:bCs/>
          <w:sz w:val="20"/>
        </w:rPr>
        <w:tab/>
      </w:r>
      <w:r w:rsidRPr="005B4833">
        <w:rPr>
          <w:rFonts w:ascii="Calibri Light" w:hAnsi="Calibri Light"/>
          <w:sz w:val="20"/>
        </w:rPr>
        <w:t>A kilenc tekintési irányban felmutatva ujjunkat, a bete</w:t>
      </w:r>
      <w:r>
        <w:rPr>
          <w:rFonts w:ascii="Calibri Light" w:hAnsi="Calibri Light"/>
          <w:sz w:val="20"/>
        </w:rPr>
        <w:t xml:space="preserve">get felszólítjuk, hogy ujjunkat </w:t>
      </w:r>
      <w:r w:rsidR="001F6AE8">
        <w:rPr>
          <w:rFonts w:ascii="Calibri Light" w:hAnsi="Calibri Light"/>
          <w:sz w:val="20"/>
        </w:rPr>
        <w:t>fixálja és</w:t>
      </w:r>
      <w:r w:rsidR="001F6AE8">
        <w:rPr>
          <w:rFonts w:ascii="Calibri Light" w:hAnsi="Calibri Light"/>
          <w:sz w:val="20"/>
        </w:rPr>
        <w:br/>
      </w:r>
      <w:r w:rsidR="001F6AE8">
        <w:rPr>
          <w:rFonts w:ascii="Calibri Light" w:hAnsi="Calibri Light"/>
          <w:sz w:val="20"/>
        </w:rPr>
        <w:tab/>
      </w:r>
      <w:r w:rsidRPr="005B4833">
        <w:rPr>
          <w:rFonts w:ascii="Calibri Light" w:hAnsi="Calibri Light"/>
          <w:sz w:val="20"/>
        </w:rPr>
        <w:t>mozgását kövesse. Megfigyeljük, hogy mely tekintési irányban melyik szem</w:t>
      </w:r>
      <w:r>
        <w:rPr>
          <w:rFonts w:ascii="Calibri Light" w:hAnsi="Calibri Light"/>
          <w:sz w:val="20"/>
        </w:rPr>
        <w:t xml:space="preserve"> </w:t>
      </w:r>
      <w:r w:rsidRPr="005B4833">
        <w:rPr>
          <w:rFonts w:ascii="Calibri Light" w:hAnsi="Calibri Light"/>
          <w:sz w:val="20"/>
        </w:rPr>
        <w:t>moz</w:t>
      </w:r>
      <w:r w:rsidR="001F6AE8">
        <w:rPr>
          <w:rFonts w:ascii="Calibri Light" w:hAnsi="Calibri Light"/>
          <w:sz w:val="20"/>
        </w:rPr>
        <w:t>gása marad el. A beteg</w:t>
      </w:r>
      <w:r w:rsidR="001F6AE8">
        <w:rPr>
          <w:rFonts w:ascii="Calibri Light" w:hAnsi="Calibri Light"/>
          <w:sz w:val="20"/>
        </w:rPr>
        <w:br/>
      </w:r>
      <w:r w:rsidR="001F6AE8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 xml:space="preserve">a mozgás </w:t>
      </w:r>
      <w:r w:rsidRPr="005B4833">
        <w:rPr>
          <w:rFonts w:ascii="Calibri Light" w:hAnsi="Calibri Light"/>
          <w:sz w:val="20"/>
        </w:rPr>
        <w:t>elmaradásának megfelel</w:t>
      </w:r>
      <w:r w:rsidRPr="005B4833">
        <w:rPr>
          <w:rFonts w:ascii="Calibri Light" w:hAnsi="Calibri Light" w:cs="TimesNewRoman"/>
          <w:sz w:val="20"/>
        </w:rPr>
        <w:t>ő</w:t>
      </w:r>
      <w:r w:rsidRPr="005B4833">
        <w:rPr>
          <w:rFonts w:ascii="Calibri Light" w:hAnsi="Calibri Light"/>
          <w:sz w:val="20"/>
        </w:rPr>
        <w:t>en kett</w:t>
      </w:r>
      <w:r w:rsidRPr="005B4833">
        <w:rPr>
          <w:rFonts w:ascii="Calibri Light" w:hAnsi="Calibri Light" w:cs="TimesNewRoman"/>
          <w:sz w:val="20"/>
        </w:rPr>
        <w:t>ő</w:t>
      </w:r>
      <w:r w:rsidRPr="005B4833">
        <w:rPr>
          <w:rFonts w:ascii="Calibri Light" w:hAnsi="Calibri Light"/>
          <w:sz w:val="20"/>
        </w:rPr>
        <w:t>sképet fog jelezni</w:t>
      </w:r>
      <w:r>
        <w:rPr>
          <w:rFonts w:ascii="Calibri Light" w:hAnsi="Calibri Light"/>
          <w:sz w:val="20"/>
        </w:rPr>
        <w:t xml:space="preserve"> </w:t>
      </w:r>
      <w:r w:rsidRPr="005B4833">
        <w:rPr>
          <w:rFonts w:ascii="Calibri Light" w:hAnsi="Calibri Light"/>
          <w:sz w:val="20"/>
        </w:rPr>
        <w:t>(amennyiben egyik szem el</w:t>
      </w:r>
      <w:r w:rsidRPr="005B4833">
        <w:rPr>
          <w:rFonts w:ascii="Calibri Light" w:hAnsi="Calibri Light" w:cs="TimesNewRoman"/>
          <w:sz w:val="20"/>
        </w:rPr>
        <w:t>ő</w:t>
      </w:r>
      <w:r w:rsidR="001F6AE8">
        <w:rPr>
          <w:rFonts w:ascii="Calibri Light" w:hAnsi="Calibri Light"/>
          <w:sz w:val="20"/>
        </w:rPr>
        <w:t>tt sincs</w:t>
      </w:r>
      <w:r w:rsidR="001F6AE8">
        <w:rPr>
          <w:rFonts w:ascii="Calibri Light" w:hAnsi="Calibri Light"/>
          <w:sz w:val="20"/>
        </w:rPr>
        <w:br/>
      </w:r>
      <w:r w:rsidR="001F6AE8">
        <w:rPr>
          <w:rFonts w:ascii="Calibri Light" w:hAnsi="Calibri Light"/>
          <w:sz w:val="20"/>
        </w:rPr>
        <w:tab/>
      </w:r>
      <w:r w:rsidRPr="005B4833">
        <w:rPr>
          <w:rFonts w:ascii="Calibri Light" w:hAnsi="Calibri Light"/>
          <w:sz w:val="20"/>
        </w:rPr>
        <w:t>takarás, szemhéj, orr stb.)</w:t>
      </w:r>
      <w:r>
        <w:rPr>
          <w:rFonts w:ascii="Calibri Light" w:hAnsi="Calibri Light"/>
          <w:sz w:val="20"/>
        </w:rPr>
        <w:t xml:space="preserve"> </w:t>
      </w:r>
      <w:r w:rsidR="0027613E">
        <w:rPr>
          <w:rFonts w:ascii="Calibri Light" w:hAnsi="Calibri Light"/>
          <w:sz w:val="20"/>
        </w:rPr>
        <w:br/>
      </w:r>
      <w:r w:rsidR="0027613E">
        <w:rPr>
          <w:rFonts w:ascii="Calibri Light" w:hAnsi="Calibri Light"/>
          <w:sz w:val="20"/>
        </w:rPr>
        <w:tab/>
        <w:t>Gyertával történő kettősképelemzés: vörös(J)-zöld(B) szemüveg; kettős kép helyzete?</w:t>
      </w:r>
      <w:r w:rsidR="0027613E">
        <w:rPr>
          <w:rFonts w:ascii="Calibri Light" w:hAnsi="Calibri Light"/>
          <w:sz w:val="20"/>
        </w:rPr>
        <w:br/>
      </w:r>
      <w:r w:rsidR="0027613E">
        <w:rPr>
          <w:rFonts w:ascii="Calibri Light" w:hAnsi="Calibri Light"/>
          <w:sz w:val="20"/>
        </w:rPr>
        <w:tab/>
        <w:t>Hess-féle koordiméter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</w:r>
      <w:r w:rsidRPr="001F6AE8">
        <w:rPr>
          <w:rFonts w:ascii="Calibri Light" w:hAnsi="Calibri Light"/>
          <w:bCs/>
          <w:i/>
          <w:sz w:val="20"/>
        </w:rPr>
        <w:t>Teend</w:t>
      </w:r>
      <w:r w:rsidRPr="001F6AE8">
        <w:rPr>
          <w:rFonts w:ascii="Calibri Light" w:hAnsi="Calibri Light" w:cs="TimesNewRoman,Bold"/>
          <w:bCs/>
          <w:i/>
          <w:sz w:val="20"/>
        </w:rPr>
        <w:t>ő</w:t>
      </w:r>
      <w:r w:rsidRPr="001F6AE8">
        <w:rPr>
          <w:rFonts w:ascii="Calibri Light" w:hAnsi="Calibri Light"/>
          <w:bCs/>
          <w:i/>
          <w:sz w:val="20"/>
        </w:rPr>
        <w:t>k:</w:t>
      </w:r>
      <w:r>
        <w:rPr>
          <w:rFonts w:ascii="Calibri Light" w:hAnsi="Calibri Light"/>
          <w:bCs/>
          <w:sz w:val="20"/>
        </w:rPr>
        <w:t xml:space="preserve"> </w:t>
      </w:r>
      <w:r w:rsidRPr="005B4833">
        <w:rPr>
          <w:rFonts w:ascii="Calibri Light" w:hAnsi="Calibri Light"/>
          <w:sz w:val="20"/>
        </w:rPr>
        <w:t>A beteget neurológiára, szemészetre utaljuk, a panaszok akut fellépése esetén sürg</w:t>
      </w:r>
      <w:r w:rsidRPr="005B4833">
        <w:rPr>
          <w:rFonts w:ascii="Calibri Light" w:hAnsi="Calibri Light" w:cs="TimesNewRoman"/>
          <w:sz w:val="20"/>
        </w:rPr>
        <w:t>ő</w:t>
      </w:r>
      <w:r>
        <w:rPr>
          <w:rFonts w:ascii="Calibri Light" w:hAnsi="Calibri Light"/>
          <w:sz w:val="20"/>
        </w:rPr>
        <w:t>sen:</w:t>
      </w:r>
      <w:r w:rsidR="001F6AE8">
        <w:rPr>
          <w:rFonts w:ascii="Calibri Light" w:hAnsi="Calibri Light"/>
          <w:sz w:val="20"/>
        </w:rPr>
        <w:br/>
      </w:r>
      <w:r w:rsidR="001F6AE8">
        <w:rPr>
          <w:rFonts w:ascii="Calibri Light" w:hAnsi="Calibri Light"/>
          <w:sz w:val="20"/>
        </w:rPr>
        <w:tab/>
      </w:r>
      <w:r w:rsidRPr="005B4833">
        <w:rPr>
          <w:rFonts w:ascii="Calibri Light" w:hAnsi="Calibri Light"/>
          <w:sz w:val="20"/>
        </w:rPr>
        <w:t>agyvérzés, agyi artériás elzáródás, agynyomás-fokozódás lehet</w:t>
      </w:r>
      <w:r w:rsidRPr="005B4833">
        <w:rPr>
          <w:rFonts w:ascii="Calibri Light" w:hAnsi="Calibri Light" w:cs="TimesNewRoman"/>
          <w:sz w:val="20"/>
        </w:rPr>
        <w:t>ő</w:t>
      </w:r>
      <w:r w:rsidRPr="005B4833">
        <w:rPr>
          <w:rFonts w:ascii="Calibri Light" w:hAnsi="Calibri Light"/>
          <w:sz w:val="20"/>
        </w:rPr>
        <w:t>sége miatt!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br/>
      </w:r>
    </w:p>
    <w:p w:rsidR="001477CD" w:rsidRDefault="001477CD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0A215E" w:rsidRDefault="00A86DBF" w:rsidP="000A215E">
      <w:pPr>
        <w:tabs>
          <w:tab w:val="clear" w:pos="708"/>
        </w:tabs>
        <w:suppressAutoHyphens w:val="0"/>
        <w:spacing w:after="200" w:line="276" w:lineRule="auto"/>
        <w:ind w:left="720" w:hanging="720"/>
      </w:pPr>
      <w:r w:rsidRPr="00502E47">
        <w:rPr>
          <w:rFonts w:ascii="Calibri Light" w:hAnsi="Calibri Light"/>
          <w:noProof/>
          <w:sz w:val="20"/>
          <w:highlight w:val="yellow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300F5873" wp14:editId="57C0F3B1">
            <wp:simplePos x="0" y="0"/>
            <wp:positionH relativeFrom="column">
              <wp:posOffset>-201295</wp:posOffset>
            </wp:positionH>
            <wp:positionV relativeFrom="paragraph">
              <wp:posOffset>1690370</wp:posOffset>
            </wp:positionV>
            <wp:extent cx="6385560" cy="215265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eitis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9C" w:rsidRPr="00502E47">
        <w:rPr>
          <w:rFonts w:ascii="Calibri Light" w:hAnsi="Calibri Light"/>
          <w:sz w:val="20"/>
          <w:highlight w:val="yellow"/>
        </w:rPr>
        <w:t>9/C.</w:t>
      </w:r>
      <w:r w:rsidR="008A009C" w:rsidRPr="00502E47">
        <w:rPr>
          <w:rFonts w:ascii="Calibri Light" w:hAnsi="Calibri Light"/>
          <w:sz w:val="20"/>
          <w:highlight w:val="yellow"/>
        </w:rPr>
        <w:tab/>
      </w:r>
      <w:r w:rsidR="008A009C" w:rsidRPr="00502E47">
        <w:rPr>
          <w:rFonts w:ascii="Calibri Light" w:hAnsi="Calibri Light"/>
          <w:sz w:val="20"/>
          <w:highlight w:val="yellow"/>
          <w:u w:val="single"/>
        </w:rPr>
        <w:t>Az uveitisek csoportosítása, felosztása, tünetei</w:t>
      </w:r>
      <w:r w:rsidR="008A009C">
        <w:rPr>
          <w:rFonts w:ascii="Calibri Light" w:hAnsi="Calibri Light"/>
          <w:sz w:val="20"/>
          <w:u w:val="single"/>
        </w:rPr>
        <w:br/>
      </w:r>
      <w:r w:rsidR="008A009C">
        <w:rPr>
          <w:rFonts w:ascii="Calibri Light" w:hAnsi="Calibri Light"/>
          <w:sz w:val="20"/>
        </w:rPr>
        <w:t>-Iritis</w:t>
      </w:r>
      <w:r w:rsidR="008A009C">
        <w:rPr>
          <w:rFonts w:ascii="Calibri Light" w:hAnsi="Calibri Light"/>
          <w:sz w:val="20"/>
        </w:rPr>
        <w:br/>
        <w:t>-Cyclitis (+irdocyclitis)</w:t>
      </w:r>
      <w:r w:rsidR="000A215E">
        <w:rPr>
          <w:rFonts w:ascii="Calibri Light" w:hAnsi="Calibri Light"/>
          <w:sz w:val="20"/>
        </w:rPr>
        <w:br/>
        <w:t>-Pars planitis (c. ciliare + pars plana) intermedier uveitis</w:t>
      </w:r>
      <w:r w:rsidR="000A215E">
        <w:rPr>
          <w:rFonts w:ascii="Calibri Light" w:hAnsi="Calibri Light"/>
          <w:sz w:val="20"/>
        </w:rPr>
        <w:br/>
        <w:t>-Choroiditis ( + retina = chorioretinitis)</w:t>
      </w:r>
      <w:r w:rsidR="000A215E">
        <w:rPr>
          <w:rFonts w:ascii="Calibri Light" w:hAnsi="Calibri Light"/>
          <w:sz w:val="20"/>
        </w:rPr>
        <w:br/>
        <w:t>-Panuveitis</w:t>
      </w:r>
      <w:r w:rsidR="000A215E">
        <w:rPr>
          <w:rFonts w:ascii="Calibri Light" w:hAnsi="Calibri Light"/>
          <w:sz w:val="20"/>
        </w:rPr>
        <w:br/>
        <w:t>-Elülső uveitis: iridocyclitis + pars planitis</w:t>
      </w:r>
      <w:r w:rsidR="000A215E">
        <w:rPr>
          <w:rFonts w:ascii="Calibri Light" w:hAnsi="Calibri Light"/>
          <w:sz w:val="20"/>
        </w:rPr>
        <w:br/>
        <w:t>-Hátsó uveitis: chorioretinitis + üvegtest hátsó harmadának, vagy az üvegtesti határhá</w:t>
      </w:r>
      <w:r>
        <w:rPr>
          <w:rFonts w:ascii="Calibri Light" w:hAnsi="Calibri Light"/>
          <w:sz w:val="20"/>
        </w:rPr>
        <w:t>rtya mögötti terület gyulladása</w:t>
      </w:r>
      <w:r>
        <w:rPr>
          <w:rFonts w:ascii="Calibri Light" w:hAnsi="Calibri Light"/>
          <w:sz w:val="20"/>
        </w:rPr>
        <w:br/>
      </w:r>
      <w:r w:rsidR="000A215E">
        <w:rPr>
          <w:rFonts w:ascii="Calibri Light" w:hAnsi="Calibri Light"/>
          <w:sz w:val="20"/>
        </w:rPr>
        <w:br/>
      </w:r>
      <w:r w:rsidR="008A009C">
        <w:rPr>
          <w:rFonts w:ascii="Calibri Light" w:hAnsi="Calibri Light"/>
          <w:sz w:val="20"/>
        </w:rPr>
        <w:br/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</w:pPr>
      <w:r>
        <w:br w:type="page"/>
      </w:r>
    </w:p>
    <w:p w:rsidR="004136BB" w:rsidRDefault="004136BB" w:rsidP="000A215E">
      <w:pPr>
        <w:tabs>
          <w:tab w:val="clear" w:pos="708"/>
        </w:tabs>
        <w:suppressAutoHyphens w:val="0"/>
        <w:spacing w:after="200" w:line="276" w:lineRule="auto"/>
      </w:pPr>
    </w:p>
    <w:p w:rsidR="004136BB" w:rsidRDefault="008A009C">
      <w:r w:rsidRPr="004776CF">
        <w:rPr>
          <w:rFonts w:ascii="Calibri Light" w:hAnsi="Calibri Light"/>
          <w:sz w:val="20"/>
          <w:highlight w:val="yellow"/>
        </w:rPr>
        <w:t>10/A.</w:t>
      </w:r>
      <w:r w:rsidRPr="004776CF">
        <w:rPr>
          <w:rFonts w:ascii="Calibri Light" w:hAnsi="Calibri Light"/>
          <w:sz w:val="20"/>
          <w:highlight w:val="yellow"/>
        </w:rPr>
        <w:tab/>
      </w:r>
      <w:r w:rsidRPr="004776CF">
        <w:rPr>
          <w:rFonts w:ascii="Calibri Light" w:hAnsi="Calibri Light"/>
          <w:sz w:val="20"/>
          <w:highlight w:val="yellow"/>
          <w:u w:val="single"/>
        </w:rPr>
        <w:t>Thr</w:t>
      </w:r>
      <w:r w:rsidR="004776CF" w:rsidRPr="004776CF">
        <w:rPr>
          <w:rFonts w:ascii="Calibri Light" w:hAnsi="Calibri Light"/>
          <w:sz w:val="20"/>
          <w:highlight w:val="yellow"/>
          <w:u w:val="single"/>
        </w:rPr>
        <w:t>ombosis venae centralis retinae</w:t>
      </w:r>
    </w:p>
    <w:p w:rsidR="004136BB" w:rsidRDefault="00A11EE1">
      <w:pPr>
        <w:ind w:left="708"/>
      </w:pPr>
      <w:r>
        <w:rPr>
          <w:rFonts w:ascii="Calibri Light" w:hAnsi="Calibri Light" w:cs="Arial"/>
          <w:sz w:val="20"/>
          <w:lang w:eastAsia="en-US"/>
        </w:rPr>
        <w:t xml:space="preserve">Az </w:t>
      </w:r>
      <w:r w:rsidR="008A009C">
        <w:rPr>
          <w:rFonts w:ascii="Calibri Light" w:hAnsi="Calibri Light" w:cs="Arial"/>
          <w:sz w:val="20"/>
          <w:lang w:eastAsia="en-US"/>
        </w:rPr>
        <w:t xml:space="preserve">idős emberek vakságának </w:t>
      </w:r>
      <w:r>
        <w:rPr>
          <w:rFonts w:ascii="Calibri Light" w:hAnsi="Calibri Light" w:cs="Arial"/>
          <w:sz w:val="20"/>
          <w:lang w:eastAsia="en-US"/>
        </w:rPr>
        <w:t>egyik fő oka.</w:t>
      </w:r>
      <w:r>
        <w:rPr>
          <w:rFonts w:ascii="Calibri Light" w:hAnsi="Calibri Light" w:cs="Arial"/>
          <w:sz w:val="20"/>
          <w:lang w:eastAsia="en-US"/>
        </w:rPr>
        <w:br/>
        <w:t>Szubj.:</w:t>
      </w:r>
      <w:r>
        <w:rPr>
          <w:rFonts w:ascii="Calibri Light" w:hAnsi="Calibri Light" w:cs="Arial"/>
          <w:sz w:val="20"/>
          <w:lang w:eastAsia="en-US"/>
        </w:rPr>
        <w:tab/>
        <w:t>az érelzáródás helyétől és mértékétől függő csökkent látótér és látóélelesség</w:t>
      </w:r>
      <w:r>
        <w:rPr>
          <w:rFonts w:ascii="Calibri Light" w:hAnsi="Calibri Light" w:cs="Arial"/>
          <w:sz w:val="20"/>
          <w:lang w:eastAsia="en-US"/>
        </w:rPr>
        <w:br/>
        <w:t>Obj.:</w:t>
      </w:r>
      <w:r>
        <w:rPr>
          <w:rFonts w:ascii="Calibri Light" w:hAnsi="Calibri Light" w:cs="Arial"/>
          <w:sz w:val="20"/>
          <w:lang w:eastAsia="en-US"/>
        </w:rPr>
        <w:tab/>
        <w:t>Centrális vénaág:</w:t>
      </w:r>
      <w:r>
        <w:rPr>
          <w:rFonts w:ascii="Calibri Light" w:hAnsi="Calibri Light" w:cs="Arial"/>
          <w:sz w:val="20"/>
          <w:lang w:eastAsia="en-US"/>
        </w:rPr>
        <w:tab/>
        <w:t>hyperaemiás, mérsékelten oedemás papilla, vértócsák, macula oedema</w:t>
      </w:r>
      <w:r>
        <w:rPr>
          <w:rFonts w:ascii="Calibri Light" w:hAnsi="Calibri Light" w:cs="Arial"/>
          <w:sz w:val="20"/>
          <w:lang w:eastAsia="en-US"/>
        </w:rPr>
        <w:br/>
        <w:t xml:space="preserve"> </w:t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</w:r>
      <w:r>
        <w:rPr>
          <w:rFonts w:ascii="Calibri Light" w:hAnsi="Calibri Light" w:cs="Arial"/>
          <w:sz w:val="20"/>
          <w:lang w:eastAsia="en-US"/>
        </w:rPr>
        <w:tab/>
        <w:t>pangásos kanyargós vénaágak, gyapottépés szerű gócok</w:t>
      </w:r>
      <w:r>
        <w:rPr>
          <w:rFonts w:ascii="Calibri Light" w:hAnsi="Calibri Light" w:cs="Arial"/>
          <w:sz w:val="20"/>
          <w:lang w:eastAsia="en-US"/>
        </w:rPr>
        <w:br/>
        <w:t xml:space="preserve"> </w:t>
      </w:r>
      <w:r>
        <w:rPr>
          <w:rFonts w:ascii="Calibri Light" w:hAnsi="Calibri Light" w:cs="Arial"/>
          <w:sz w:val="20"/>
          <w:lang w:eastAsia="en-US"/>
        </w:rPr>
        <w:tab/>
        <w:t>Ágokklúzió:</w:t>
      </w:r>
      <w:r>
        <w:rPr>
          <w:rFonts w:ascii="Calibri Light" w:hAnsi="Calibri Light" w:cs="Arial"/>
          <w:sz w:val="20"/>
          <w:lang w:eastAsia="en-US"/>
        </w:rPr>
        <w:tab/>
        <w:t>ua., de értelemszerűen nincs papillaoedema</w:t>
      </w:r>
      <w:r>
        <w:rPr>
          <w:rFonts w:ascii="Calibri Light" w:hAnsi="Calibri Light" w:cs="Arial"/>
          <w:sz w:val="20"/>
          <w:lang w:eastAsia="en-US"/>
        </w:rPr>
        <w:br/>
        <w:t>2-3 hónap múlva (10-15%-ban) retina neovascularizatio, rubeosis iridis, sec. glaucoma</w:t>
      </w:r>
      <w:r>
        <w:rPr>
          <w:rFonts w:ascii="Calibri Light" w:hAnsi="Calibri Light" w:cs="Arial"/>
          <w:sz w:val="20"/>
          <w:lang w:eastAsia="en-US"/>
        </w:rPr>
        <w:br/>
      </w:r>
      <w:r w:rsidR="0068141A">
        <w:rPr>
          <w:rFonts w:ascii="Calibri Light" w:hAnsi="Calibri Light" w:cs="Arial"/>
          <w:sz w:val="20"/>
          <w:lang w:eastAsia="en-US"/>
        </w:rPr>
        <w:t>Pg</w:t>
      </w:r>
      <w:r>
        <w:rPr>
          <w:rFonts w:ascii="Calibri Light" w:hAnsi="Calibri Light" w:cs="Arial"/>
          <w:sz w:val="20"/>
          <w:lang w:eastAsia="en-US"/>
        </w:rPr>
        <w:t>.:</w:t>
      </w:r>
      <w:r>
        <w:rPr>
          <w:rFonts w:ascii="Calibri Light" w:hAnsi="Calibri Light" w:cs="Arial"/>
          <w:sz w:val="20"/>
          <w:lang w:eastAsia="en-US"/>
        </w:rPr>
        <w:tab/>
        <w:t>lamina cribrosa: a. év v. közeli lefutása, közös adventitia</w:t>
      </w:r>
      <w:r w:rsidRPr="00A11EE1">
        <w:rPr>
          <w:rFonts w:ascii="Calibri Light" w:hAnsi="Calibri Light" w:cs="Arial"/>
          <w:sz w:val="20"/>
          <w:lang w:eastAsia="en-US"/>
        </w:rPr>
        <w:sym w:font="Wingdings" w:char="F0E8"/>
      </w:r>
      <w:r>
        <w:rPr>
          <w:rFonts w:ascii="Calibri Light" w:hAnsi="Calibri Light" w:cs="Arial"/>
          <w:sz w:val="20"/>
          <w:lang w:eastAsia="en-US"/>
        </w:rPr>
        <w:t>scler. art. komprimálja a vénát</w:t>
      </w:r>
      <w:r>
        <w:rPr>
          <w:rFonts w:ascii="Calibri Light" w:hAnsi="Calibri Light" w:cs="Arial"/>
          <w:sz w:val="20"/>
          <w:lang w:eastAsia="en-US"/>
        </w:rPr>
        <w:br/>
      </w:r>
      <w:r w:rsidR="0068141A">
        <w:rPr>
          <w:rFonts w:ascii="Calibri Light" w:hAnsi="Calibri Light" w:cs="Arial"/>
          <w:sz w:val="20"/>
          <w:lang w:eastAsia="en-US"/>
        </w:rPr>
        <w:t>Et.:</w:t>
      </w:r>
      <w:r>
        <w:rPr>
          <w:rFonts w:ascii="Calibri Light" w:hAnsi="Calibri Light" w:cs="Arial"/>
          <w:sz w:val="20"/>
          <w:lang w:eastAsia="en-US"/>
        </w:rPr>
        <w:t xml:space="preserve"> </w:t>
      </w:r>
      <w:r>
        <w:rPr>
          <w:rFonts w:ascii="Calibri Light" w:hAnsi="Calibri Light" w:cs="Arial"/>
          <w:sz w:val="20"/>
          <w:lang w:eastAsia="en-US"/>
        </w:rPr>
        <w:tab/>
        <w:t>arteriosclerosis, syst. hypertensio, CV betegségek, DM</w:t>
      </w:r>
      <w:r>
        <w:rPr>
          <w:rFonts w:ascii="Calibri Light" w:hAnsi="Calibri Light" w:cs="Arial"/>
          <w:sz w:val="20"/>
          <w:lang w:eastAsia="en-US"/>
        </w:rPr>
        <w:br/>
        <w:t>Th.:</w:t>
      </w:r>
      <w:r>
        <w:rPr>
          <w:rFonts w:ascii="Calibri Light" w:hAnsi="Calibri Light" w:cs="Arial"/>
          <w:sz w:val="20"/>
          <w:lang w:eastAsia="en-US"/>
        </w:rPr>
        <w:tab/>
        <w:t>célja: reperfúzió helyreállítása, neovascularizatio elkerülése</w:t>
      </w:r>
      <w:r>
        <w:rPr>
          <w:rFonts w:ascii="Calibri Light" w:hAnsi="Calibri Light" w:cs="Arial"/>
          <w:sz w:val="20"/>
          <w:lang w:eastAsia="en-US"/>
        </w:rPr>
        <w:br/>
        <w:t xml:space="preserve"> </w:t>
      </w:r>
      <w:r>
        <w:rPr>
          <w:rFonts w:ascii="Calibri Light" w:hAnsi="Calibri Light" w:cs="Arial"/>
          <w:sz w:val="20"/>
          <w:lang w:eastAsia="en-US"/>
        </w:rPr>
        <w:tab/>
      </w:r>
      <w:r w:rsidR="004776CF">
        <w:rPr>
          <w:rFonts w:ascii="Calibri Light" w:hAnsi="Calibri Light" w:cs="Arial"/>
          <w:sz w:val="20"/>
          <w:lang w:eastAsia="en-US"/>
        </w:rPr>
        <w:t>haemodilutio (Htk&gt;40), lézer, általános/intravitreális szteroid</w:t>
      </w:r>
      <w:r w:rsidR="004776CF">
        <w:rPr>
          <w:rFonts w:ascii="Calibri Light" w:hAnsi="Calibri Light" w:cs="Arial"/>
          <w:sz w:val="20"/>
          <w:lang w:eastAsia="en-US"/>
        </w:rPr>
        <w:br/>
      </w:r>
      <w:r w:rsidR="004776CF">
        <w:rPr>
          <w:rFonts w:ascii="Calibri Light" w:hAnsi="Calibri Light" w:cs="Arial"/>
          <w:sz w:val="20"/>
          <w:lang w:eastAsia="en-US"/>
        </w:rPr>
        <w:tab/>
        <w:t xml:space="preserve"> </w:t>
      </w:r>
      <w:r w:rsidR="004776CF">
        <w:rPr>
          <w:rFonts w:ascii="Calibri Light" w:hAnsi="Calibri Light" w:cs="Arial"/>
          <w:sz w:val="20"/>
          <w:lang w:eastAsia="en-US"/>
        </w:rPr>
        <w:tab/>
        <w:t xml:space="preserve">műtét: scleragyűrű bemetszése (ágokklúzióban </w:t>
      </w:r>
      <w:r w:rsidR="00E060D7">
        <w:rPr>
          <w:rFonts w:ascii="Calibri Light" w:hAnsi="Calibri Light" w:cs="Arial"/>
          <w:sz w:val="20"/>
          <w:lang w:eastAsia="en-US"/>
        </w:rPr>
        <w:t xml:space="preserve">a kereszteződésekben </w:t>
      </w:r>
      <w:r w:rsidR="004776CF">
        <w:rPr>
          <w:rFonts w:ascii="Calibri Light" w:hAnsi="Calibri Light" w:cs="Arial"/>
          <w:sz w:val="20"/>
          <w:lang w:eastAsia="en-US"/>
        </w:rPr>
        <w:t>az adventitiát)</w:t>
      </w:r>
    </w:p>
    <w:p w:rsidR="004136BB" w:rsidRDefault="004136BB"/>
    <w:p w:rsidR="004136BB" w:rsidRDefault="008A009C">
      <w:r w:rsidRPr="007F28AA">
        <w:rPr>
          <w:rFonts w:ascii="Calibri Light" w:hAnsi="Calibri Light"/>
          <w:sz w:val="20"/>
          <w:highlight w:val="yellow"/>
        </w:rPr>
        <w:t>10/B.</w:t>
      </w:r>
      <w:r w:rsidRPr="007F28AA">
        <w:rPr>
          <w:rFonts w:ascii="Calibri Light" w:hAnsi="Calibri Light"/>
          <w:sz w:val="20"/>
          <w:highlight w:val="yellow"/>
        </w:rPr>
        <w:tab/>
      </w:r>
      <w:r w:rsidR="007F28AA" w:rsidRPr="007F28AA">
        <w:rPr>
          <w:rFonts w:ascii="Calibri Light" w:hAnsi="Calibri Light"/>
          <w:sz w:val="20"/>
          <w:highlight w:val="yellow"/>
          <w:u w:val="single"/>
        </w:rPr>
        <w:t>A száraz szem</w:t>
      </w:r>
    </w:p>
    <w:tbl>
      <w:tblPr>
        <w:tblStyle w:val="TableGrid"/>
        <w:tblpPr w:leftFromText="180" w:rightFromText="180" w:vertAnchor="text" w:horzAnchor="margin" w:tblpXSpec="center" w:tblpY="261"/>
        <w:tblW w:w="0" w:type="auto"/>
        <w:tblLook w:val="04A0" w:firstRow="1" w:lastRow="0" w:firstColumn="1" w:lastColumn="0" w:noHBand="0" w:noVBand="1"/>
      </w:tblPr>
      <w:tblGrid>
        <w:gridCol w:w="1922"/>
        <w:gridCol w:w="1588"/>
        <w:gridCol w:w="990"/>
      </w:tblGrid>
      <w:tr w:rsidR="00944C30" w:rsidTr="00944C30">
        <w:tc>
          <w:tcPr>
            <w:tcW w:w="1922" w:type="dxa"/>
          </w:tcPr>
          <w:p w:rsidR="00944C30" w:rsidRPr="008F5689" w:rsidRDefault="00944C30" w:rsidP="00944C30">
            <w:pPr>
              <w:rPr>
                <w:rFonts w:asciiTheme="minorHAnsi" w:hAnsiTheme="minorHAnsi" w:cstheme="minorHAnsi"/>
                <w:sz w:val="20"/>
              </w:rPr>
            </w:pPr>
            <w:r w:rsidRPr="008F5689">
              <w:rPr>
                <w:rFonts w:asciiTheme="minorHAnsi" w:hAnsiTheme="minorHAnsi" w:cstheme="minorHAnsi"/>
                <w:sz w:val="20"/>
              </w:rPr>
              <w:t>1. Schirmer</w:t>
            </w:r>
          </w:p>
        </w:tc>
        <w:tc>
          <w:tcPr>
            <w:tcW w:w="1588" w:type="dxa"/>
          </w:tcPr>
          <w:p w:rsidR="00944C30" w:rsidRPr="008F5689" w:rsidRDefault="00944C30" w:rsidP="00944C30">
            <w:pPr>
              <w:rPr>
                <w:rFonts w:asciiTheme="minorHAnsi" w:hAnsiTheme="minorHAnsi" w:cstheme="minorHAnsi"/>
                <w:sz w:val="20"/>
              </w:rPr>
            </w:pPr>
            <w:r w:rsidRPr="008F5689">
              <w:rPr>
                <w:rFonts w:asciiTheme="minorHAnsi" w:hAnsiTheme="minorHAnsi" w:cstheme="minorHAnsi"/>
                <w:sz w:val="20"/>
              </w:rPr>
              <w:t>&lt; 10 mm / 5 min</w:t>
            </w:r>
          </w:p>
        </w:tc>
        <w:tc>
          <w:tcPr>
            <w:tcW w:w="990" w:type="dxa"/>
            <w:vMerge w:val="restart"/>
          </w:tcPr>
          <w:p w:rsidR="00944C30" w:rsidRPr="008F5689" w:rsidRDefault="00944C30" w:rsidP="00944C3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F5689">
              <w:rPr>
                <w:rFonts w:asciiTheme="minorHAnsi" w:hAnsiTheme="minorHAnsi" w:cstheme="minorHAnsi"/>
                <w:sz w:val="20"/>
              </w:rPr>
              <w:t xml:space="preserve">(legalább </w:t>
            </w:r>
            <w:r w:rsidRPr="00B3584B">
              <w:rPr>
                <w:rFonts w:asciiTheme="minorHAnsi" w:hAnsiTheme="minorHAnsi" w:cstheme="minorHAnsi"/>
                <w:sz w:val="20"/>
              </w:rPr>
              <w:t>kettő)</w:t>
            </w:r>
          </w:p>
        </w:tc>
      </w:tr>
      <w:tr w:rsidR="00944C30" w:rsidTr="00944C30">
        <w:tc>
          <w:tcPr>
            <w:tcW w:w="1922" w:type="dxa"/>
          </w:tcPr>
          <w:p w:rsidR="00944C30" w:rsidRPr="008F5689" w:rsidRDefault="00944C30" w:rsidP="00944C30">
            <w:pPr>
              <w:rPr>
                <w:rFonts w:asciiTheme="minorHAnsi" w:hAnsiTheme="minorHAnsi" w:cstheme="minorHAnsi"/>
                <w:sz w:val="20"/>
              </w:rPr>
            </w:pPr>
            <w:r w:rsidRPr="008F5689">
              <w:rPr>
                <w:rFonts w:asciiTheme="minorHAnsi" w:hAnsiTheme="minorHAnsi" w:cstheme="minorHAnsi"/>
                <w:sz w:val="20"/>
              </w:rPr>
              <w:t>2. Break up time</w:t>
            </w:r>
          </w:p>
        </w:tc>
        <w:tc>
          <w:tcPr>
            <w:tcW w:w="1588" w:type="dxa"/>
          </w:tcPr>
          <w:p w:rsidR="00944C30" w:rsidRPr="008F5689" w:rsidRDefault="00944C30" w:rsidP="00944C30">
            <w:pPr>
              <w:rPr>
                <w:rFonts w:asciiTheme="minorHAnsi" w:hAnsiTheme="minorHAnsi" w:cstheme="minorHAnsi"/>
                <w:sz w:val="20"/>
              </w:rPr>
            </w:pPr>
            <w:r w:rsidRPr="008F5689">
              <w:rPr>
                <w:rFonts w:asciiTheme="minorHAnsi" w:hAnsiTheme="minorHAnsi" w:cstheme="minorHAnsi"/>
                <w:sz w:val="20"/>
              </w:rPr>
              <w:t>&lt; 10 sec</w:t>
            </w:r>
          </w:p>
        </w:tc>
        <w:tc>
          <w:tcPr>
            <w:tcW w:w="990" w:type="dxa"/>
            <w:vMerge/>
          </w:tcPr>
          <w:p w:rsidR="00944C30" w:rsidRDefault="00944C30" w:rsidP="00944C30"/>
        </w:tc>
      </w:tr>
      <w:tr w:rsidR="00944C30" w:rsidTr="00944C30">
        <w:tc>
          <w:tcPr>
            <w:tcW w:w="1922" w:type="dxa"/>
          </w:tcPr>
          <w:p w:rsidR="00944C30" w:rsidRPr="008F5689" w:rsidRDefault="00944C30" w:rsidP="00944C30">
            <w:pPr>
              <w:rPr>
                <w:rFonts w:asciiTheme="minorHAnsi" w:hAnsiTheme="minorHAnsi" w:cstheme="minorHAnsi"/>
                <w:sz w:val="20"/>
              </w:rPr>
            </w:pPr>
            <w:r w:rsidRPr="008F5689">
              <w:rPr>
                <w:rFonts w:asciiTheme="minorHAnsi" w:hAnsiTheme="minorHAnsi" w:cstheme="minorHAnsi"/>
                <w:sz w:val="20"/>
              </w:rPr>
              <w:t>3. Coreneafestődés</w:t>
            </w:r>
          </w:p>
        </w:tc>
        <w:tc>
          <w:tcPr>
            <w:tcW w:w="1588" w:type="dxa"/>
          </w:tcPr>
          <w:p w:rsidR="00944C30" w:rsidRPr="008F5689" w:rsidRDefault="00944C30" w:rsidP="00944C30">
            <w:pPr>
              <w:rPr>
                <w:rFonts w:asciiTheme="minorHAnsi" w:hAnsiTheme="minorHAnsi" w:cstheme="minorHAnsi"/>
                <w:sz w:val="20"/>
              </w:rPr>
            </w:pPr>
            <w:r w:rsidRPr="008F5689">
              <w:rPr>
                <w:rFonts w:asciiTheme="minorHAnsi" w:hAnsiTheme="minorHAnsi" w:cstheme="minorHAnsi"/>
                <w:sz w:val="20"/>
              </w:rPr>
              <w:t>&gt; 4 ponton</w:t>
            </w:r>
          </w:p>
        </w:tc>
        <w:tc>
          <w:tcPr>
            <w:tcW w:w="990" w:type="dxa"/>
            <w:vMerge/>
          </w:tcPr>
          <w:p w:rsidR="00944C30" w:rsidRDefault="00944C30" w:rsidP="00944C30"/>
        </w:tc>
      </w:tr>
    </w:tbl>
    <w:p w:rsidR="008F5689" w:rsidRDefault="008F5689">
      <w:pPr>
        <w:ind w:left="708"/>
      </w:pPr>
      <w:r>
        <w:rPr>
          <w:rFonts w:ascii="Calibri Light" w:hAnsi="Calibri Light" w:cs="Arial"/>
          <w:sz w:val="20"/>
          <w:lang w:eastAsia="en-US"/>
        </w:rPr>
        <w:t xml:space="preserve"> </w:t>
      </w:r>
      <w:r w:rsidRPr="008F5689">
        <w:rPr>
          <w:rFonts w:ascii="Calibri Light" w:hAnsi="Calibri Light" w:cs="Arial"/>
          <w:b/>
          <w:sz w:val="20"/>
          <w:lang w:eastAsia="en-US"/>
        </w:rPr>
        <w:t>Keratoconjunctivitis sicca:</w:t>
      </w:r>
      <w:r>
        <w:rPr>
          <w:rFonts w:ascii="Calibri Light" w:hAnsi="Calibri Light" w:cs="Arial"/>
          <w:sz w:val="20"/>
          <w:lang w:eastAsia="en-US"/>
        </w:rPr>
        <w:t xml:space="preserve"> száradás okozta szaru-</w:t>
      </w:r>
      <w:r w:rsidR="00944C30">
        <w:rPr>
          <w:rFonts w:ascii="Calibri Light" w:hAnsi="Calibri Light" w:cs="Arial"/>
          <w:sz w:val="20"/>
          <w:lang w:eastAsia="en-US"/>
        </w:rPr>
        <w:t xml:space="preserve"> és</w:t>
      </w:r>
      <w:r>
        <w:rPr>
          <w:rFonts w:ascii="Calibri Light" w:hAnsi="Calibri Light" w:cs="Arial"/>
          <w:sz w:val="20"/>
          <w:lang w:eastAsia="en-US"/>
        </w:rPr>
        <w:t xml:space="preserve"> kötőhártya gyulladás</w:t>
      </w:r>
      <w:r>
        <w:rPr>
          <w:rFonts w:ascii="Calibri Light" w:hAnsi="Calibri Light" w:cs="Arial"/>
          <w:sz w:val="20"/>
          <w:lang w:eastAsia="en-US"/>
        </w:rPr>
        <w:br/>
        <w:t xml:space="preserve"> </w:t>
      </w:r>
      <w:r>
        <w:rPr>
          <w:rFonts w:ascii="Calibri Light" w:hAnsi="Calibri Light" w:cs="Arial"/>
          <w:sz w:val="20"/>
          <w:lang w:eastAsia="en-US"/>
        </w:rPr>
        <w:tab/>
        <w:t>Dg.:</w:t>
      </w:r>
    </w:p>
    <w:p w:rsidR="004136BB" w:rsidRPr="00503941" w:rsidRDefault="008F5689">
      <w:pPr>
        <w:ind w:left="708"/>
        <w:rPr>
          <w:rFonts w:ascii="Calibri Light" w:hAnsi="Calibri Light"/>
          <w:sz w:val="20"/>
        </w:rPr>
      </w:pPr>
      <w:r>
        <w:br/>
      </w:r>
      <w:r>
        <w:br/>
      </w:r>
      <w:r>
        <w:br/>
      </w:r>
      <w:r>
        <w:br/>
        <w:t xml:space="preserve"> </w:t>
      </w:r>
      <w:r>
        <w:tab/>
      </w:r>
      <w:r>
        <w:br/>
      </w:r>
      <w:r>
        <w:br/>
        <w:t xml:space="preserve"> </w:t>
      </w:r>
      <w:r>
        <w:tab/>
      </w:r>
      <w:r>
        <w:rPr>
          <w:rFonts w:ascii="Calibri Light" w:hAnsi="Calibri Light"/>
          <w:sz w:val="20"/>
        </w:rPr>
        <w:t>A szem száradásának okai</w:t>
      </w:r>
      <w:r w:rsidR="00503941">
        <w:rPr>
          <w:rFonts w:ascii="Calibri Light" w:hAnsi="Calibri Light"/>
          <w:sz w:val="20"/>
        </w:rPr>
        <w:t>: könnymirigyek csökkent működése, kehelysejek pusztulása,</w:t>
      </w:r>
      <w:r w:rsidR="00503941">
        <w:rPr>
          <w:rFonts w:ascii="Calibri Light" w:hAnsi="Calibri Light"/>
          <w:sz w:val="20"/>
        </w:rPr>
        <w:br/>
        <w:t xml:space="preserve"> </w:t>
      </w:r>
      <w:r w:rsidR="00503941">
        <w:rPr>
          <w:rFonts w:ascii="Calibri Light" w:hAnsi="Calibri Light"/>
          <w:sz w:val="20"/>
        </w:rPr>
        <w:tab/>
        <w:t>chr. blepharitisek, lagophtalmus, pislogás rendellenességei</w:t>
      </w:r>
      <w:r w:rsidR="00503941">
        <w:rPr>
          <w:rFonts w:ascii="Calibri Light" w:hAnsi="Calibri Light"/>
          <w:sz w:val="20"/>
        </w:rPr>
        <w:br/>
        <w:t xml:space="preserve"> </w:t>
      </w:r>
      <w:r w:rsidR="00503941">
        <w:rPr>
          <w:rFonts w:ascii="Calibri Light" w:hAnsi="Calibri Light"/>
          <w:sz w:val="20"/>
        </w:rPr>
        <w:tab/>
        <w:t>Th.: alapbetegség kezelése, műkönnyek, párakamra, könnypontok elzárása</w:t>
      </w:r>
      <w:r w:rsidR="00503941">
        <w:rPr>
          <w:rFonts w:ascii="Calibri Light" w:hAnsi="Calibri Light"/>
          <w:sz w:val="20"/>
        </w:rPr>
        <w:br/>
        <w:t xml:space="preserve"> </w:t>
      </w:r>
      <w:r w:rsidR="00503941">
        <w:rPr>
          <w:rFonts w:ascii="Calibri Light" w:hAnsi="Calibri Light"/>
          <w:sz w:val="20"/>
        </w:rPr>
        <w:tab/>
        <w:t>DD.: chr. conjunctivitis</w:t>
      </w:r>
      <w:r>
        <w:rPr>
          <w:rFonts w:ascii="Calibri Light" w:hAnsi="Calibri Light"/>
          <w:sz w:val="20"/>
        </w:rPr>
        <w:br/>
      </w:r>
      <w:r w:rsidRPr="008F5689">
        <w:rPr>
          <w:rFonts w:ascii="Calibri Light" w:hAnsi="Calibri Light"/>
          <w:b/>
          <w:sz w:val="20"/>
        </w:rPr>
        <w:t>Sjögren-szindróma:</w:t>
      </w:r>
      <w:r w:rsidR="00503941">
        <w:rPr>
          <w:rFonts w:ascii="Calibri Light" w:hAnsi="Calibri Light"/>
          <w:b/>
          <w:sz w:val="20"/>
        </w:rPr>
        <w:t xml:space="preserve"> </w:t>
      </w:r>
      <w:r w:rsidR="00503941">
        <w:rPr>
          <w:rFonts w:ascii="Calibri Light" w:hAnsi="Calibri Light"/>
          <w:sz w:val="20"/>
        </w:rPr>
        <w:t>a könnymirigyek krónikus kereksejtes gyulladása</w:t>
      </w:r>
      <w:r w:rsidR="00503941">
        <w:rPr>
          <w:rFonts w:ascii="Calibri Light" w:hAnsi="Calibri Light"/>
          <w:sz w:val="20"/>
        </w:rPr>
        <w:br/>
        <w:t xml:space="preserve"> </w:t>
      </w:r>
      <w:r w:rsidR="00503941">
        <w:rPr>
          <w:rFonts w:ascii="Calibri Light" w:hAnsi="Calibri Light"/>
          <w:sz w:val="20"/>
        </w:rPr>
        <w:tab/>
        <w:t>primer: KCS + xerostomia</w:t>
      </w:r>
      <w:r w:rsidR="00503941">
        <w:rPr>
          <w:rFonts w:ascii="Calibri Light" w:hAnsi="Calibri Light"/>
          <w:sz w:val="20"/>
        </w:rPr>
        <w:br/>
        <w:t xml:space="preserve"> </w:t>
      </w:r>
      <w:r w:rsidR="00503941">
        <w:rPr>
          <w:rFonts w:ascii="Calibri Light" w:hAnsi="Calibri Light"/>
          <w:sz w:val="20"/>
        </w:rPr>
        <w:tab/>
        <w:t>sec.: KCS + xerostomia + jellegzetes labor elt., ízületi panaszok (RA, SLE, dermatomyositis)</w:t>
      </w:r>
      <w:r w:rsidR="00503941">
        <w:rPr>
          <w:rFonts w:ascii="Calibri Light" w:hAnsi="Calibri Light"/>
          <w:sz w:val="20"/>
        </w:rPr>
        <w:br/>
        <w:t xml:space="preserve"> </w:t>
      </w:r>
      <w:r w:rsidR="00503941">
        <w:rPr>
          <w:rFonts w:ascii="Calibri Light" w:hAnsi="Calibri Light"/>
          <w:sz w:val="20"/>
        </w:rPr>
        <w:tab/>
        <w:t>Th.: sziszt. szteroid, Cyclosporin A</w:t>
      </w:r>
    </w:p>
    <w:p w:rsidR="004136BB" w:rsidRDefault="004136BB"/>
    <w:p w:rsidR="004136BB" w:rsidRDefault="008A009C">
      <w:pPr>
        <w:ind w:left="708" w:hanging="705"/>
      </w:pPr>
      <w:r w:rsidRPr="00D50A21">
        <w:rPr>
          <w:rFonts w:ascii="Calibri Light" w:hAnsi="Calibri Light"/>
          <w:bCs/>
          <w:sz w:val="20"/>
          <w:highlight w:val="yellow"/>
        </w:rPr>
        <w:t>10/C.</w:t>
      </w:r>
      <w:r w:rsidRPr="00D50A21">
        <w:rPr>
          <w:rFonts w:ascii="Calibri Light" w:hAnsi="Calibri Light"/>
          <w:bCs/>
          <w:sz w:val="20"/>
          <w:highlight w:val="yellow"/>
        </w:rPr>
        <w:tab/>
      </w:r>
      <w:r w:rsidRPr="00D50A21">
        <w:rPr>
          <w:rFonts w:ascii="Calibri Light" w:hAnsi="Calibri Light"/>
          <w:bCs/>
          <w:sz w:val="20"/>
          <w:highlight w:val="yellow"/>
          <w:u w:val="single"/>
        </w:rPr>
        <w:t>Conjunctivitis és akut iritis elkülönítése</w:t>
      </w:r>
      <w:r>
        <w:rPr>
          <w:noProof/>
          <w:lang w:val="en-US" w:eastAsia="en-US"/>
        </w:rPr>
        <w:drawing>
          <wp:inline distT="0" distB="0" distL="0" distR="0" wp14:anchorId="62E9D5B4" wp14:editId="3FB84B4F">
            <wp:extent cx="5206365" cy="277749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4136BB" w:rsidRPr="00E313B1" w:rsidRDefault="008A009C">
      <w:r w:rsidRPr="00827FE3">
        <w:rPr>
          <w:rFonts w:ascii="Calibri Light" w:hAnsi="Calibri Light"/>
          <w:sz w:val="20"/>
          <w:highlight w:val="yellow"/>
        </w:rPr>
        <w:lastRenderedPageBreak/>
        <w:t>11/A.</w:t>
      </w:r>
      <w:r w:rsidRPr="00827FE3">
        <w:rPr>
          <w:rFonts w:ascii="Calibri Light" w:hAnsi="Calibri Light"/>
          <w:sz w:val="20"/>
          <w:highlight w:val="yellow"/>
        </w:rPr>
        <w:tab/>
      </w:r>
      <w:r w:rsidR="00E313B1" w:rsidRPr="00827FE3">
        <w:rPr>
          <w:rFonts w:ascii="Calibri Light" w:hAnsi="Calibri Light"/>
          <w:sz w:val="20"/>
          <w:highlight w:val="yellow"/>
          <w:u w:val="single"/>
        </w:rPr>
        <w:t>Endokrin betegségek szemtünetei</w:t>
      </w:r>
      <w:r w:rsidR="00E313B1">
        <w:rPr>
          <w:rFonts w:ascii="Calibri Light" w:hAnsi="Calibri Light"/>
          <w:sz w:val="20"/>
          <w:u w:val="single"/>
        </w:rPr>
        <w:br/>
      </w:r>
      <w:r w:rsidR="00E313B1">
        <w:rPr>
          <w:rFonts w:ascii="Calibri Light" w:hAnsi="Calibri Light"/>
          <w:sz w:val="20"/>
        </w:rPr>
        <w:tab/>
      </w:r>
      <w:r w:rsidR="00E313B1" w:rsidRPr="003654F7">
        <w:rPr>
          <w:rFonts w:ascii="Calibri Light" w:hAnsi="Calibri Light"/>
          <w:i/>
          <w:sz w:val="20"/>
        </w:rPr>
        <w:t>Cushing</w:t>
      </w:r>
      <w:r w:rsidR="003654F7" w:rsidRPr="003654F7">
        <w:rPr>
          <w:rFonts w:ascii="Calibri Light" w:hAnsi="Calibri Light"/>
          <w:i/>
          <w:sz w:val="20"/>
        </w:rPr>
        <w:t>:</w:t>
      </w:r>
      <w:r w:rsidR="003654F7">
        <w:rPr>
          <w:rFonts w:ascii="Calibri Light" w:hAnsi="Calibri Light"/>
          <w:sz w:val="20"/>
        </w:rPr>
        <w:t xml:space="preserve"> glaucoma, cataracta</w:t>
      </w:r>
    </w:p>
    <w:p w:rsidR="004136BB" w:rsidRDefault="008A009C" w:rsidP="003654F7">
      <w:pPr>
        <w:ind w:firstLine="708"/>
      </w:pPr>
      <w:r w:rsidRPr="003654F7">
        <w:rPr>
          <w:rFonts w:ascii="Calibri Light" w:hAnsi="Calibri Light" w:cs="Arial"/>
          <w:i/>
          <w:sz w:val="20"/>
          <w:lang w:eastAsia="en-US"/>
        </w:rPr>
        <w:t>DM:</w:t>
      </w:r>
      <w:r>
        <w:rPr>
          <w:rFonts w:ascii="Calibri Light" w:hAnsi="Calibri Light" w:cs="Arial"/>
          <w:sz w:val="20"/>
          <w:lang w:eastAsia="en-US"/>
        </w:rPr>
        <w:t xml:space="preserve"> </w:t>
      </w:r>
      <w:r w:rsidR="003654F7">
        <w:rPr>
          <w:rFonts w:ascii="Calibri Light" w:hAnsi="Calibri Light" w:cs="Arial"/>
          <w:sz w:val="20"/>
          <w:lang w:eastAsia="en-US"/>
        </w:rPr>
        <w:t xml:space="preserve">(13b) </w:t>
      </w:r>
      <w:r>
        <w:rPr>
          <w:rFonts w:ascii="Calibri Light" w:hAnsi="Calibri Light" w:cs="Arial"/>
          <w:sz w:val="20"/>
          <w:lang w:eastAsia="en-US"/>
        </w:rPr>
        <w:t>tranzitorikus refrakcióváltozás: hyperglikaemiában a lencse vizet vesz fel, törőereje nő</w:t>
      </w:r>
      <w:r w:rsidR="00E313B1">
        <w:rPr>
          <w:rFonts w:ascii="Calibri Light" w:hAnsi="Calibri Light" w:cs="Arial"/>
          <w:sz w:val="20"/>
          <w:lang w:eastAsia="en-US"/>
        </w:rPr>
        <w:br/>
      </w:r>
      <w:r w:rsidR="003654F7">
        <w:rPr>
          <w:rFonts w:ascii="Calibri Light" w:hAnsi="Calibri Light" w:cs="Arial"/>
          <w:i/>
          <w:sz w:val="20"/>
          <w:lang w:eastAsia="en-US"/>
        </w:rPr>
        <w:tab/>
      </w:r>
      <w:r w:rsidRPr="002479AE">
        <w:rPr>
          <w:rFonts w:ascii="Calibri Light" w:hAnsi="Calibri Light" w:cs="Arial"/>
          <w:i/>
          <w:sz w:val="20"/>
          <w:lang w:eastAsia="en-US"/>
        </w:rPr>
        <w:t>Graves-Basedow</w:t>
      </w:r>
      <w:r w:rsidR="002479AE" w:rsidRPr="002479AE">
        <w:rPr>
          <w:rFonts w:ascii="Calibri Light" w:hAnsi="Calibri Light" w:cs="Arial"/>
          <w:i/>
          <w:sz w:val="20"/>
          <w:lang w:eastAsia="en-US"/>
        </w:rPr>
        <w:t xml:space="preserve"> (Endocrin orbitopathia)</w:t>
      </w:r>
      <w:r w:rsidR="002479AE">
        <w:rPr>
          <w:rFonts w:ascii="Calibri Light" w:hAnsi="Calibri Light" w:cs="Arial"/>
          <w:sz w:val="20"/>
          <w:lang w:eastAsia="en-US"/>
        </w:rPr>
        <w:br/>
      </w:r>
      <w:r w:rsidR="003654F7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  <w:t>Dalrymple-tünet: „ijedt” tekintet, előretekintéskor scleracsík szabadon marad a cornea felett</w:t>
      </w:r>
      <w:r w:rsidR="002479AE">
        <w:rPr>
          <w:rFonts w:ascii="Calibri Light" w:hAnsi="Calibri Light" w:cs="Arial"/>
          <w:sz w:val="20"/>
          <w:lang w:eastAsia="en-US"/>
        </w:rPr>
        <w:br/>
      </w:r>
      <w:r w:rsidR="003654F7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  <w:t>Graefe-tünet: a szemhéj nem követi a lefelé forduló bulbust</w:t>
      </w:r>
      <w:r w:rsidR="002479AE">
        <w:rPr>
          <w:rFonts w:ascii="Calibri Light" w:hAnsi="Calibri Light" w:cs="Arial"/>
          <w:sz w:val="20"/>
          <w:lang w:eastAsia="en-US"/>
        </w:rPr>
        <w:br/>
      </w:r>
      <w:r w:rsidR="003654F7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  <w:t>Stellwag-tünet: lassú, ritka pislogás</w:t>
      </w:r>
      <w:r w:rsidR="002479AE">
        <w:rPr>
          <w:rFonts w:ascii="Calibri Light" w:hAnsi="Calibri Light" w:cs="Arial"/>
          <w:sz w:val="20"/>
          <w:lang w:eastAsia="en-US"/>
        </w:rPr>
        <w:br/>
      </w:r>
      <w:r w:rsidR="003654F7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  <w:t>Két szakaszban zajlik: először a szemhéj és a conjunctiva gyulladásos tünetei,  majd hegesedés</w:t>
      </w:r>
      <w:r w:rsidR="002479AE">
        <w:rPr>
          <w:rFonts w:ascii="Calibri Light" w:hAnsi="Calibri Light" w:cs="Arial"/>
          <w:sz w:val="20"/>
          <w:lang w:eastAsia="en-US"/>
        </w:rPr>
        <w:br/>
      </w:r>
      <w:r w:rsidR="002479AE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</w:r>
      <w:r w:rsidR="003654F7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  <w:t>és ennek következményei.</w:t>
      </w:r>
      <w:r w:rsidR="002479AE">
        <w:rPr>
          <w:rFonts w:ascii="Calibri Light" w:hAnsi="Calibri Light" w:cs="Arial"/>
          <w:sz w:val="20"/>
          <w:lang w:eastAsia="en-US"/>
        </w:rPr>
        <w:br/>
      </w:r>
      <w:r w:rsidR="003654F7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</w:r>
      <w:r w:rsidR="002479AE">
        <w:rPr>
          <w:rFonts w:ascii="Calibri Light" w:hAnsi="Calibri Light" w:cs="Arial"/>
          <w:sz w:val="20"/>
          <w:lang w:eastAsia="en-US"/>
        </w:rPr>
        <w:tab/>
      </w:r>
      <w:r w:rsidR="002479AE" w:rsidRPr="002479AE">
        <w:rPr>
          <w:rFonts w:ascii="Calibri Light" w:hAnsi="Calibri Light" w:cs="Arial"/>
          <w:i/>
          <w:sz w:val="20"/>
          <w:lang w:eastAsia="en-US"/>
        </w:rPr>
        <w:t>malignus exophtalmus:</w:t>
      </w:r>
      <w:r w:rsidR="002479AE">
        <w:rPr>
          <w:rFonts w:ascii="Calibri Light" w:hAnsi="Calibri Light" w:cs="Arial"/>
          <w:sz w:val="20"/>
          <w:lang w:eastAsia="en-US"/>
        </w:rPr>
        <w:t xml:space="preserve"> keratitis e lagophtalmo keletkezik</w:t>
      </w:r>
      <w:r w:rsidR="002479AE">
        <w:rPr>
          <w:rFonts w:ascii="Calibri Light" w:hAnsi="Calibri Light" w:cs="Arial"/>
          <w:sz w:val="20"/>
          <w:lang w:eastAsia="en-US"/>
        </w:rPr>
        <w:br/>
      </w:r>
      <w:r w:rsidR="003654F7">
        <w:rPr>
          <w:rFonts w:ascii="Calibri Light" w:hAnsi="Calibri Light" w:cs="Arial"/>
          <w:i/>
          <w:sz w:val="20"/>
          <w:lang w:eastAsia="en-US"/>
        </w:rPr>
        <w:tab/>
      </w:r>
      <w:r w:rsidR="00E313B1" w:rsidRPr="002479AE">
        <w:rPr>
          <w:rFonts w:ascii="Calibri Light" w:hAnsi="Calibri Light" w:cs="Arial"/>
          <w:i/>
          <w:sz w:val="20"/>
          <w:lang w:eastAsia="en-US"/>
        </w:rPr>
        <w:t>Hypothyreosis: Hertoghe-jel (a szemöldök külső része kihullik)</w:t>
      </w:r>
    </w:p>
    <w:p w:rsidR="004136BB" w:rsidRDefault="0068141A">
      <w:pPr>
        <w:ind w:firstLine="708"/>
      </w:pPr>
      <w:r>
        <w:rPr>
          <w:rFonts w:ascii="Calibri Light" w:hAnsi="Calibri Light" w:cs="Arial"/>
          <w:i/>
          <w:sz w:val="20"/>
          <w:lang w:eastAsia="en-US"/>
        </w:rPr>
        <w:t>(</w:t>
      </w:r>
      <w:r w:rsidR="008A009C" w:rsidRPr="003654F7">
        <w:rPr>
          <w:rFonts w:ascii="Calibri Light" w:hAnsi="Calibri Light" w:cs="Arial"/>
          <w:i/>
          <w:sz w:val="20"/>
          <w:lang w:eastAsia="en-US"/>
        </w:rPr>
        <w:t>Wilson:</w:t>
      </w:r>
      <w:r w:rsidR="008A009C">
        <w:rPr>
          <w:rFonts w:ascii="Calibri Light" w:hAnsi="Calibri Light" w:cs="Arial"/>
          <w:sz w:val="20"/>
          <w:lang w:eastAsia="en-US"/>
        </w:rPr>
        <w:t xml:space="preserve"> Kayser-Fleischner gyűrű</w:t>
      </w:r>
      <w:r>
        <w:t xml:space="preserve">; </w:t>
      </w:r>
      <w:r w:rsidR="008A009C" w:rsidRPr="003654F7">
        <w:rPr>
          <w:rFonts w:ascii="Calibri Light" w:hAnsi="Calibri Light" w:cs="Arial"/>
          <w:i/>
          <w:sz w:val="20"/>
          <w:lang w:eastAsia="en-US"/>
        </w:rPr>
        <w:t>Vas-anyagcser</w:t>
      </w:r>
      <w:r w:rsidR="002479AE" w:rsidRPr="003654F7">
        <w:rPr>
          <w:rFonts w:ascii="Calibri Light" w:hAnsi="Calibri Light" w:cs="Arial"/>
          <w:i/>
          <w:sz w:val="20"/>
          <w:lang w:eastAsia="en-US"/>
        </w:rPr>
        <w:t>e</w:t>
      </w:r>
      <w:r w:rsidR="008A009C" w:rsidRPr="003654F7">
        <w:rPr>
          <w:rFonts w:ascii="Calibri Light" w:hAnsi="Calibri Light" w:cs="Arial"/>
          <w:i/>
          <w:sz w:val="20"/>
          <w:lang w:eastAsia="en-US"/>
        </w:rPr>
        <w:t>:</w:t>
      </w:r>
      <w:r w:rsidR="008A009C">
        <w:rPr>
          <w:rFonts w:ascii="Calibri Light" w:hAnsi="Calibri Light" w:cs="Arial"/>
          <w:sz w:val="20"/>
          <w:lang w:eastAsia="en-US"/>
        </w:rPr>
        <w:t xml:space="preserve"> siderosis</w:t>
      </w:r>
      <w:r>
        <w:rPr>
          <w:rFonts w:ascii="Calibri Light" w:hAnsi="Calibri Light" w:cs="Arial"/>
          <w:sz w:val="20"/>
          <w:lang w:eastAsia="en-US"/>
        </w:rPr>
        <w:t>)</w:t>
      </w:r>
    </w:p>
    <w:p w:rsidR="004136BB" w:rsidRDefault="004136BB"/>
    <w:p w:rsidR="004136BB" w:rsidRDefault="008A009C">
      <w:r w:rsidRPr="00E313B1">
        <w:rPr>
          <w:rFonts w:ascii="Calibri Light" w:hAnsi="Calibri Light"/>
          <w:sz w:val="20"/>
          <w:highlight w:val="yellow"/>
        </w:rPr>
        <w:t>11/B.</w:t>
      </w:r>
      <w:r w:rsidRPr="00E313B1">
        <w:rPr>
          <w:rFonts w:ascii="Calibri Light" w:hAnsi="Calibri Light"/>
          <w:sz w:val="20"/>
          <w:highlight w:val="yellow"/>
        </w:rPr>
        <w:tab/>
      </w:r>
      <w:r w:rsidR="00E313B1" w:rsidRPr="00E313B1">
        <w:rPr>
          <w:rFonts w:ascii="Calibri Light" w:hAnsi="Calibri Light"/>
          <w:sz w:val="20"/>
          <w:highlight w:val="yellow"/>
          <w:u w:val="single"/>
        </w:rPr>
        <w:t>Idegentest a szemben</w:t>
      </w:r>
    </w:p>
    <w:p w:rsidR="004136BB" w:rsidRDefault="008A009C">
      <w:pPr>
        <w:ind w:left="708"/>
      </w:pPr>
      <w:r>
        <w:rPr>
          <w:rFonts w:ascii="Calibri Light" w:hAnsi="Calibri Light" w:cs="Arial"/>
          <w:sz w:val="20"/>
          <w:lang w:eastAsia="en-US"/>
        </w:rPr>
        <w:t>- kis tömeg és nagy energia esetén nehezen észrevehető – anamnézis, gondos vizsgálat (réslámpa, szemtükör, hármastükör, UH, CT)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szöv: hyphaema, uvea vérzés, irisszak, lencselaesio, retina-szak\levál, chorioidea szak, fertőzés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fontos: méret, anyag (vas – siderosis, réz – calcosis) – ha nem okoz gondot benn lehet hagyni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tün: seb, vérzés, irisprolapsus, sekély csarnok, lencsehomály, hypotoniás szemgolyó</w:t>
      </w:r>
      <w:r w:rsidR="00E905C1">
        <w:rPr>
          <w:rFonts w:ascii="Calibri Light" w:hAnsi="Calibri Light" w:cs="Arial"/>
          <w:sz w:val="20"/>
          <w:lang w:eastAsia="en-US"/>
        </w:rPr>
        <w:br/>
      </w:r>
      <w:r w:rsidR="00E905C1">
        <w:rPr>
          <w:rFonts w:ascii="Calibri Light" w:hAnsi="Calibri Light"/>
          <w:sz w:val="20"/>
          <w:szCs w:val="24"/>
        </w:rPr>
        <w:tab/>
        <w:t>- azonnali vitrectomia: háborús, földdel szennyezett, réz</w:t>
      </w:r>
    </w:p>
    <w:p w:rsidR="004136BB" w:rsidRDefault="004136BB"/>
    <w:p w:rsidR="00D747B5" w:rsidRPr="00D747B5" w:rsidRDefault="008A009C">
      <w:pPr>
        <w:rPr>
          <w:rFonts w:ascii="Calibri Light" w:hAnsi="Calibri Light"/>
          <w:bCs/>
          <w:sz w:val="20"/>
        </w:rPr>
      </w:pPr>
      <w:r w:rsidRPr="0026165F">
        <w:rPr>
          <w:rFonts w:ascii="Calibri Light" w:hAnsi="Calibri Light"/>
          <w:bCs/>
          <w:sz w:val="20"/>
          <w:highlight w:val="yellow"/>
        </w:rPr>
        <w:t>11/C.</w:t>
      </w:r>
      <w:r w:rsidRPr="0026165F">
        <w:rPr>
          <w:rFonts w:ascii="Calibri Light" w:hAnsi="Calibri Light"/>
          <w:bCs/>
          <w:sz w:val="20"/>
          <w:highlight w:val="yellow"/>
        </w:rPr>
        <w:tab/>
      </w:r>
      <w:r w:rsidRPr="0026165F">
        <w:rPr>
          <w:rFonts w:ascii="Calibri Light" w:hAnsi="Calibri Light"/>
          <w:bCs/>
          <w:sz w:val="20"/>
          <w:highlight w:val="yellow"/>
          <w:u w:val="single"/>
        </w:rPr>
        <w:t>Pangásos papilla</w:t>
      </w:r>
      <w:r>
        <w:rPr>
          <w:rFonts w:ascii="Calibri Light" w:hAnsi="Calibri Light"/>
          <w:bCs/>
          <w:sz w:val="20"/>
          <w:u w:val="single"/>
        </w:rPr>
        <w:t xml:space="preserve"> </w:t>
      </w:r>
      <w:r w:rsidR="00E935EB">
        <w:rPr>
          <w:rFonts w:ascii="Calibri Light" w:hAnsi="Calibri Light"/>
          <w:bCs/>
          <w:sz w:val="20"/>
        </w:rPr>
        <w:t>(ea.)</w:t>
      </w:r>
      <w:r w:rsidR="000A215E">
        <w:rPr>
          <w:rFonts w:ascii="Calibri Light" w:hAnsi="Calibri Light"/>
          <w:bCs/>
          <w:sz w:val="20"/>
          <w:u w:val="single"/>
        </w:rPr>
        <w:br/>
      </w:r>
      <w:r w:rsidR="00055529">
        <w:rPr>
          <w:rFonts w:ascii="Calibri Light" w:hAnsi="Calibri Light"/>
          <w:bCs/>
          <w:sz w:val="20"/>
        </w:rPr>
        <w:tab/>
      </w:r>
      <w:r w:rsidR="00D747B5">
        <w:rPr>
          <w:rFonts w:ascii="Calibri Light" w:hAnsi="Calibri Light"/>
          <w:bCs/>
          <w:sz w:val="20"/>
        </w:rPr>
        <w:t>90%-ban kétoldali és ICP fokozódás következtében jön létre. (ICP emelkedés 70-80%ban agydaganat</w:t>
      </w:r>
      <w:r w:rsidR="00D747B5">
        <w:rPr>
          <w:rFonts w:ascii="Calibri Light" w:hAnsi="Calibri Light"/>
          <w:bCs/>
          <w:sz w:val="20"/>
        </w:rPr>
        <w:br/>
      </w:r>
      <w:r w:rsidR="00D747B5">
        <w:rPr>
          <w:rFonts w:ascii="Calibri Light" w:hAnsi="Calibri Light"/>
          <w:bCs/>
          <w:sz w:val="20"/>
        </w:rPr>
        <w:tab/>
        <w:t>miatt, viszont az agydaganatok 40%-ában nem alakul ki pangásos papilla)</w:t>
      </w:r>
      <w:r w:rsidR="00D747B5">
        <w:rPr>
          <w:rFonts w:ascii="Calibri Light" w:hAnsi="Calibri Light"/>
          <w:bCs/>
          <w:sz w:val="20"/>
        </w:rPr>
        <w:br/>
      </w:r>
      <w:r w:rsidR="00D747B5">
        <w:rPr>
          <w:rFonts w:ascii="Calibri Light" w:hAnsi="Calibri Light"/>
          <w:bCs/>
          <w:sz w:val="20"/>
        </w:rPr>
        <w:tab/>
        <w:t>Szubj.:</w:t>
      </w:r>
      <w:r w:rsidR="00D747B5">
        <w:rPr>
          <w:rFonts w:ascii="Calibri Light" w:hAnsi="Calibri Light"/>
          <w:bCs/>
          <w:sz w:val="20"/>
        </w:rPr>
        <w:tab/>
        <w:t>ált</w:t>
      </w:r>
      <w:r w:rsidR="00B3584B">
        <w:rPr>
          <w:rFonts w:ascii="Calibri Light" w:hAnsi="Calibri Light"/>
          <w:bCs/>
          <w:sz w:val="20"/>
        </w:rPr>
        <w:t>alában</w:t>
      </w:r>
      <w:r w:rsidR="00D747B5">
        <w:rPr>
          <w:rFonts w:ascii="Calibri Light" w:hAnsi="Calibri Light"/>
          <w:bCs/>
          <w:sz w:val="20"/>
        </w:rPr>
        <w:t xml:space="preserve"> az ICP emelkedés miatt alakulnak ki (hányinger, hányás, fejfájás)</w:t>
      </w:r>
      <w:r w:rsidR="00D747B5">
        <w:rPr>
          <w:rFonts w:ascii="Calibri Light" w:hAnsi="Calibri Light"/>
          <w:bCs/>
          <w:sz w:val="20"/>
        </w:rPr>
        <w:br/>
      </w:r>
      <w:r w:rsidR="00D747B5">
        <w:rPr>
          <w:rFonts w:ascii="Calibri Light" w:hAnsi="Calibri Light"/>
          <w:bCs/>
          <w:sz w:val="20"/>
        </w:rPr>
        <w:tab/>
      </w:r>
      <w:r w:rsidR="00D747B5">
        <w:rPr>
          <w:rFonts w:ascii="Calibri Light" w:hAnsi="Calibri Light"/>
          <w:bCs/>
          <w:sz w:val="20"/>
        </w:rPr>
        <w:tab/>
      </w:r>
      <w:r w:rsidR="00D747B5">
        <w:rPr>
          <w:rFonts w:ascii="Calibri Light" w:hAnsi="Calibri Light"/>
          <w:bCs/>
          <w:sz w:val="20"/>
        </w:rPr>
        <w:tab/>
        <w:t>a látóélesség mindig jó, bizonytalan elsötétülések, sötét foltok</w:t>
      </w:r>
      <w:r w:rsidR="00D747B5">
        <w:rPr>
          <w:rFonts w:ascii="Calibri Light" w:hAnsi="Calibri Light"/>
          <w:bCs/>
          <w:sz w:val="20"/>
        </w:rPr>
        <w:br/>
      </w:r>
      <w:r w:rsidR="00D747B5">
        <w:rPr>
          <w:rFonts w:ascii="Calibri Light" w:hAnsi="Calibri Light"/>
          <w:bCs/>
          <w:sz w:val="20"/>
        </w:rPr>
        <w:tab/>
        <w:t>Obj.:</w:t>
      </w:r>
      <w:r w:rsidR="00D747B5">
        <w:rPr>
          <w:rFonts w:ascii="Calibri Light" w:hAnsi="Calibri Light"/>
          <w:bCs/>
          <w:sz w:val="20"/>
        </w:rPr>
        <w:tab/>
      </w:r>
      <w:r w:rsidR="00264996">
        <w:rPr>
          <w:rFonts w:ascii="Calibri Light" w:hAnsi="Calibri Light"/>
          <w:bCs/>
          <w:sz w:val="20"/>
        </w:rPr>
        <w:t>a papilla vizenyősen duzzadt széle elmosott, vörös, gombaszerűen promineál  (akár 10,0D)</w:t>
      </w:r>
      <w:r w:rsidR="00264996">
        <w:rPr>
          <w:rFonts w:ascii="Calibri Light" w:hAnsi="Calibri Light"/>
          <w:bCs/>
          <w:sz w:val="20"/>
        </w:rPr>
        <w:br/>
      </w:r>
      <w:r w:rsidR="00264996">
        <w:rPr>
          <w:rFonts w:ascii="Calibri Light" w:hAnsi="Calibri Light"/>
          <w:bCs/>
          <w:sz w:val="20"/>
        </w:rPr>
        <w:tab/>
      </w:r>
      <w:r w:rsidR="00264996">
        <w:rPr>
          <w:rFonts w:ascii="Calibri Light" w:hAnsi="Calibri Light"/>
          <w:bCs/>
          <w:sz w:val="20"/>
        </w:rPr>
        <w:tab/>
      </w:r>
      <w:r w:rsidR="00264996">
        <w:rPr>
          <w:rFonts w:ascii="Calibri Light" w:hAnsi="Calibri Light"/>
          <w:bCs/>
          <w:sz w:val="20"/>
        </w:rPr>
        <w:tab/>
        <w:t>szélén csíkolt vérzések („Margit-szegfű”), megnagyobbodott vakfolt, CFF normális</w:t>
      </w:r>
      <w:r w:rsidR="00D747B5">
        <w:rPr>
          <w:rFonts w:ascii="Calibri Light" w:hAnsi="Calibri Light"/>
          <w:bCs/>
          <w:sz w:val="20"/>
        </w:rPr>
        <w:br/>
      </w:r>
      <w:r w:rsidR="00D747B5">
        <w:rPr>
          <w:rFonts w:ascii="Calibri Light" w:hAnsi="Calibri Light"/>
          <w:bCs/>
          <w:sz w:val="20"/>
        </w:rPr>
        <w:tab/>
        <w:t>Pg.:</w:t>
      </w:r>
      <w:r w:rsidR="00D747B5">
        <w:rPr>
          <w:rFonts w:ascii="Calibri Light" w:hAnsi="Calibri Light"/>
          <w:bCs/>
          <w:sz w:val="20"/>
        </w:rPr>
        <w:tab/>
      </w:r>
      <w:r w:rsidR="00C330B2">
        <w:rPr>
          <w:rFonts w:ascii="Calibri Light" w:hAnsi="Calibri Light"/>
          <w:bCs/>
          <w:sz w:val="20"/>
        </w:rPr>
        <w:t>axoplazma normálisan a szem felől az agy felé áramlik, mivel IOP&gt;ICP</w:t>
      </w:r>
      <w:r w:rsidR="00C330B2">
        <w:rPr>
          <w:rFonts w:ascii="Calibri Light" w:hAnsi="Calibri Light"/>
          <w:bCs/>
          <w:sz w:val="20"/>
        </w:rPr>
        <w:br/>
      </w:r>
      <w:r w:rsidR="00C330B2">
        <w:rPr>
          <w:rFonts w:ascii="Calibri Light" w:hAnsi="Calibri Light"/>
          <w:bCs/>
          <w:sz w:val="20"/>
        </w:rPr>
        <w:tab/>
      </w:r>
      <w:r w:rsidR="00C330B2">
        <w:rPr>
          <w:rFonts w:ascii="Calibri Light" w:hAnsi="Calibri Light"/>
          <w:bCs/>
          <w:sz w:val="20"/>
        </w:rPr>
        <w:tab/>
      </w:r>
      <w:r w:rsidR="00C330B2">
        <w:rPr>
          <w:rFonts w:ascii="Calibri Light" w:hAnsi="Calibri Light"/>
          <w:bCs/>
          <w:sz w:val="20"/>
        </w:rPr>
        <w:tab/>
        <w:t>okozhatja ICP</w:t>
      </w:r>
      <w:r w:rsidR="00C330B2">
        <w:rPr>
          <w:bCs/>
          <w:sz w:val="20"/>
        </w:rPr>
        <w:t>↑</w:t>
      </w:r>
      <w:r w:rsidR="00C330B2">
        <w:rPr>
          <w:rFonts w:ascii="Calibri Light" w:hAnsi="Calibri Light"/>
          <w:bCs/>
          <w:sz w:val="20"/>
        </w:rPr>
        <w:t>, vagy IOP</w:t>
      </w:r>
      <w:r w:rsidR="00C330B2">
        <w:rPr>
          <w:bCs/>
          <w:sz w:val="20"/>
        </w:rPr>
        <w:t>↓</w:t>
      </w:r>
      <w:r w:rsidR="00C330B2">
        <w:rPr>
          <w:rFonts w:ascii="Calibri Light" w:hAnsi="Calibri Light"/>
          <w:bCs/>
          <w:sz w:val="20"/>
        </w:rPr>
        <w:t xml:space="preserve"> (perforáló sérülés, glaucoma műtét)</w:t>
      </w:r>
      <w:r w:rsidR="00D747B5">
        <w:rPr>
          <w:rFonts w:ascii="Calibri Light" w:hAnsi="Calibri Light"/>
          <w:bCs/>
          <w:sz w:val="20"/>
        </w:rPr>
        <w:br/>
      </w:r>
      <w:r w:rsidR="00D747B5">
        <w:rPr>
          <w:rFonts w:ascii="Calibri Light" w:hAnsi="Calibri Light"/>
          <w:bCs/>
          <w:sz w:val="20"/>
        </w:rPr>
        <w:tab/>
        <w:t>Okok:</w:t>
      </w:r>
      <w:r w:rsidR="00D747B5">
        <w:rPr>
          <w:rFonts w:ascii="Calibri Light" w:hAnsi="Calibri Light"/>
          <w:bCs/>
          <w:sz w:val="20"/>
        </w:rPr>
        <w:tab/>
      </w:r>
      <w:r w:rsidR="00C330B2">
        <w:rPr>
          <w:rFonts w:ascii="Calibri Light" w:hAnsi="Calibri Light"/>
          <w:bCs/>
          <w:sz w:val="20"/>
        </w:rPr>
        <w:t>tumor; meningitis, encephalitis, tuberculosis; subdurális vérzés, hydrocephalus</w:t>
      </w:r>
      <w:r w:rsidR="00D747B5">
        <w:rPr>
          <w:rFonts w:ascii="Calibri Light" w:hAnsi="Calibri Light"/>
          <w:bCs/>
          <w:sz w:val="20"/>
        </w:rPr>
        <w:br/>
      </w:r>
      <w:r w:rsidR="00D747B5">
        <w:rPr>
          <w:rFonts w:ascii="Calibri Light" w:hAnsi="Calibri Light"/>
          <w:bCs/>
          <w:sz w:val="20"/>
        </w:rPr>
        <w:tab/>
        <w:t>Prog.:</w:t>
      </w:r>
      <w:r w:rsidR="00D747B5">
        <w:rPr>
          <w:rFonts w:ascii="Calibri Light" w:hAnsi="Calibri Light"/>
          <w:bCs/>
          <w:sz w:val="20"/>
        </w:rPr>
        <w:tab/>
      </w:r>
      <w:r w:rsidR="00C330B2">
        <w:rPr>
          <w:rFonts w:ascii="Calibri Light" w:hAnsi="Calibri Light"/>
          <w:bCs/>
          <w:sz w:val="20"/>
        </w:rPr>
        <w:t>általában jó, ha a kiváltó ok</w:t>
      </w:r>
      <w:r w:rsidR="00582EC8">
        <w:rPr>
          <w:rFonts w:ascii="Calibri Light" w:hAnsi="Calibri Light"/>
          <w:bCs/>
          <w:sz w:val="20"/>
        </w:rPr>
        <w:t xml:space="preserve"> megszűnik, nyom nélkül gyógyul; egyébként atrophizálhat.</w:t>
      </w:r>
      <w:r w:rsidR="00B3584B">
        <w:rPr>
          <w:rFonts w:ascii="Calibri Light" w:hAnsi="Calibri Light"/>
          <w:bCs/>
          <w:sz w:val="20"/>
        </w:rPr>
        <w:br/>
      </w:r>
      <w:r w:rsidR="00B3584B">
        <w:rPr>
          <w:rFonts w:ascii="Calibri Light" w:hAnsi="Calibri Light"/>
          <w:bCs/>
          <w:sz w:val="20"/>
        </w:rPr>
        <w:tab/>
        <w:t>DD.:</w:t>
      </w:r>
      <w:r w:rsidR="00C330B2">
        <w:rPr>
          <w:rFonts w:ascii="Calibri Light" w:hAnsi="Calibri Light"/>
          <w:bCs/>
          <w:sz w:val="20"/>
        </w:rPr>
        <w:tab/>
        <w:t>-papillitis: a visus mindig rossz!; egyol</w:t>
      </w:r>
      <w:r w:rsidR="006D2F2A">
        <w:rPr>
          <w:rFonts w:ascii="Calibri Light" w:hAnsi="Calibri Light"/>
          <w:bCs/>
          <w:sz w:val="20"/>
        </w:rPr>
        <w:t>d</w:t>
      </w:r>
      <w:r w:rsidR="00C330B2">
        <w:rPr>
          <w:rFonts w:ascii="Calibri Light" w:hAnsi="Calibri Light"/>
          <w:bCs/>
          <w:sz w:val="20"/>
        </w:rPr>
        <w:t>ali, CFF</w:t>
      </w:r>
      <w:r w:rsidR="00C330B2">
        <w:rPr>
          <w:bCs/>
          <w:sz w:val="20"/>
        </w:rPr>
        <w:t>↓</w:t>
      </w:r>
      <w:r w:rsidR="00C330B2">
        <w:rPr>
          <w:rFonts w:ascii="Calibri Light" w:hAnsi="Calibri Light"/>
          <w:bCs/>
          <w:sz w:val="20"/>
        </w:rPr>
        <w:t>; VEP</w:t>
      </w:r>
      <w:r w:rsidR="00C330B2">
        <w:rPr>
          <w:bCs/>
          <w:sz w:val="20"/>
        </w:rPr>
        <w:t>↓</w:t>
      </w:r>
      <w:r w:rsidR="00C330B2">
        <w:rPr>
          <w:rFonts w:ascii="Calibri Light" w:hAnsi="Calibri Light"/>
          <w:bCs/>
          <w:sz w:val="20"/>
        </w:rPr>
        <w:t>; centrocoecalis scotoma</w:t>
      </w:r>
      <w:r w:rsidR="00C330B2">
        <w:rPr>
          <w:rFonts w:ascii="Calibri Light" w:hAnsi="Calibri Light"/>
          <w:bCs/>
          <w:sz w:val="20"/>
        </w:rPr>
        <w:br/>
      </w:r>
      <w:r w:rsidR="00C330B2">
        <w:rPr>
          <w:rFonts w:ascii="Calibri Light" w:hAnsi="Calibri Light"/>
          <w:bCs/>
          <w:sz w:val="20"/>
        </w:rPr>
        <w:tab/>
      </w:r>
      <w:r w:rsidR="00C330B2">
        <w:rPr>
          <w:rFonts w:ascii="Calibri Light" w:hAnsi="Calibri Light"/>
          <w:bCs/>
          <w:sz w:val="20"/>
        </w:rPr>
        <w:tab/>
      </w:r>
      <w:r w:rsidR="00C330B2">
        <w:rPr>
          <w:rFonts w:ascii="Calibri Light" w:hAnsi="Calibri Light"/>
          <w:bCs/>
          <w:sz w:val="20"/>
        </w:rPr>
        <w:tab/>
        <w:t>-pseudotumor cerebri: liquorreszorbció</w:t>
      </w:r>
      <w:r w:rsidR="00C330B2">
        <w:rPr>
          <w:bCs/>
          <w:sz w:val="20"/>
        </w:rPr>
        <w:t>↓</w:t>
      </w:r>
      <w:r w:rsidR="00C330B2">
        <w:rPr>
          <w:rFonts w:ascii="Calibri Light" w:hAnsi="Calibri Light"/>
          <w:bCs/>
          <w:sz w:val="20"/>
        </w:rPr>
        <w:t>; CT, MR</w:t>
      </w:r>
      <w:r w:rsidR="00582EC8">
        <w:rPr>
          <w:rFonts w:ascii="Calibri Light" w:hAnsi="Calibri Light"/>
          <w:bCs/>
          <w:sz w:val="20"/>
        </w:rPr>
        <w:br/>
      </w:r>
      <w:r w:rsidR="00582EC8">
        <w:rPr>
          <w:rFonts w:ascii="Calibri Light" w:hAnsi="Calibri Light"/>
          <w:bCs/>
          <w:sz w:val="20"/>
        </w:rPr>
        <w:tab/>
      </w:r>
      <w:r w:rsidR="00582EC8">
        <w:rPr>
          <w:rFonts w:ascii="Calibri Light" w:hAnsi="Calibri Light"/>
          <w:bCs/>
          <w:sz w:val="20"/>
        </w:rPr>
        <w:tab/>
      </w:r>
      <w:r w:rsidR="00582EC8">
        <w:rPr>
          <w:rFonts w:ascii="Calibri Light" w:hAnsi="Calibri Light"/>
          <w:bCs/>
          <w:sz w:val="20"/>
        </w:rPr>
        <w:tab/>
        <w:t>-AION: egyoldali, visus</w:t>
      </w:r>
      <w:r w:rsidR="00582EC8">
        <w:rPr>
          <w:bCs/>
          <w:sz w:val="20"/>
        </w:rPr>
        <w:t>↓</w:t>
      </w:r>
      <w:r w:rsidR="00582EC8">
        <w:rPr>
          <w:rFonts w:ascii="Calibri Light" w:hAnsi="Calibri Light"/>
          <w:bCs/>
          <w:sz w:val="20"/>
        </w:rPr>
        <w:t>, CFF</w:t>
      </w:r>
      <w:r w:rsidR="00582EC8">
        <w:rPr>
          <w:bCs/>
          <w:sz w:val="20"/>
        </w:rPr>
        <w:t>↓</w:t>
      </w:r>
      <w:r w:rsidR="00582EC8">
        <w:rPr>
          <w:rFonts w:ascii="Calibri Light" w:hAnsi="Calibri Light"/>
          <w:bCs/>
          <w:sz w:val="20"/>
        </w:rPr>
        <w:t>, retinaerek sclerosisa, alsó látótérfél kiesés</w:t>
      </w:r>
      <w:r w:rsidR="00582EC8">
        <w:rPr>
          <w:rFonts w:ascii="Calibri Light" w:hAnsi="Calibri Light"/>
          <w:bCs/>
          <w:sz w:val="20"/>
        </w:rPr>
        <w:br/>
      </w:r>
      <w:r w:rsidR="00582EC8">
        <w:rPr>
          <w:rFonts w:ascii="Calibri Light" w:hAnsi="Calibri Light"/>
          <w:bCs/>
          <w:sz w:val="20"/>
        </w:rPr>
        <w:tab/>
      </w:r>
      <w:r w:rsidR="00582EC8">
        <w:rPr>
          <w:rFonts w:ascii="Calibri Light" w:hAnsi="Calibri Light"/>
          <w:bCs/>
          <w:sz w:val="20"/>
        </w:rPr>
        <w:tab/>
      </w:r>
      <w:r w:rsidR="00582EC8">
        <w:rPr>
          <w:rFonts w:ascii="Calibri Light" w:hAnsi="Calibri Light"/>
          <w:bCs/>
          <w:sz w:val="20"/>
        </w:rPr>
        <w:tab/>
        <w:t>-Hypertonia miatti papillaoedema: hasonló kép + CW; RR</w:t>
      </w:r>
      <w:r w:rsidR="00582EC8">
        <w:rPr>
          <w:bCs/>
          <w:sz w:val="20"/>
        </w:rPr>
        <w:t>↑</w:t>
      </w:r>
      <w:r w:rsidR="00582EC8">
        <w:rPr>
          <w:rFonts w:ascii="Calibri Light" w:hAnsi="Calibri Light"/>
          <w:bCs/>
          <w:sz w:val="20"/>
        </w:rPr>
        <w:br/>
      </w:r>
      <w:r w:rsidR="00582EC8">
        <w:rPr>
          <w:rFonts w:ascii="Calibri Light" w:hAnsi="Calibri Light"/>
          <w:bCs/>
          <w:sz w:val="20"/>
        </w:rPr>
        <w:tab/>
        <w:t>Th.:</w:t>
      </w:r>
      <w:r w:rsidR="00582EC8">
        <w:rPr>
          <w:rFonts w:ascii="Calibri Light" w:hAnsi="Calibri Light"/>
          <w:bCs/>
          <w:sz w:val="20"/>
        </w:rPr>
        <w:tab/>
        <w:t>idegsebész; ICP csökkentése, opticushüvely bemetszése, intracraniális shunt</w:t>
      </w:r>
      <w:r w:rsidR="00D747B5">
        <w:rPr>
          <w:rFonts w:ascii="Calibri Light" w:hAnsi="Calibri Light"/>
          <w:bCs/>
          <w:sz w:val="20"/>
        </w:rPr>
        <w:br/>
      </w:r>
      <w:r w:rsidR="00D747B5">
        <w:rPr>
          <w:rFonts w:ascii="Calibri Light" w:hAnsi="Calibri Light"/>
          <w:bCs/>
          <w:sz w:val="20"/>
        </w:rPr>
        <w:br/>
      </w:r>
    </w:p>
    <w:tbl>
      <w:tblPr>
        <w:tblW w:w="8792" w:type="dxa"/>
        <w:tblInd w:w="325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615"/>
        <w:gridCol w:w="1138"/>
        <w:gridCol w:w="1648"/>
        <w:gridCol w:w="1088"/>
        <w:gridCol w:w="1064"/>
        <w:gridCol w:w="742"/>
        <w:gridCol w:w="1324"/>
      </w:tblGrid>
      <w:tr w:rsidR="00D747B5" w:rsidRPr="00D747B5" w:rsidTr="00B3584B"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D747B5" w:rsidRDefault="00D747B5" w:rsidP="00B3584B">
            <w:pPr>
              <w:pStyle w:val="TableContents"/>
              <w:rPr>
                <w:rFonts w:ascii="Calibri Light" w:hAnsi="Calibri Light"/>
              </w:rPr>
            </w:pP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D747B5" w:rsidRDefault="00D747B5" w:rsidP="00D747B5">
            <w:pPr>
              <w:pStyle w:val="TableContents"/>
              <w:jc w:val="center"/>
              <w:rPr>
                <w:rFonts w:ascii="Calibri Light" w:hAnsi="Calibri Light"/>
                <w:sz w:val="20"/>
              </w:rPr>
            </w:pPr>
            <w:r w:rsidRPr="00D747B5">
              <w:rPr>
                <w:rFonts w:ascii="Calibri Light" w:hAnsi="Calibri Light"/>
                <w:sz w:val="20"/>
              </w:rPr>
              <w:t>Oldal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D747B5" w:rsidRDefault="00D747B5" w:rsidP="00D747B5">
            <w:pPr>
              <w:pStyle w:val="TableContents"/>
              <w:jc w:val="center"/>
              <w:rPr>
                <w:rFonts w:ascii="Calibri Light" w:hAnsi="Calibri Light"/>
                <w:sz w:val="20"/>
              </w:rPr>
            </w:pPr>
            <w:r w:rsidRPr="00D747B5">
              <w:rPr>
                <w:rFonts w:ascii="Calibri Light" w:hAnsi="Calibri Light"/>
                <w:sz w:val="20"/>
              </w:rPr>
              <w:t>Határa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D747B5" w:rsidRDefault="00D747B5" w:rsidP="00D747B5">
            <w:pPr>
              <w:pStyle w:val="TableContents"/>
              <w:jc w:val="center"/>
              <w:rPr>
                <w:rFonts w:ascii="Calibri Light" w:hAnsi="Calibri Light"/>
                <w:sz w:val="20"/>
              </w:rPr>
            </w:pPr>
            <w:r w:rsidRPr="00D747B5">
              <w:rPr>
                <w:rFonts w:ascii="Calibri Light" w:hAnsi="Calibri Light"/>
                <w:sz w:val="20"/>
              </w:rPr>
              <w:t>Színe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870326" w:rsidRDefault="00870326" w:rsidP="00870326">
            <w:pPr>
              <w:pStyle w:val="TableContents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Prominentia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D747B5" w:rsidRDefault="00D747B5" w:rsidP="00B3584B">
            <w:pPr>
              <w:pStyle w:val="TableContents"/>
              <w:rPr>
                <w:rFonts w:ascii="Calibri Light" w:hAnsi="Calibri Light"/>
              </w:rPr>
            </w:pP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870326" w:rsidRDefault="00870326" w:rsidP="00870326">
            <w:pPr>
              <w:pStyle w:val="TableContents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Visus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D747B5" w:rsidRDefault="00D747B5" w:rsidP="00B3584B">
            <w:pPr>
              <w:pStyle w:val="TableContents"/>
              <w:rPr>
                <w:rFonts w:ascii="Calibri Light" w:hAnsi="Calibri Light"/>
              </w:rPr>
            </w:pPr>
          </w:p>
        </w:tc>
      </w:tr>
      <w:tr w:rsidR="00D747B5" w:rsidTr="00B3584B">
        <w:tc>
          <w:tcPr>
            <w:tcW w:w="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Papilla oed.</w:t>
            </w:r>
          </w:p>
        </w:tc>
        <w:tc>
          <w:tcPr>
            <w:tcW w:w="6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elm</w:t>
            </w:r>
            <w:r>
              <w:rPr>
                <w:rFonts w:asciiTheme="minorHAnsi" w:hAnsiTheme="minorHAnsi" w:cstheme="minorHAnsi"/>
                <w:sz w:val="20"/>
              </w:rPr>
              <w:t>osódott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vörös</w:t>
            </w:r>
          </w:p>
        </w:tc>
        <w:tc>
          <w:tcPr>
            <w:tcW w:w="7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1-6 D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vérzés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1.0</w:t>
            </w:r>
          </w:p>
        </w:tc>
        <w:tc>
          <w:tcPr>
            <w:tcW w:w="15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Nagyobb vakfolt</w:t>
            </w:r>
          </w:p>
        </w:tc>
      </w:tr>
      <w:tr w:rsidR="00D747B5" w:rsidTr="00B3584B">
        <w:tc>
          <w:tcPr>
            <w:tcW w:w="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Papillitis</w:t>
            </w:r>
          </w:p>
        </w:tc>
        <w:tc>
          <w:tcPr>
            <w:tcW w:w="6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elm</w:t>
            </w:r>
            <w:r>
              <w:rPr>
                <w:rFonts w:asciiTheme="minorHAnsi" w:hAnsiTheme="minorHAnsi" w:cstheme="minorHAnsi"/>
                <w:sz w:val="20"/>
              </w:rPr>
              <w:t>osódott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vörös</w:t>
            </w:r>
          </w:p>
        </w:tc>
        <w:tc>
          <w:tcPr>
            <w:tcW w:w="7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1-2 D</w:t>
            </w: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Exsud.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0.1-0.5</w:t>
            </w:r>
          </w:p>
        </w:tc>
        <w:tc>
          <w:tcPr>
            <w:tcW w:w="15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centrális</w:t>
            </w:r>
          </w:p>
        </w:tc>
      </w:tr>
      <w:tr w:rsidR="00D747B5" w:rsidTr="00B3584B">
        <w:tc>
          <w:tcPr>
            <w:tcW w:w="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Neuritis retrobulbaris</w:t>
            </w:r>
          </w:p>
        </w:tc>
        <w:tc>
          <w:tcPr>
            <w:tcW w:w="6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éles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norm</w:t>
            </w:r>
          </w:p>
        </w:tc>
        <w:tc>
          <w:tcPr>
            <w:tcW w:w="7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Fájd.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0.1-0.3</w:t>
            </w:r>
          </w:p>
        </w:tc>
        <w:tc>
          <w:tcPr>
            <w:tcW w:w="15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centrális</w:t>
            </w:r>
          </w:p>
        </w:tc>
      </w:tr>
      <w:tr w:rsidR="00D747B5" w:rsidTr="00B3584B">
        <w:tc>
          <w:tcPr>
            <w:tcW w:w="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Toxicus</w:t>
            </w:r>
          </w:p>
        </w:tc>
        <w:tc>
          <w:tcPr>
            <w:tcW w:w="6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éles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norm</w:t>
            </w:r>
          </w:p>
        </w:tc>
        <w:tc>
          <w:tcPr>
            <w:tcW w:w="7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0.1</w:t>
            </w:r>
          </w:p>
        </w:tc>
        <w:tc>
          <w:tcPr>
            <w:tcW w:w="15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centrális</w:t>
            </w:r>
          </w:p>
        </w:tc>
      </w:tr>
      <w:tr w:rsidR="00D747B5" w:rsidTr="00B3584B">
        <w:tc>
          <w:tcPr>
            <w:tcW w:w="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AION Ac.</w:t>
            </w:r>
          </w:p>
        </w:tc>
        <w:tc>
          <w:tcPr>
            <w:tcW w:w="6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elm</w:t>
            </w:r>
            <w:r>
              <w:rPr>
                <w:rFonts w:asciiTheme="minorHAnsi" w:hAnsiTheme="minorHAnsi" w:cstheme="minorHAnsi"/>
                <w:sz w:val="20"/>
              </w:rPr>
              <w:t>osódott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halvány</w:t>
            </w:r>
          </w:p>
        </w:tc>
        <w:tc>
          <w:tcPr>
            <w:tcW w:w="7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vérzés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0.01</w:t>
            </w:r>
          </w:p>
        </w:tc>
        <w:tc>
          <w:tcPr>
            <w:tcW w:w="15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centrális</w:t>
            </w:r>
          </w:p>
        </w:tc>
      </w:tr>
      <w:tr w:rsidR="00D747B5" w:rsidTr="00B3584B">
        <w:tc>
          <w:tcPr>
            <w:tcW w:w="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AION Chr.</w:t>
            </w:r>
          </w:p>
        </w:tc>
        <w:tc>
          <w:tcPr>
            <w:tcW w:w="6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1/2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éles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halvány</w:t>
            </w:r>
          </w:p>
        </w:tc>
        <w:tc>
          <w:tcPr>
            <w:tcW w:w="7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excavatio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1.0</w:t>
            </w:r>
          </w:p>
        </w:tc>
        <w:tc>
          <w:tcPr>
            <w:tcW w:w="15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íves</w:t>
            </w:r>
          </w:p>
        </w:tc>
      </w:tr>
      <w:tr w:rsidR="00D747B5" w:rsidTr="00B3584B">
        <w:tc>
          <w:tcPr>
            <w:tcW w:w="8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Atrophia</w:t>
            </w:r>
          </w:p>
        </w:tc>
        <w:tc>
          <w:tcPr>
            <w:tcW w:w="6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1/2</w:t>
            </w:r>
          </w:p>
        </w:tc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fehér</w:t>
            </w:r>
          </w:p>
        </w:tc>
        <w:tc>
          <w:tcPr>
            <w:tcW w:w="72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változó</w:t>
            </w:r>
          </w:p>
        </w:tc>
        <w:tc>
          <w:tcPr>
            <w:tcW w:w="15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47B5" w:rsidRPr="00A33C9D" w:rsidRDefault="00D747B5" w:rsidP="00B3584B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</w:rPr>
            </w:pPr>
            <w:r w:rsidRPr="00A33C9D">
              <w:rPr>
                <w:rFonts w:asciiTheme="minorHAnsi" w:hAnsiTheme="minorHAnsi" w:cstheme="minorHAnsi"/>
                <w:sz w:val="20"/>
              </w:rPr>
              <w:t>változó</w:t>
            </w:r>
          </w:p>
        </w:tc>
      </w:tr>
    </w:tbl>
    <w:p w:rsidR="000A215E" w:rsidRPr="00055529" w:rsidRDefault="00D747B5">
      <w:pPr>
        <w:rPr>
          <w:rFonts w:ascii="Calibri Light" w:hAnsi="Calibri Light"/>
          <w:bCs/>
          <w:sz w:val="20"/>
        </w:rPr>
      </w:pPr>
      <w:r>
        <w:rPr>
          <w:rFonts w:ascii="Calibri Light" w:hAnsi="Calibri Light"/>
          <w:bCs/>
          <w:sz w:val="20"/>
        </w:rPr>
        <w:br/>
      </w:r>
      <w:r>
        <w:rPr>
          <w:rFonts w:ascii="Calibri Light" w:hAnsi="Calibri Light"/>
          <w:bCs/>
          <w:sz w:val="20"/>
        </w:rPr>
        <w:tab/>
      </w:r>
      <w:r>
        <w:rPr>
          <w:rFonts w:ascii="Calibri Light" w:hAnsi="Calibri Light"/>
          <w:bCs/>
          <w:sz w:val="20"/>
        </w:rPr>
        <w:br/>
      </w:r>
      <w:r>
        <w:rPr>
          <w:rFonts w:ascii="Calibri Light" w:hAnsi="Calibri Light"/>
          <w:bCs/>
          <w:sz w:val="20"/>
        </w:rPr>
        <w:tab/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bCs/>
          <w:sz w:val="20"/>
          <w:u w:val="single"/>
        </w:rPr>
      </w:pPr>
      <w:r>
        <w:rPr>
          <w:rFonts w:ascii="Calibri Light" w:hAnsi="Calibri Light"/>
          <w:bCs/>
          <w:sz w:val="20"/>
          <w:u w:val="single"/>
        </w:rPr>
        <w:br w:type="page"/>
      </w:r>
    </w:p>
    <w:p w:rsidR="004136BB" w:rsidRDefault="008A009C">
      <w:r>
        <w:rPr>
          <w:rFonts w:ascii="Calibri Light" w:hAnsi="Calibri Light"/>
          <w:sz w:val="20"/>
        </w:rPr>
        <w:lastRenderedPageBreak/>
        <w:t>12/A.</w:t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  <w:u w:val="single"/>
        </w:rPr>
        <w:t>Glaukóma simplex</w:t>
      </w:r>
    </w:p>
    <w:p w:rsidR="004136BB" w:rsidRDefault="008A009C">
      <w:r>
        <w:rPr>
          <w:rFonts w:ascii="Calibri Light" w:hAnsi="Calibri Light"/>
          <w:sz w:val="20"/>
        </w:rPr>
        <w:tab/>
      </w:r>
    </w:p>
    <w:p w:rsidR="004136BB" w:rsidRPr="004201AF" w:rsidRDefault="008A009C">
      <w:r w:rsidRPr="00C8485A">
        <w:rPr>
          <w:rFonts w:ascii="Calibri Light" w:hAnsi="Calibri Light"/>
          <w:sz w:val="20"/>
          <w:highlight w:val="yellow"/>
        </w:rPr>
        <w:t>12/B.</w:t>
      </w:r>
      <w:r w:rsidRPr="00C8485A">
        <w:rPr>
          <w:rFonts w:ascii="Calibri Light" w:hAnsi="Calibri Light"/>
          <w:sz w:val="20"/>
          <w:highlight w:val="yellow"/>
        </w:rPr>
        <w:tab/>
      </w:r>
      <w:r w:rsidRPr="00C8485A">
        <w:rPr>
          <w:rFonts w:ascii="Calibri Light" w:hAnsi="Calibri Light"/>
          <w:sz w:val="20"/>
          <w:highlight w:val="yellow"/>
          <w:u w:val="single"/>
        </w:rPr>
        <w:t xml:space="preserve">A </w:t>
      </w:r>
      <w:r w:rsidR="004201AF" w:rsidRPr="00C8485A">
        <w:rPr>
          <w:rFonts w:ascii="Calibri Light" w:hAnsi="Calibri Light"/>
          <w:sz w:val="20"/>
          <w:highlight w:val="yellow"/>
          <w:u w:val="single"/>
        </w:rPr>
        <w:t>macula degenerativ elváltozásai</w:t>
      </w:r>
      <w:r w:rsidR="004201AF">
        <w:rPr>
          <w:rFonts w:ascii="Calibri Light" w:hAnsi="Calibri Light"/>
          <w:sz w:val="20"/>
          <w:u w:val="single"/>
        </w:rPr>
        <w:br/>
      </w:r>
      <w:r w:rsidR="004201AF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 xml:space="preserve">- </w:t>
      </w:r>
      <w:r w:rsidR="004201AF">
        <w:rPr>
          <w:rFonts w:ascii="Calibri Light" w:hAnsi="Calibri Light"/>
          <w:sz w:val="20"/>
        </w:rPr>
        <w:t>Senilis maculadegeneráció (AMD)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 w:rsidRPr="00E768C6">
        <w:rPr>
          <w:rFonts w:ascii="Calibri Light" w:hAnsi="Calibri Light"/>
          <w:i/>
          <w:sz w:val="20"/>
        </w:rPr>
        <w:t>Száraz forma:</w:t>
      </w:r>
      <w:r w:rsidR="004E38C1">
        <w:rPr>
          <w:rFonts w:ascii="Calibri Light" w:hAnsi="Calibri Light"/>
          <w:sz w:val="20"/>
        </w:rPr>
        <w:tab/>
        <w:t>a pigmentepithel és a fotoreceptor réteg pusztulása. geográfiás forma;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  <w:t>Drusenek (hyalingöbök a Bruch membránban); réteglyukak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 w:rsidRPr="00E768C6">
        <w:rPr>
          <w:rFonts w:ascii="Calibri Light" w:hAnsi="Calibri Light"/>
          <w:i/>
          <w:sz w:val="20"/>
        </w:rPr>
        <w:t>Exsudatív forma:</w:t>
      </w:r>
      <w:r w:rsidR="004E38C1">
        <w:rPr>
          <w:rFonts w:ascii="Calibri Light" w:hAnsi="Calibri Light"/>
          <w:sz w:val="20"/>
        </w:rPr>
        <w:tab/>
        <w:t>subretinális exsudatio a choriokapillárisokból, a Bruch membrán repedésein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  <w:t>át erek nőnek be, ezekből vérzés, fibrovaszkuláris proliferáció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  <w:t>Szubj.:</w:t>
      </w:r>
      <w:r w:rsidR="004E38C1">
        <w:rPr>
          <w:rFonts w:ascii="Calibri Light" w:hAnsi="Calibri Light"/>
          <w:sz w:val="20"/>
        </w:rPr>
        <w:tab/>
        <w:t>centárális homályos látás; metamorphopsia; centrális scotoma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  <w:t>Obj.:</w:t>
      </w:r>
      <w:r w:rsidR="004E38C1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>macula lutea fokozott pigmentációja, Drusenek</w:t>
      </w:r>
      <w:r w:rsidR="00E768C6">
        <w:rPr>
          <w:rFonts w:ascii="Calibri Light" w:hAnsi="Calibri Light"/>
          <w:sz w:val="20"/>
        </w:rPr>
        <w:br/>
      </w:r>
      <w:r w:rsidR="00E768C6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ab/>
        <w:t>pigmentepithel beemelkedik, körülötte vérzés, membránképződés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  <w:t>Et.:</w:t>
      </w:r>
      <w:r w:rsidR="004E38C1">
        <w:rPr>
          <w:rFonts w:ascii="Calibri Light" w:hAnsi="Calibri Light"/>
          <w:sz w:val="20"/>
        </w:rPr>
        <w:tab/>
        <w:t>genetika, fototoxicitás, dohányzás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  <w:t>Pg.:</w:t>
      </w:r>
      <w:r w:rsidR="004E38C1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>a pigmentepithel feladata: a fotoreceptorok anyagcseréjének lebonyolítása, fagocitózis</w:t>
      </w:r>
      <w:r w:rsidR="00E768C6">
        <w:rPr>
          <w:rFonts w:ascii="Calibri Light" w:hAnsi="Calibri Light"/>
          <w:sz w:val="20"/>
        </w:rPr>
        <w:br/>
      </w:r>
      <w:r w:rsidR="00E768C6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ab/>
        <w:t xml:space="preserve">ha degenerál megszűnik a retina lezártsága a chorioidea felé, folyadék áramlik a </w:t>
      </w:r>
      <w:r w:rsidR="00E768C6">
        <w:rPr>
          <w:rFonts w:ascii="Calibri Light" w:hAnsi="Calibri Light"/>
          <w:sz w:val="20"/>
        </w:rPr>
        <w:br/>
      </w:r>
      <w:r w:rsidR="00E768C6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ab/>
      </w:r>
      <w:r w:rsidR="00E768C6">
        <w:rPr>
          <w:rFonts w:ascii="Calibri Light" w:hAnsi="Calibri Light"/>
          <w:sz w:val="20"/>
        </w:rPr>
        <w:tab/>
        <w:t>retina alá, neovascularizatio</w:t>
      </w:r>
      <w:r w:rsidR="00E768C6" w:rsidRPr="00E768C6">
        <w:rPr>
          <w:rFonts w:ascii="Calibri Light" w:hAnsi="Calibri Light"/>
          <w:sz w:val="20"/>
        </w:rPr>
        <w:sym w:font="Wingdings" w:char="F0E0"/>
      </w:r>
      <w:r w:rsidR="00E768C6">
        <w:rPr>
          <w:rFonts w:ascii="Calibri Light" w:hAnsi="Calibri Light"/>
          <w:sz w:val="20"/>
        </w:rPr>
        <w:t>szubretinális membrán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  <w:t>Th.:</w:t>
      </w:r>
      <w:r w:rsidR="004E38C1">
        <w:rPr>
          <w:rFonts w:ascii="Calibri Light" w:hAnsi="Calibri Light"/>
          <w:sz w:val="20"/>
        </w:rPr>
        <w:tab/>
      </w:r>
      <w:r w:rsidR="00F51548">
        <w:rPr>
          <w:rFonts w:ascii="Calibri Light" w:hAnsi="Calibri Light"/>
          <w:sz w:val="20"/>
        </w:rPr>
        <w:t>meggyógyítani nem lehet, lézer, műtét?</w:t>
      </w:r>
      <w:r w:rsidR="004E38C1">
        <w:rPr>
          <w:rFonts w:ascii="Calibri Light" w:hAnsi="Calibri Light"/>
          <w:sz w:val="20"/>
        </w:rPr>
        <w:br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</w:r>
      <w:r w:rsidR="004E38C1">
        <w:rPr>
          <w:rFonts w:ascii="Calibri Light" w:hAnsi="Calibri Light"/>
          <w:sz w:val="20"/>
        </w:rPr>
        <w:tab/>
        <w:t>Prog.:</w:t>
      </w:r>
      <w:r w:rsidR="004E38C1">
        <w:rPr>
          <w:rFonts w:ascii="Calibri Light" w:hAnsi="Calibri Light"/>
          <w:sz w:val="20"/>
        </w:rPr>
        <w:tab/>
        <w:t>rossz</w:t>
      </w:r>
      <w:r w:rsidR="00E768C6">
        <w:rPr>
          <w:rFonts w:ascii="Calibri Light" w:hAnsi="Calibri Light"/>
          <w:sz w:val="20"/>
        </w:rPr>
        <w:t>, a perifériás látás megmarad</w:t>
      </w:r>
      <w:r w:rsidR="00AD3528">
        <w:rPr>
          <w:rFonts w:ascii="Calibri Light" w:hAnsi="Calibri Light"/>
          <w:sz w:val="20"/>
        </w:rPr>
        <w:t>; lutein, Zn, antiox. késleltethetik a kialakulását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 xml:space="preserve">- </w:t>
      </w:r>
      <w:r w:rsidR="004201AF">
        <w:rPr>
          <w:rFonts w:ascii="Calibri Light" w:hAnsi="Calibri Light"/>
          <w:sz w:val="20"/>
        </w:rPr>
        <w:t>Toxicus retinabetegségek</w:t>
      </w:r>
      <w:r w:rsidR="00B701DF">
        <w:rPr>
          <w:rFonts w:ascii="Calibri Light" w:hAnsi="Calibri Light"/>
          <w:sz w:val="20"/>
        </w:rPr>
        <w:t>:</w:t>
      </w:r>
      <w:r w:rsidR="00B701DF">
        <w:rPr>
          <w:rFonts w:ascii="Calibri Light" w:hAnsi="Calibri Light"/>
          <w:sz w:val="20"/>
        </w:rPr>
        <w:br/>
      </w:r>
      <w:r w:rsidR="00B701DF">
        <w:rPr>
          <w:rFonts w:ascii="Calibri Light" w:hAnsi="Calibri Light"/>
          <w:sz w:val="20"/>
        </w:rPr>
        <w:tab/>
      </w:r>
      <w:r w:rsidR="00B701DF">
        <w:rPr>
          <w:rFonts w:ascii="Calibri Light" w:hAnsi="Calibri Light"/>
          <w:sz w:val="20"/>
        </w:rPr>
        <w:tab/>
      </w:r>
      <w:r w:rsidR="00B701DF">
        <w:rPr>
          <w:rFonts w:ascii="Calibri Light" w:hAnsi="Calibri Light"/>
          <w:sz w:val="20"/>
        </w:rPr>
        <w:tab/>
        <w:t>chloroquin, tamoxifen, thioridazin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 xml:space="preserve">- </w:t>
      </w:r>
      <w:r w:rsidR="004201AF">
        <w:rPr>
          <w:rFonts w:ascii="Calibri Light" w:hAnsi="Calibri Light"/>
          <w:sz w:val="20"/>
        </w:rPr>
        <w:t>Retinopathia centralis serosa</w:t>
      </w:r>
      <w:r w:rsidR="00B701DF">
        <w:rPr>
          <w:rFonts w:ascii="Calibri Light" w:hAnsi="Calibri Light"/>
          <w:sz w:val="20"/>
        </w:rPr>
        <w:t>:</w:t>
      </w:r>
      <w:r w:rsidR="00460C4C">
        <w:rPr>
          <w:rFonts w:ascii="Calibri Light" w:hAnsi="Calibri Light"/>
          <w:sz w:val="20"/>
        </w:rPr>
        <w:t xml:space="preserve"> „a szem gyomorfekélye” 30-40 éves ffi.</w:t>
      </w:r>
      <w:r w:rsidR="001E56C1">
        <w:rPr>
          <w:rFonts w:ascii="Calibri Light" w:hAnsi="Calibri Light"/>
          <w:sz w:val="20"/>
        </w:rPr>
        <w:t>, bizonytalan et. macula oed.</w:t>
      </w:r>
      <w:r w:rsidR="00460C4C">
        <w:rPr>
          <w:rFonts w:ascii="Calibri Light" w:hAnsi="Calibri Light"/>
          <w:sz w:val="20"/>
        </w:rPr>
        <w:br/>
      </w:r>
      <w:r w:rsidR="00460C4C">
        <w:rPr>
          <w:rFonts w:ascii="Calibri Light" w:hAnsi="Calibri Light"/>
          <w:sz w:val="20"/>
        </w:rPr>
        <w:tab/>
      </w:r>
      <w:r w:rsidR="00460C4C">
        <w:rPr>
          <w:rFonts w:ascii="Calibri Light" w:hAnsi="Calibri Light"/>
          <w:sz w:val="20"/>
        </w:rPr>
        <w:tab/>
      </w:r>
      <w:r w:rsidR="00460C4C">
        <w:rPr>
          <w:rFonts w:ascii="Calibri Light" w:hAnsi="Calibri Light"/>
          <w:sz w:val="20"/>
        </w:rPr>
        <w:tab/>
      </w:r>
      <w:r w:rsidR="00460C4C">
        <w:rPr>
          <w:rFonts w:ascii="Calibri Light" w:hAnsi="Calibri Light"/>
          <w:sz w:val="20"/>
        </w:rPr>
        <w:tab/>
      </w:r>
      <w:r w:rsidR="00460C4C">
        <w:rPr>
          <w:rFonts w:ascii="Calibri Light" w:hAnsi="Calibri Light"/>
          <w:sz w:val="20"/>
        </w:rPr>
        <w:tab/>
        <w:t>centrális homály, metamorphopsia</w:t>
      </w:r>
      <w:r w:rsidR="001E56C1">
        <w:rPr>
          <w:rFonts w:ascii="Calibri Light" w:hAnsi="Calibri Light"/>
          <w:sz w:val="20"/>
        </w:rPr>
        <w:t>, macropsia, micropsia, th. nem szükséges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 xml:space="preserve">- </w:t>
      </w:r>
      <w:r w:rsidR="004201AF">
        <w:rPr>
          <w:rFonts w:ascii="Calibri Light" w:hAnsi="Calibri Light"/>
          <w:sz w:val="20"/>
        </w:rPr>
        <w:t>Maculadegeneráció myopiában</w:t>
      </w:r>
      <w:r w:rsidR="00262566">
        <w:rPr>
          <w:rFonts w:ascii="Calibri Light" w:hAnsi="Calibri Light"/>
          <w:sz w:val="20"/>
        </w:rPr>
        <w:t>:</w:t>
      </w:r>
      <w:r w:rsidR="00460C4C">
        <w:rPr>
          <w:rFonts w:ascii="Calibri Light" w:hAnsi="Calibri Light"/>
          <w:sz w:val="20"/>
        </w:rPr>
        <w:t xml:space="preserve"> nagyfokú myopiában vérzés, pigmentált folt a macula területén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 xml:space="preserve">- </w:t>
      </w:r>
      <w:r w:rsidR="004201AF">
        <w:rPr>
          <w:rFonts w:ascii="Calibri Light" w:hAnsi="Calibri Light"/>
          <w:sz w:val="20"/>
        </w:rPr>
        <w:t>Angioid streaks</w:t>
      </w:r>
      <w:r w:rsidR="00262566">
        <w:rPr>
          <w:rFonts w:ascii="Calibri Light" w:hAnsi="Calibri Light"/>
          <w:sz w:val="20"/>
        </w:rPr>
        <w:t>: elasztikus kötőszöveti degenerációkban a Bruch-membránon repedések keletkeznek</w:t>
      </w:r>
      <w:r w:rsidR="00262566">
        <w:rPr>
          <w:rFonts w:ascii="Calibri Light" w:hAnsi="Calibri Light"/>
          <w:sz w:val="20"/>
        </w:rPr>
        <w:br/>
      </w:r>
      <w:r w:rsidR="00262566">
        <w:rPr>
          <w:rFonts w:ascii="Calibri Light" w:hAnsi="Calibri Light"/>
          <w:sz w:val="20"/>
        </w:rPr>
        <w:tab/>
        <w:t>- Cystoid maculaoedema: valójában tünet; a belső magvas réteg elválik a külső szemcsés rétegtől</w:t>
      </w:r>
      <w:r w:rsidR="00262566">
        <w:rPr>
          <w:rFonts w:ascii="Calibri Light" w:hAnsi="Calibri Light"/>
          <w:sz w:val="20"/>
        </w:rPr>
        <w:br/>
      </w:r>
      <w:r w:rsidR="00262566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ab/>
        <w:t>pl.: pars planitis, RD, retinitis pigmentosa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 xml:space="preserve">- </w:t>
      </w:r>
      <w:r w:rsidR="004201AF">
        <w:rPr>
          <w:rFonts w:ascii="Calibri Light" w:hAnsi="Calibri Light"/>
          <w:sz w:val="20"/>
        </w:rPr>
        <w:t>A retina perifériájának degenerációi</w:t>
      </w:r>
      <w:r w:rsidR="001E56C1">
        <w:rPr>
          <w:rFonts w:ascii="Calibri Light" w:hAnsi="Calibri Light"/>
          <w:sz w:val="20"/>
        </w:rPr>
        <w:t>: nem ritka, a népesség 10-12%-a, az ora serrata közelében,</w:t>
      </w:r>
      <w:r w:rsidR="001E56C1">
        <w:rPr>
          <w:rFonts w:ascii="Calibri Light" w:hAnsi="Calibri Light"/>
          <w:sz w:val="20"/>
        </w:rPr>
        <w:br/>
      </w:r>
      <w:r w:rsidR="001E56C1">
        <w:rPr>
          <w:rFonts w:ascii="Calibri Light" w:hAnsi="Calibri Light"/>
          <w:sz w:val="20"/>
        </w:rPr>
        <w:tab/>
      </w:r>
      <w:r w:rsidR="001E56C1">
        <w:rPr>
          <w:rFonts w:ascii="Calibri Light" w:hAnsi="Calibri Light"/>
          <w:sz w:val="20"/>
        </w:rPr>
        <w:tab/>
      </w:r>
      <w:r w:rsidR="001E56C1">
        <w:rPr>
          <w:rFonts w:ascii="Calibri Light" w:hAnsi="Calibri Light"/>
          <w:sz w:val="20"/>
        </w:rPr>
        <w:tab/>
      </w:r>
      <w:r w:rsidR="001E56C1">
        <w:rPr>
          <w:rFonts w:ascii="Calibri Light" w:hAnsi="Calibri Light"/>
          <w:sz w:val="20"/>
        </w:rPr>
        <w:tab/>
        <w:t>egyes formái ideghártya leválásra prediszponálnak (rácsos/csomós)</w:t>
      </w:r>
      <w:r w:rsidR="001E56C1">
        <w:rPr>
          <w:rFonts w:ascii="Calibri Light" w:hAnsi="Calibri Light"/>
          <w:sz w:val="20"/>
        </w:rPr>
        <w:br/>
      </w:r>
      <w:r w:rsidR="001E56C1">
        <w:rPr>
          <w:rFonts w:ascii="Calibri Light" w:hAnsi="Calibri Light"/>
          <w:sz w:val="20"/>
        </w:rPr>
        <w:tab/>
      </w:r>
      <w:r w:rsidR="001E56C1">
        <w:rPr>
          <w:rFonts w:ascii="Calibri Light" w:hAnsi="Calibri Light"/>
          <w:sz w:val="20"/>
        </w:rPr>
        <w:tab/>
      </w:r>
      <w:r w:rsidR="001E56C1">
        <w:rPr>
          <w:rFonts w:ascii="Calibri Light" w:hAnsi="Calibri Light"/>
          <w:sz w:val="20"/>
        </w:rPr>
        <w:tab/>
      </w:r>
      <w:r w:rsidR="001E56C1">
        <w:rPr>
          <w:rFonts w:ascii="Calibri Light" w:hAnsi="Calibri Light"/>
          <w:sz w:val="20"/>
        </w:rPr>
        <w:tab/>
        <w:t>szubj. panaszt nem okoznak; rácsos/csomós/cysticus/kockakő-degeneráció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br/>
        <w:t>+Retinadystrophiák</w:t>
      </w:r>
      <w:r w:rsidR="00EC5060">
        <w:rPr>
          <w:rFonts w:ascii="Calibri Light" w:hAnsi="Calibri Light"/>
          <w:sz w:val="20"/>
        </w:rPr>
        <w:t xml:space="preserve"> (örökletes, a retina korai öregedéséhez, pusztulásához vezetnek)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4201AF" w:rsidRPr="004201AF">
        <w:rPr>
          <w:rFonts w:ascii="Calibri Light" w:hAnsi="Calibri Light"/>
          <w:i/>
          <w:sz w:val="20"/>
        </w:rPr>
        <w:t>Primer retinális dystrophiák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 xml:space="preserve">- </w:t>
      </w:r>
      <w:r w:rsidR="004201AF">
        <w:rPr>
          <w:rFonts w:ascii="Calibri Light" w:hAnsi="Calibri Light"/>
          <w:sz w:val="20"/>
        </w:rPr>
        <w:t>Retinitis pigmentosa:</w:t>
      </w:r>
      <w:r w:rsidR="00EC5060">
        <w:rPr>
          <w:rFonts w:ascii="Calibri Light" w:hAnsi="Calibri Light"/>
          <w:sz w:val="20"/>
        </w:rPr>
        <w:t xml:space="preserve"> AD/AR; hemeralopiával jár együtt; a látótér csőszerűen beszűkül; ERG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>-</w:t>
      </w:r>
      <w:r w:rsidR="00262566">
        <w:rPr>
          <w:rFonts w:ascii="Calibri Light" w:hAnsi="Calibri Light"/>
          <w:sz w:val="20"/>
        </w:rPr>
        <w:t xml:space="preserve"> </w:t>
      </w:r>
      <w:r w:rsidR="004201AF">
        <w:rPr>
          <w:rFonts w:ascii="Calibri Light" w:hAnsi="Calibri Light"/>
          <w:sz w:val="20"/>
        </w:rPr>
        <w:t>Csapdystrophia:</w:t>
      </w:r>
      <w:r w:rsidR="00EC5060">
        <w:rPr>
          <w:rFonts w:ascii="Calibri Light" w:hAnsi="Calibri Light"/>
          <w:sz w:val="20"/>
        </w:rPr>
        <w:t xml:space="preserve"> fotofóbia, színlátászavar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>-</w:t>
      </w:r>
      <w:r w:rsidR="00262566">
        <w:rPr>
          <w:rFonts w:ascii="Calibri Light" w:hAnsi="Calibri Light"/>
          <w:sz w:val="20"/>
        </w:rPr>
        <w:t xml:space="preserve"> </w:t>
      </w:r>
      <w:r w:rsidR="004201AF">
        <w:rPr>
          <w:rFonts w:ascii="Calibri Light" w:hAnsi="Calibri Light"/>
          <w:sz w:val="20"/>
        </w:rPr>
        <w:t>Pseudoretinitis pigmentosa:</w:t>
      </w:r>
      <w:r w:rsidR="00EC5060">
        <w:rPr>
          <w:rFonts w:ascii="Calibri Light" w:hAnsi="Calibri Light"/>
          <w:sz w:val="20"/>
        </w:rPr>
        <w:t xml:space="preserve"> retinadegenerációk, gyulladások által ; RP-hoz hasonlít mindenben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4201AF" w:rsidRPr="004201AF">
        <w:rPr>
          <w:rFonts w:ascii="Calibri Light" w:hAnsi="Calibri Light"/>
          <w:i/>
          <w:sz w:val="20"/>
        </w:rPr>
        <w:t>Elsődleges maculadystrophiák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</w:r>
      <w:r w:rsidR="00262566">
        <w:rPr>
          <w:rFonts w:ascii="Calibri Light" w:hAnsi="Calibri Light"/>
          <w:sz w:val="20"/>
        </w:rPr>
        <w:t>-</w:t>
      </w:r>
      <w:r w:rsidR="004201AF">
        <w:rPr>
          <w:rFonts w:ascii="Calibri Light" w:hAnsi="Calibri Light"/>
          <w:sz w:val="20"/>
        </w:rPr>
        <w:t>Best-féle vitelliform macula dystrophia:</w:t>
      </w:r>
      <w:r w:rsidR="00EC5060">
        <w:rPr>
          <w:rFonts w:ascii="Calibri Light" w:hAnsi="Calibri Light"/>
          <w:sz w:val="20"/>
        </w:rPr>
        <w:t xml:space="preserve"> fiatal gyermekkorban kezdődik, a hátsó póluson cysta alakul</w:t>
      </w:r>
      <w:r w:rsidR="00EC5060">
        <w:rPr>
          <w:rFonts w:ascii="Calibri Light" w:hAnsi="Calibri Light"/>
          <w:sz w:val="20"/>
        </w:rPr>
        <w:br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  <w:t>ki, de a látás sokáig jó marad, ERG: norm, EOG kóros</w:t>
      </w:r>
      <w:r w:rsidR="004201AF">
        <w:rPr>
          <w:rFonts w:ascii="Calibri Light" w:hAnsi="Calibri Light"/>
          <w:sz w:val="20"/>
        </w:rPr>
        <w:br/>
      </w:r>
      <w:r w:rsidR="004201AF">
        <w:rPr>
          <w:rFonts w:ascii="Calibri Light" w:hAnsi="Calibri Light"/>
          <w:sz w:val="20"/>
        </w:rPr>
        <w:tab/>
        <w:t>Stardardt-féle maculadystrophia:</w:t>
      </w:r>
      <w:r w:rsidR="00EC5060">
        <w:rPr>
          <w:rFonts w:ascii="Calibri Light" w:hAnsi="Calibri Light"/>
          <w:sz w:val="20"/>
        </w:rPr>
        <w:t xml:space="preserve"> AR; kétoldali progrediáló juvenilis maculadystrophia; </w:t>
      </w:r>
      <w:r w:rsidR="00EC5060">
        <w:rPr>
          <w:rFonts w:ascii="Calibri Light" w:hAnsi="Calibri Light"/>
          <w:sz w:val="20"/>
        </w:rPr>
        <w:br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</w:r>
      <w:r w:rsidR="00EC5060">
        <w:rPr>
          <w:rFonts w:ascii="Calibri Light" w:hAnsi="Calibri Light"/>
          <w:sz w:val="20"/>
        </w:rPr>
        <w:tab/>
        <w:t>V&lt;0,1; centrális scotoma</w:t>
      </w:r>
    </w:p>
    <w:p w:rsidR="004136BB" w:rsidRDefault="004136BB"/>
    <w:p w:rsidR="000A215E" w:rsidRPr="00850870" w:rsidRDefault="008A009C" w:rsidP="004826A0">
      <w:pPr>
        <w:ind w:left="708" w:hanging="705"/>
        <w:rPr>
          <w:rFonts w:ascii="Calibri Light" w:hAnsi="Calibri Light"/>
          <w:sz w:val="20"/>
        </w:rPr>
      </w:pPr>
      <w:r w:rsidRPr="004776CF">
        <w:rPr>
          <w:rFonts w:ascii="Calibri Light" w:hAnsi="Calibri Light"/>
          <w:sz w:val="20"/>
          <w:highlight w:val="yellow"/>
        </w:rPr>
        <w:t>12/C.</w:t>
      </w:r>
      <w:r w:rsidRPr="004776CF">
        <w:rPr>
          <w:rFonts w:ascii="Calibri Light" w:hAnsi="Calibri Light"/>
          <w:sz w:val="20"/>
          <w:highlight w:val="yellow"/>
        </w:rPr>
        <w:tab/>
      </w:r>
      <w:r w:rsidRPr="004776CF">
        <w:rPr>
          <w:rFonts w:ascii="Calibri Light" w:hAnsi="Calibri Light"/>
          <w:sz w:val="20"/>
          <w:highlight w:val="yellow"/>
          <w:u w:val="single"/>
        </w:rPr>
        <w:t>Ophthalmia photoelectrica, erosio corneae</w:t>
      </w:r>
      <w:r w:rsidR="000A215E">
        <w:rPr>
          <w:rFonts w:ascii="Calibri Light" w:hAnsi="Calibri Light"/>
          <w:sz w:val="20"/>
          <w:u w:val="single"/>
        </w:rPr>
        <w:br/>
      </w:r>
      <w:r w:rsidR="004826A0">
        <w:rPr>
          <w:rFonts w:ascii="Calibri Light" w:hAnsi="Calibri Light"/>
          <w:sz w:val="20"/>
        </w:rPr>
        <w:tab/>
      </w:r>
      <w:r w:rsidR="004826A0" w:rsidRPr="004826A0">
        <w:rPr>
          <w:rFonts w:ascii="Calibri Light" w:hAnsi="Calibri Light"/>
          <w:b/>
          <w:sz w:val="20"/>
        </w:rPr>
        <w:t>Erosio corneae epithelialis</w:t>
      </w:r>
      <w:r w:rsidR="004826A0">
        <w:rPr>
          <w:rFonts w:ascii="Calibri Light" w:hAnsi="Calibri Light"/>
          <w:b/>
          <w:sz w:val="20"/>
        </w:rPr>
        <w:t>:</w:t>
      </w:r>
      <w:r w:rsidR="004826A0">
        <w:rPr>
          <w:rFonts w:ascii="Calibri Light" w:hAnsi="Calibri Light"/>
          <w:sz w:val="20"/>
        </w:rPr>
        <w:t xml:space="preserve"> a cornea hámjának hiánya nagyobb területeken a basalis sejtek szintjében;</w:t>
      </w:r>
      <w:r w:rsidR="004826A0">
        <w:rPr>
          <w:rFonts w:ascii="Calibri Light" w:hAnsi="Calibri Light"/>
          <w:sz w:val="20"/>
        </w:rPr>
        <w:br/>
        <w:t xml:space="preserve"> </w:t>
      </w:r>
      <w:r w:rsidR="004826A0">
        <w:rPr>
          <w:rFonts w:ascii="Calibri Light" w:hAnsi="Calibri Light"/>
          <w:sz w:val="20"/>
        </w:rPr>
        <w:tab/>
      </w:r>
      <w:r w:rsidR="004826A0">
        <w:rPr>
          <w:rFonts w:ascii="Calibri Light" w:hAnsi="Calibri Light"/>
          <w:sz w:val="20"/>
        </w:rPr>
        <w:tab/>
      </w:r>
      <w:r w:rsidR="004826A0">
        <w:rPr>
          <w:rFonts w:ascii="Calibri Light" w:hAnsi="Calibri Light"/>
          <w:sz w:val="20"/>
        </w:rPr>
        <w:tab/>
        <w:t>oka általában  mech</w:t>
      </w:r>
      <w:r w:rsidR="00E060D7">
        <w:rPr>
          <w:rFonts w:ascii="Calibri Light" w:hAnsi="Calibri Light"/>
          <w:sz w:val="20"/>
        </w:rPr>
        <w:t>anikai</w:t>
      </w:r>
      <w:r w:rsidR="004826A0">
        <w:rPr>
          <w:rFonts w:ascii="Calibri Light" w:hAnsi="Calibri Light"/>
          <w:sz w:val="20"/>
        </w:rPr>
        <w:t xml:space="preserve"> sérülés, 2-3 nap alatt gyógyul</w:t>
      </w:r>
      <w:r w:rsidR="004826A0">
        <w:rPr>
          <w:rFonts w:ascii="Calibri Light" w:hAnsi="Calibri Light"/>
          <w:sz w:val="20"/>
        </w:rPr>
        <w:br/>
      </w:r>
      <w:r w:rsidR="004826A0">
        <w:rPr>
          <w:rFonts w:ascii="Calibri Light" w:hAnsi="Calibri Light"/>
          <w:b/>
          <w:sz w:val="20"/>
        </w:rPr>
        <w:t xml:space="preserve"> </w:t>
      </w:r>
      <w:r w:rsidR="004826A0">
        <w:rPr>
          <w:rFonts w:ascii="Calibri Light" w:hAnsi="Calibri Light"/>
          <w:b/>
          <w:sz w:val="20"/>
        </w:rPr>
        <w:tab/>
      </w:r>
      <w:r w:rsidR="004826A0">
        <w:rPr>
          <w:rFonts w:ascii="Calibri Light" w:hAnsi="Calibri Light"/>
          <w:b/>
          <w:sz w:val="20"/>
        </w:rPr>
        <w:tab/>
      </w:r>
      <w:r w:rsidR="004826A0">
        <w:rPr>
          <w:rFonts w:ascii="Calibri Light" w:hAnsi="Calibri Light"/>
          <w:b/>
          <w:sz w:val="20"/>
        </w:rPr>
        <w:tab/>
      </w:r>
      <w:r w:rsidR="004826A0">
        <w:rPr>
          <w:rFonts w:ascii="Calibri Light" w:hAnsi="Calibri Light"/>
          <w:sz w:val="20"/>
        </w:rPr>
        <w:t>szubj</w:t>
      </w:r>
      <w:r w:rsidR="00850870">
        <w:rPr>
          <w:rFonts w:ascii="Calibri Light" w:hAnsi="Calibri Light"/>
          <w:sz w:val="20"/>
        </w:rPr>
        <w:t>.</w:t>
      </w:r>
      <w:r w:rsidR="004826A0">
        <w:rPr>
          <w:rFonts w:ascii="Calibri Light" w:hAnsi="Calibri Light"/>
          <w:sz w:val="20"/>
        </w:rPr>
        <w:t xml:space="preserve">: </w:t>
      </w:r>
      <w:r w:rsidR="004826A0">
        <w:rPr>
          <w:rFonts w:ascii="Calibri Light" w:hAnsi="Calibri Light"/>
          <w:sz w:val="20"/>
        </w:rPr>
        <w:tab/>
        <w:t>rendkívüli fájdalom</w:t>
      </w:r>
      <w:r w:rsidR="004826A0">
        <w:rPr>
          <w:rFonts w:ascii="Calibri Light" w:hAnsi="Calibri Light"/>
          <w:sz w:val="20"/>
        </w:rPr>
        <w:br/>
      </w:r>
      <w:r w:rsidR="004826A0">
        <w:rPr>
          <w:rFonts w:ascii="Calibri Light" w:hAnsi="Calibri Light"/>
          <w:b/>
          <w:sz w:val="20"/>
        </w:rPr>
        <w:t xml:space="preserve"> </w:t>
      </w:r>
      <w:r w:rsidR="004826A0">
        <w:rPr>
          <w:rFonts w:ascii="Calibri Light" w:hAnsi="Calibri Light"/>
          <w:b/>
          <w:sz w:val="20"/>
        </w:rPr>
        <w:tab/>
      </w:r>
      <w:r w:rsidR="004826A0">
        <w:rPr>
          <w:rFonts w:ascii="Calibri Light" w:hAnsi="Calibri Light"/>
          <w:b/>
          <w:sz w:val="20"/>
        </w:rPr>
        <w:tab/>
      </w:r>
      <w:r w:rsidR="004826A0">
        <w:rPr>
          <w:rFonts w:ascii="Calibri Light" w:hAnsi="Calibri Light"/>
          <w:b/>
          <w:sz w:val="20"/>
        </w:rPr>
        <w:tab/>
      </w:r>
      <w:r w:rsidR="004826A0">
        <w:rPr>
          <w:rFonts w:ascii="Calibri Light" w:hAnsi="Calibri Light"/>
          <w:sz w:val="20"/>
        </w:rPr>
        <w:t>obj</w:t>
      </w:r>
      <w:r w:rsidR="00850870">
        <w:rPr>
          <w:rFonts w:ascii="Calibri Light" w:hAnsi="Calibri Light"/>
          <w:sz w:val="20"/>
        </w:rPr>
        <w:t>.</w:t>
      </w:r>
      <w:r w:rsidR="004826A0">
        <w:rPr>
          <w:rFonts w:ascii="Calibri Light" w:hAnsi="Calibri Light"/>
          <w:sz w:val="20"/>
        </w:rPr>
        <w:t>:</w:t>
      </w:r>
      <w:r w:rsidR="004826A0">
        <w:rPr>
          <w:rFonts w:ascii="Calibri Light" w:hAnsi="Calibri Light"/>
          <w:sz w:val="20"/>
        </w:rPr>
        <w:tab/>
        <w:t>hámhiány(fluoreszcein), alatta a stroma tiszta</w:t>
      </w:r>
      <w:r w:rsidR="004826A0">
        <w:rPr>
          <w:rFonts w:ascii="Calibri Light" w:hAnsi="Calibri Light"/>
          <w:sz w:val="20"/>
        </w:rPr>
        <w:br/>
        <w:t xml:space="preserve"> </w:t>
      </w:r>
      <w:r w:rsidR="004826A0">
        <w:rPr>
          <w:rFonts w:ascii="Calibri Light" w:hAnsi="Calibri Light"/>
          <w:sz w:val="20"/>
        </w:rPr>
        <w:tab/>
      </w:r>
      <w:r w:rsidR="004826A0">
        <w:rPr>
          <w:rFonts w:ascii="Calibri Light" w:hAnsi="Calibri Light"/>
          <w:sz w:val="20"/>
        </w:rPr>
        <w:tab/>
      </w:r>
      <w:r w:rsidR="004826A0">
        <w:rPr>
          <w:rFonts w:ascii="Calibri Light" w:hAnsi="Calibri Light"/>
          <w:sz w:val="20"/>
        </w:rPr>
        <w:tab/>
        <w:t>Th.:</w:t>
      </w:r>
      <w:r w:rsidR="004826A0">
        <w:rPr>
          <w:rFonts w:ascii="Calibri Light" w:hAnsi="Calibri Light"/>
          <w:sz w:val="20"/>
        </w:rPr>
        <w:tab/>
        <w:t>Ab csepp, szem bekötése (</w:t>
      </w:r>
      <w:r w:rsidR="00B4739E">
        <w:rPr>
          <w:rFonts w:ascii="Calibri Light" w:hAnsi="Calibri Light"/>
          <w:sz w:val="20"/>
        </w:rPr>
        <w:t xml:space="preserve">a </w:t>
      </w:r>
      <w:r w:rsidR="004826A0">
        <w:rPr>
          <w:rFonts w:ascii="Calibri Light" w:hAnsi="Calibri Light"/>
          <w:sz w:val="20"/>
        </w:rPr>
        <w:t>pislogás lesodorja az új hámot)</w:t>
      </w:r>
      <w:r w:rsidR="004826A0" w:rsidRPr="004826A0">
        <w:rPr>
          <w:rFonts w:ascii="Calibri Light" w:hAnsi="Calibri Light"/>
          <w:b/>
          <w:sz w:val="20"/>
        </w:rPr>
        <w:br/>
      </w:r>
      <w:r w:rsidR="004826A0" w:rsidRPr="004826A0">
        <w:rPr>
          <w:rFonts w:ascii="Calibri Light" w:hAnsi="Calibri Light"/>
          <w:b/>
          <w:sz w:val="20"/>
        </w:rPr>
        <w:tab/>
        <w:t>Erosio corneae recidivans</w:t>
      </w:r>
      <w:r w:rsidR="004826A0">
        <w:rPr>
          <w:rFonts w:ascii="Calibri Light" w:hAnsi="Calibri Light"/>
          <w:b/>
          <w:sz w:val="20"/>
        </w:rPr>
        <w:t xml:space="preserve">: </w:t>
      </w:r>
      <w:r w:rsidR="004826A0">
        <w:rPr>
          <w:rFonts w:ascii="Calibri Light" w:hAnsi="Calibri Light"/>
          <w:sz w:val="20"/>
        </w:rPr>
        <w:t xml:space="preserve">a regenerálódó epithelsejtek kóros basalmembránt termelnek, amely </w:t>
      </w:r>
      <w:r w:rsidR="00850870">
        <w:rPr>
          <w:rFonts w:ascii="Calibri Light" w:hAnsi="Calibri Light"/>
          <w:sz w:val="20"/>
        </w:rPr>
        <w:t>nem</w:t>
      </w:r>
      <w:r w:rsidR="00850870">
        <w:rPr>
          <w:rFonts w:ascii="Calibri Light" w:hAnsi="Calibri Light"/>
          <w:sz w:val="20"/>
        </w:rPr>
        <w:br/>
        <w:t xml:space="preserve"> </w:t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  <w:t>kötődik eléggé a Bowman-membránhoz.</w:t>
      </w:r>
      <w:r w:rsidR="00850870">
        <w:rPr>
          <w:rFonts w:ascii="Calibri Light" w:hAnsi="Calibri Light"/>
          <w:sz w:val="20"/>
        </w:rPr>
        <w:br/>
        <w:t xml:space="preserve"> </w:t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  <w:t>Th.:</w:t>
      </w:r>
      <w:r w:rsidR="00850870" w:rsidRPr="004826A0">
        <w:rPr>
          <w:rFonts w:ascii="Calibri Light" w:hAnsi="Calibri Light"/>
          <w:b/>
          <w:sz w:val="20"/>
        </w:rPr>
        <w:t xml:space="preserve"> </w:t>
      </w:r>
      <w:r w:rsidR="00850870">
        <w:rPr>
          <w:rFonts w:ascii="Calibri Light" w:hAnsi="Calibri Light"/>
          <w:sz w:val="20"/>
        </w:rPr>
        <w:t>terápiás kontaktlencse</w:t>
      </w:r>
      <w:r w:rsidR="00B4739E">
        <w:rPr>
          <w:rFonts w:ascii="Calibri Light" w:hAnsi="Calibri Light"/>
          <w:sz w:val="20"/>
        </w:rPr>
        <w:t>; a</w:t>
      </w:r>
      <w:r w:rsidR="00850870">
        <w:rPr>
          <w:rFonts w:ascii="Calibri Light" w:hAnsi="Calibri Light"/>
          <w:sz w:val="20"/>
        </w:rPr>
        <w:t xml:space="preserve"> kóros epithel, basalmembrán mechanikai</w:t>
      </w:r>
      <w:r w:rsidR="00B4739E">
        <w:rPr>
          <w:rFonts w:ascii="Calibri Light" w:hAnsi="Calibri Light"/>
          <w:sz w:val="20"/>
        </w:rPr>
        <w:t>/</w:t>
      </w:r>
      <w:r w:rsidR="00850870">
        <w:rPr>
          <w:rFonts w:ascii="Calibri Light" w:hAnsi="Calibri Light"/>
          <w:sz w:val="20"/>
        </w:rPr>
        <w:br/>
        <w:t xml:space="preserve"> </w:t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  <w:t>excimer lézeres eltávolítása</w:t>
      </w:r>
      <w:r w:rsidR="004826A0" w:rsidRPr="004826A0">
        <w:rPr>
          <w:rFonts w:ascii="Calibri Light" w:hAnsi="Calibri Light"/>
          <w:b/>
          <w:sz w:val="20"/>
        </w:rPr>
        <w:br/>
      </w:r>
      <w:r w:rsidR="004826A0" w:rsidRPr="004826A0">
        <w:rPr>
          <w:rFonts w:ascii="Calibri Light" w:hAnsi="Calibri Light"/>
          <w:b/>
          <w:sz w:val="20"/>
        </w:rPr>
        <w:tab/>
        <w:t>Keratitis photoelectrica</w:t>
      </w:r>
      <w:r w:rsidR="004826A0">
        <w:rPr>
          <w:rFonts w:ascii="Calibri Light" w:hAnsi="Calibri Light"/>
          <w:b/>
          <w:sz w:val="20"/>
        </w:rPr>
        <w:t>:</w:t>
      </w:r>
      <w:r w:rsidR="00850870">
        <w:rPr>
          <w:rFonts w:ascii="Calibri Light" w:hAnsi="Calibri Light"/>
          <w:b/>
          <w:sz w:val="20"/>
        </w:rPr>
        <w:t xml:space="preserve"> </w:t>
      </w:r>
      <w:r w:rsidR="00850870">
        <w:rPr>
          <w:rFonts w:ascii="Calibri Light" w:hAnsi="Calibri Light"/>
          <w:sz w:val="20"/>
        </w:rPr>
        <w:t>oka az erős UV sugárzás; hegesztők, erős napsütés+hó (hó 100% visszaveri)</w:t>
      </w:r>
      <w:r w:rsidR="00850870">
        <w:rPr>
          <w:rFonts w:ascii="Calibri Light" w:hAnsi="Calibri Light"/>
          <w:sz w:val="20"/>
        </w:rPr>
        <w:br/>
        <w:t xml:space="preserve"> </w:t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  <w:t>szubj.:</w:t>
      </w:r>
      <w:r w:rsidR="00850870">
        <w:rPr>
          <w:rFonts w:ascii="Calibri Light" w:hAnsi="Calibri Light"/>
          <w:sz w:val="20"/>
        </w:rPr>
        <w:tab/>
        <w:t>fájdalom, könnyezés, vörös szem</w:t>
      </w:r>
      <w:r w:rsidR="00850870">
        <w:rPr>
          <w:rFonts w:ascii="Calibri Light" w:hAnsi="Calibri Light"/>
          <w:sz w:val="20"/>
        </w:rPr>
        <w:br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  <w:t>obj.:</w:t>
      </w:r>
      <w:r w:rsidR="00850870">
        <w:rPr>
          <w:rFonts w:ascii="Calibri Light" w:hAnsi="Calibri Light"/>
          <w:sz w:val="20"/>
        </w:rPr>
        <w:tab/>
        <w:t>apró, tűszúrásnyi hámhiányok a cornea egyész felületén</w:t>
      </w:r>
      <w:r w:rsidR="00850870">
        <w:rPr>
          <w:rFonts w:ascii="Calibri Light" w:hAnsi="Calibri Light"/>
          <w:sz w:val="20"/>
        </w:rPr>
        <w:br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  <w:t>Th.:</w:t>
      </w:r>
      <w:r w:rsidR="00850870">
        <w:rPr>
          <w:rFonts w:ascii="Calibri Light" w:hAnsi="Calibri Light"/>
          <w:sz w:val="20"/>
        </w:rPr>
        <w:tab/>
        <w:t xml:space="preserve">helyi érzéstelenítő </w:t>
      </w:r>
      <w:r w:rsidR="00850870" w:rsidRPr="00850870">
        <w:rPr>
          <w:rFonts w:ascii="Calibri Light" w:hAnsi="Calibri Light"/>
          <w:i/>
          <w:sz w:val="20"/>
        </w:rPr>
        <w:t>egyszeri</w:t>
      </w:r>
      <w:r w:rsidR="00850870">
        <w:rPr>
          <w:rFonts w:ascii="Calibri Light" w:hAnsi="Calibri Light"/>
          <w:sz w:val="20"/>
        </w:rPr>
        <w:t xml:space="preserve"> adása, a beteg felvilágosítása:</w:t>
      </w:r>
      <w:r w:rsidR="00850870">
        <w:rPr>
          <w:rFonts w:ascii="Calibri Light" w:hAnsi="Calibri Light"/>
          <w:sz w:val="20"/>
        </w:rPr>
        <w:br/>
        <w:t xml:space="preserve"> </w:t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</w:r>
      <w:r w:rsidR="00850870">
        <w:rPr>
          <w:rFonts w:ascii="Calibri Light" w:hAnsi="Calibri Light"/>
          <w:sz w:val="20"/>
        </w:rPr>
        <w:tab/>
        <w:t>a fájdalom 24h alatt elmúlik, 2-3 nap teljes gyógyulás</w:t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  <w:u w:val="single"/>
        </w:rPr>
      </w:pPr>
      <w:r>
        <w:rPr>
          <w:rFonts w:ascii="Calibri Light" w:hAnsi="Calibri Light"/>
          <w:sz w:val="20"/>
          <w:u w:val="single"/>
        </w:rPr>
        <w:br w:type="page"/>
      </w:r>
    </w:p>
    <w:p w:rsidR="004136BB" w:rsidRPr="001F090C" w:rsidRDefault="008A009C">
      <w:r w:rsidRPr="00F41F88">
        <w:rPr>
          <w:rFonts w:ascii="Calibri Light" w:hAnsi="Calibri Light"/>
          <w:sz w:val="20"/>
          <w:highlight w:val="yellow"/>
        </w:rPr>
        <w:lastRenderedPageBreak/>
        <w:t>13/A.</w:t>
      </w:r>
      <w:r w:rsidRPr="00F41F88">
        <w:rPr>
          <w:rFonts w:ascii="Calibri Light" w:hAnsi="Calibri Light"/>
          <w:sz w:val="20"/>
          <w:highlight w:val="yellow"/>
        </w:rPr>
        <w:tab/>
      </w:r>
      <w:r w:rsidRPr="00F41F88">
        <w:rPr>
          <w:rFonts w:ascii="Calibri Light" w:hAnsi="Calibri Light"/>
          <w:sz w:val="20"/>
          <w:highlight w:val="yellow"/>
          <w:u w:val="single"/>
        </w:rPr>
        <w:t>A k</w:t>
      </w:r>
      <w:r w:rsidR="001F090C" w:rsidRPr="00F41F88">
        <w:rPr>
          <w:rFonts w:ascii="Calibri Light" w:hAnsi="Calibri Light"/>
          <w:sz w:val="20"/>
          <w:highlight w:val="yellow"/>
          <w:u w:val="single"/>
        </w:rPr>
        <w:t>önnytermelő rendszer betegségei</w:t>
      </w:r>
      <w:r w:rsidR="001F090C">
        <w:rPr>
          <w:rFonts w:ascii="Calibri Light" w:hAnsi="Calibri Light"/>
          <w:sz w:val="20"/>
          <w:u w:val="single"/>
        </w:rPr>
        <w:br/>
      </w:r>
      <w:r w:rsidR="001F090C">
        <w:rPr>
          <w:rFonts w:ascii="Calibri Light" w:hAnsi="Calibri Light"/>
          <w:sz w:val="20"/>
        </w:rPr>
        <w:tab/>
      </w:r>
      <w:r w:rsidR="001F090C" w:rsidRPr="00F41F88">
        <w:rPr>
          <w:rFonts w:ascii="Calibri Light" w:hAnsi="Calibri Light"/>
          <w:i/>
          <w:sz w:val="20"/>
        </w:rPr>
        <w:t>Dacryoadenitis acuta</w:t>
      </w:r>
      <w:r w:rsidR="00546DAE" w:rsidRPr="00F41F88">
        <w:rPr>
          <w:rFonts w:ascii="Calibri Light" w:hAnsi="Calibri Light"/>
          <w:i/>
          <w:sz w:val="20"/>
        </w:rPr>
        <w:t>:</w:t>
      </w:r>
      <w:r w:rsidR="003A049C">
        <w:rPr>
          <w:rFonts w:ascii="Calibri Light" w:hAnsi="Calibri Light"/>
          <w:sz w:val="20"/>
        </w:rPr>
        <w:t xml:space="preserve"> </w:t>
      </w:r>
      <w:r w:rsidR="003A049C">
        <w:rPr>
          <w:rFonts w:ascii="Calibri Light" w:hAnsi="Calibri Light"/>
          <w:sz w:val="20"/>
        </w:rPr>
        <w:br/>
      </w:r>
      <w:r w:rsidR="003A049C">
        <w:rPr>
          <w:rFonts w:ascii="Calibri Light" w:hAnsi="Calibri Light"/>
          <w:sz w:val="20"/>
        </w:rPr>
        <w:tab/>
      </w:r>
      <w:r w:rsidR="00F41F88">
        <w:rPr>
          <w:rFonts w:ascii="Calibri Light" w:hAnsi="Calibri Light"/>
          <w:sz w:val="20"/>
        </w:rPr>
        <w:t>A</w:t>
      </w:r>
      <w:r w:rsidR="003A049C">
        <w:rPr>
          <w:rFonts w:ascii="Calibri Light" w:hAnsi="Calibri Light"/>
          <w:sz w:val="20"/>
        </w:rPr>
        <w:t xml:space="preserve"> felső szemhéj temporális felének duzzanata (szemrés paragrafus alakú szűkülete)</w:t>
      </w:r>
      <w:r w:rsidR="003A049C">
        <w:rPr>
          <w:rFonts w:ascii="Calibri Light" w:hAnsi="Calibri Light"/>
          <w:sz w:val="20"/>
        </w:rPr>
        <w:br/>
      </w:r>
      <w:r w:rsidR="003A049C">
        <w:rPr>
          <w:rFonts w:ascii="Calibri Light" w:hAnsi="Calibri Light"/>
          <w:sz w:val="20"/>
        </w:rPr>
        <w:tab/>
        <w:t>nyomásérzékeny, felette a bőr hyperaemiás, praeauriculáris nycs. duzzanat</w:t>
      </w:r>
      <w:r w:rsidR="003A049C">
        <w:rPr>
          <w:rFonts w:ascii="Calibri Light" w:hAnsi="Calibri Light"/>
          <w:sz w:val="20"/>
        </w:rPr>
        <w:br/>
      </w:r>
      <w:r w:rsidR="003A049C">
        <w:rPr>
          <w:rFonts w:ascii="Calibri Light" w:hAnsi="Calibri Light"/>
          <w:sz w:val="20"/>
        </w:rPr>
        <w:tab/>
        <w:t xml:space="preserve">Et.: </w:t>
      </w:r>
      <w:r w:rsidR="00F41F88">
        <w:rPr>
          <w:rFonts w:ascii="Calibri Light" w:hAnsi="Calibri Light"/>
          <w:sz w:val="20"/>
        </w:rPr>
        <w:tab/>
      </w:r>
      <w:r w:rsidR="003A049C">
        <w:rPr>
          <w:rFonts w:ascii="Calibri Light" w:hAnsi="Calibri Light"/>
          <w:sz w:val="20"/>
        </w:rPr>
        <w:t>mumpsz, bárányha</w:t>
      </w:r>
      <w:r w:rsidR="00F41F88">
        <w:rPr>
          <w:rFonts w:ascii="Calibri Light" w:hAnsi="Calibri Light"/>
          <w:sz w:val="20"/>
        </w:rPr>
        <w:t>mlő, diftéria, influenza, szisztémás fertőzés</w:t>
      </w:r>
      <w:r w:rsidR="00F41F88">
        <w:rPr>
          <w:rFonts w:ascii="Calibri Light" w:hAnsi="Calibri Light"/>
          <w:sz w:val="20"/>
        </w:rPr>
        <w:br/>
      </w:r>
      <w:r w:rsidR="00F41F88">
        <w:rPr>
          <w:rFonts w:ascii="Calibri Light" w:hAnsi="Calibri Light"/>
          <w:sz w:val="20"/>
        </w:rPr>
        <w:tab/>
        <w:t>Th.:</w:t>
      </w:r>
      <w:r w:rsidR="00F41F88">
        <w:rPr>
          <w:rFonts w:ascii="Calibri Light" w:hAnsi="Calibri Light"/>
          <w:sz w:val="20"/>
        </w:rPr>
        <w:tab/>
        <w:t>az alapbetegség kezelése, párakötés, Ab szemcsepp</w:t>
      </w:r>
      <w:r w:rsidR="001F090C">
        <w:rPr>
          <w:rFonts w:ascii="Calibri Light" w:hAnsi="Calibri Light"/>
          <w:sz w:val="20"/>
        </w:rPr>
        <w:br/>
      </w:r>
      <w:r w:rsidR="001F090C">
        <w:rPr>
          <w:rFonts w:ascii="Calibri Light" w:hAnsi="Calibri Light"/>
          <w:sz w:val="20"/>
        </w:rPr>
        <w:tab/>
      </w:r>
      <w:r w:rsidR="001F090C" w:rsidRPr="00F41F88">
        <w:rPr>
          <w:rFonts w:ascii="Calibri Light" w:hAnsi="Calibri Light"/>
          <w:i/>
          <w:sz w:val="20"/>
        </w:rPr>
        <w:t>Dacryoadenitis chronica</w:t>
      </w:r>
      <w:r w:rsidR="00546DAE" w:rsidRPr="00F41F88">
        <w:rPr>
          <w:rFonts w:ascii="Calibri Light" w:hAnsi="Calibri Light"/>
          <w:i/>
          <w:sz w:val="20"/>
        </w:rPr>
        <w:t>:</w:t>
      </w:r>
      <w:r w:rsidR="00F41F88">
        <w:rPr>
          <w:rFonts w:ascii="Calibri Light" w:hAnsi="Calibri Light"/>
          <w:sz w:val="20"/>
        </w:rPr>
        <w:br/>
      </w:r>
      <w:r w:rsidR="00F41F88">
        <w:rPr>
          <w:rFonts w:ascii="Calibri Light" w:hAnsi="Calibri Light"/>
          <w:sz w:val="20"/>
        </w:rPr>
        <w:tab/>
        <w:t>Lassan kialakuló fájdalmatlan duzzanat, fekvő paragrafus alakú beszűkülés, gyakran kétoldali</w:t>
      </w:r>
      <w:r w:rsidR="00F41F88">
        <w:rPr>
          <w:rFonts w:ascii="Calibri Light" w:hAnsi="Calibri Light"/>
          <w:sz w:val="20"/>
        </w:rPr>
        <w:br/>
      </w:r>
      <w:r w:rsidR="00F41F88">
        <w:rPr>
          <w:rFonts w:ascii="Calibri Light" w:hAnsi="Calibri Light"/>
          <w:sz w:val="20"/>
        </w:rPr>
        <w:tab/>
        <w:t>Et.:</w:t>
      </w:r>
      <w:r w:rsidR="00F41F88">
        <w:rPr>
          <w:rFonts w:ascii="Calibri Light" w:hAnsi="Calibri Light"/>
          <w:sz w:val="20"/>
        </w:rPr>
        <w:tab/>
        <w:t>trachoma, sy., tbc; sarcoidosis, lymphogranulomatosis, cll</w:t>
      </w:r>
      <w:r w:rsidR="00F41F88">
        <w:rPr>
          <w:rFonts w:ascii="Calibri Light" w:hAnsi="Calibri Light"/>
          <w:sz w:val="20"/>
        </w:rPr>
        <w:br/>
      </w:r>
      <w:r w:rsidR="00F41F88">
        <w:rPr>
          <w:rFonts w:ascii="Calibri Light" w:hAnsi="Calibri Light"/>
          <w:sz w:val="20"/>
        </w:rPr>
        <w:tab/>
        <w:t>Th.:</w:t>
      </w:r>
      <w:r w:rsidR="00F41F88">
        <w:rPr>
          <w:rFonts w:ascii="Calibri Light" w:hAnsi="Calibri Light"/>
          <w:sz w:val="20"/>
        </w:rPr>
        <w:tab/>
        <w:t>alapbetegség, szteroid</w:t>
      </w:r>
      <w:r w:rsidR="001F090C">
        <w:rPr>
          <w:rFonts w:ascii="Calibri Light" w:hAnsi="Calibri Light"/>
          <w:sz w:val="20"/>
        </w:rPr>
        <w:br/>
      </w:r>
      <w:r w:rsidR="001F090C">
        <w:rPr>
          <w:rFonts w:ascii="Calibri Light" w:hAnsi="Calibri Light"/>
          <w:sz w:val="20"/>
        </w:rPr>
        <w:tab/>
      </w:r>
      <w:r w:rsidR="001F090C" w:rsidRPr="00F41F88">
        <w:rPr>
          <w:rFonts w:ascii="Calibri Light" w:hAnsi="Calibri Light"/>
          <w:i/>
          <w:sz w:val="20"/>
        </w:rPr>
        <w:t>A glandula lacrimalis tumorai</w:t>
      </w:r>
      <w:r w:rsidR="00546DAE" w:rsidRPr="00F41F88">
        <w:rPr>
          <w:rFonts w:ascii="Calibri Light" w:hAnsi="Calibri Light"/>
          <w:i/>
          <w:sz w:val="20"/>
        </w:rPr>
        <w:t>:</w:t>
      </w:r>
      <w:r w:rsidR="00F41F88">
        <w:rPr>
          <w:rFonts w:ascii="Calibri Light" w:hAnsi="Calibri Light"/>
          <w:sz w:val="20"/>
        </w:rPr>
        <w:br/>
      </w:r>
      <w:r w:rsidR="00F41F88">
        <w:rPr>
          <w:rFonts w:ascii="Calibri Light" w:hAnsi="Calibri Light"/>
          <w:sz w:val="20"/>
        </w:rPr>
        <w:tab/>
        <w:t>Krónikus dacryoadenitisre hasonlító klinikai kép, de egyoldali. cysta, kevertsejtes, adenocc...</w:t>
      </w:r>
    </w:p>
    <w:p w:rsidR="004136BB" w:rsidRDefault="004136BB"/>
    <w:p w:rsidR="004136BB" w:rsidRPr="00E935EB" w:rsidRDefault="008A009C">
      <w:r w:rsidRPr="00B37C0F">
        <w:rPr>
          <w:rFonts w:ascii="Calibri Light" w:hAnsi="Calibri Light"/>
          <w:sz w:val="20"/>
          <w:highlight w:val="yellow"/>
        </w:rPr>
        <w:t>13/B.</w:t>
      </w:r>
      <w:r w:rsidRPr="00B37C0F">
        <w:rPr>
          <w:rFonts w:ascii="Calibri Light" w:hAnsi="Calibri Light"/>
          <w:sz w:val="20"/>
          <w:highlight w:val="yellow"/>
        </w:rPr>
        <w:tab/>
      </w:r>
      <w:r w:rsidRPr="00B37C0F">
        <w:rPr>
          <w:rFonts w:ascii="Calibri Light" w:hAnsi="Calibri Light"/>
          <w:sz w:val="20"/>
          <w:highlight w:val="yellow"/>
          <w:u w:val="single"/>
        </w:rPr>
        <w:t>A diabetes szemészeti vonatkozásai</w:t>
      </w:r>
    </w:p>
    <w:p w:rsidR="004136BB" w:rsidRDefault="008A009C">
      <w:pPr>
        <w:ind w:left="708"/>
      </w:pPr>
      <w:r>
        <w:rPr>
          <w:rFonts w:ascii="Calibri Light" w:hAnsi="Calibri Light" w:cs="Arial"/>
          <w:sz w:val="20"/>
          <w:lang w:eastAsia="en-US"/>
        </w:rPr>
        <w:t>- retinopathia: gyakori oka: maculaoedema – diffúz (vér-retina gát kár, retina megvast - reverzibilis), cystoid (idegrostok lefutása mentén elhely. folyadék – végleges fotoR kár)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proliferativ diab. retinop: neovascularisatio a papillán és a nagyérárkádokban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diabeteses cataracta: I. típus (subcaps gömb vacuolum), II. típ (mint nonDM, korábban és 4-5x gyakr)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tranzitorikus refrakcióváltozás: hyperglikaemiában a lencse vizet vesz fel, törőereje nő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vakok aránya 5x nagyobb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gombás fert. valószínüsége nagyobb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gyakori árpa recidíva</w:t>
      </w:r>
      <w:r w:rsidR="00BC3677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BC3677">
        <w:rPr>
          <w:rFonts w:ascii="Calibri Light" w:hAnsi="Calibri Light" w:cs="Arial"/>
          <w:sz w:val="20"/>
          <w:lang w:eastAsia="en-US"/>
        </w:rPr>
        <w:tab/>
        <w:t>- látóideg keringési zavara</w:t>
      </w:r>
    </w:p>
    <w:p w:rsidR="004136BB" w:rsidRDefault="004136BB"/>
    <w:p w:rsidR="004136BB" w:rsidRDefault="008A009C">
      <w:r w:rsidRPr="00B37C0F">
        <w:rPr>
          <w:rFonts w:ascii="Calibri Light" w:hAnsi="Calibri Light"/>
          <w:sz w:val="20"/>
          <w:highlight w:val="yellow"/>
        </w:rPr>
        <w:t>13/C.</w:t>
      </w:r>
      <w:r w:rsidRPr="00B37C0F">
        <w:rPr>
          <w:rFonts w:ascii="Calibri Light" w:hAnsi="Calibri Light"/>
          <w:sz w:val="20"/>
          <w:highlight w:val="yellow"/>
        </w:rPr>
        <w:tab/>
      </w:r>
      <w:r w:rsidRPr="00B37C0F">
        <w:rPr>
          <w:rFonts w:ascii="Calibri Light" w:hAnsi="Calibri Light"/>
          <w:sz w:val="20"/>
          <w:highlight w:val="yellow"/>
          <w:u w:val="single"/>
        </w:rPr>
        <w:t>Maródások és égések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lúg: súlyosabb</w:t>
      </w:r>
      <w:r w:rsidR="00116FC5">
        <w:rPr>
          <w:rFonts w:ascii="Calibri Light" w:hAnsi="Calibri Light" w:cs="Arial"/>
          <w:sz w:val="20"/>
          <w:lang w:eastAsia="en-US"/>
        </w:rPr>
        <w:t>, colliquatiós necrosis (mész, malter)</w:t>
      </w:r>
      <w:r>
        <w:rPr>
          <w:rFonts w:ascii="Calibri Light" w:hAnsi="Calibri Light" w:cs="Arial"/>
          <w:sz w:val="20"/>
          <w:lang w:eastAsia="en-US"/>
        </w:rPr>
        <w:t xml:space="preserve"> </w:t>
      </w:r>
    </w:p>
    <w:p w:rsidR="004136BB" w:rsidRDefault="008A009C" w:rsidP="006450E4">
      <w:pPr>
        <w:ind w:firstLine="708"/>
      </w:pPr>
      <w:r>
        <w:rPr>
          <w:rFonts w:ascii="Calibri Light" w:hAnsi="Calibri Light" w:cs="Arial"/>
          <w:sz w:val="20"/>
          <w:lang w:eastAsia="en-US"/>
        </w:rPr>
        <w:t>- sav: coagulatios necr</w:t>
      </w:r>
      <w:r w:rsidR="00502714">
        <w:rPr>
          <w:rFonts w:ascii="Calibri Light" w:hAnsi="Calibri Light" w:cs="Arial"/>
          <w:sz w:val="20"/>
          <w:lang w:eastAsia="en-US"/>
        </w:rPr>
        <w:t>osis</w:t>
      </w:r>
      <w:r>
        <w:rPr>
          <w:rFonts w:ascii="Calibri Light" w:hAnsi="Calibri Light" w:cs="Arial"/>
          <w:sz w:val="20"/>
          <w:lang w:eastAsia="en-US"/>
        </w:rPr>
        <w:t xml:space="preserve">, gyors hegesedés </w:t>
      </w:r>
      <w:r w:rsidR="00116FC5">
        <w:rPr>
          <w:rFonts w:ascii="Calibri Light" w:hAnsi="Calibri Light" w:cs="Arial"/>
          <w:sz w:val="20"/>
          <w:lang w:eastAsia="en-US"/>
        </w:rPr>
        <w:t>–</w:t>
      </w:r>
      <w:r>
        <w:rPr>
          <w:rFonts w:ascii="Calibri Light" w:hAnsi="Calibri Light" w:cs="Arial"/>
          <w:sz w:val="20"/>
          <w:lang w:eastAsia="en-US"/>
        </w:rPr>
        <w:t xml:space="preserve"> barrier</w:t>
      </w:r>
      <w:r w:rsidR="00116FC5">
        <w:rPr>
          <w:rFonts w:ascii="Calibri Light" w:hAnsi="Calibri Light" w:cs="Arial"/>
          <w:sz w:val="20"/>
          <w:lang w:eastAsia="en-US"/>
        </w:rPr>
        <w:t xml:space="preserve"> (háztartásban, akkumulátorsav)</w:t>
      </w:r>
      <w:r w:rsidR="00116FC5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116FC5">
        <w:rPr>
          <w:rFonts w:ascii="Calibri Light" w:hAnsi="Calibri Light" w:cs="Arial"/>
          <w:sz w:val="20"/>
          <w:lang w:eastAsia="en-US"/>
        </w:rPr>
        <w:tab/>
        <w:t>- égési sérülések: maródáshoz hasonló kép</w:t>
      </w:r>
      <w:r w:rsidR="00116FC5">
        <w:rPr>
          <w:rFonts w:ascii="Calibri Light" w:hAnsi="Calibri Light" w:cs="Arial"/>
          <w:sz w:val="20"/>
          <w:lang w:eastAsia="en-US"/>
        </w:rPr>
        <w:br/>
      </w:r>
      <w:r w:rsidR="00116FC5">
        <w:rPr>
          <w:rFonts w:ascii="Calibri Light" w:hAnsi="Calibri Light" w:cs="Arial"/>
          <w:sz w:val="20"/>
          <w:lang w:eastAsia="en-US"/>
        </w:rPr>
        <w:tab/>
        <w:t xml:space="preserve">Szubj.: </w:t>
      </w:r>
      <w:r w:rsidR="00F41F88">
        <w:rPr>
          <w:rFonts w:ascii="Calibri Light" w:hAnsi="Calibri Light" w:cs="Arial"/>
          <w:sz w:val="20"/>
          <w:lang w:eastAsia="en-US"/>
        </w:rPr>
        <w:tab/>
      </w:r>
      <w:r w:rsidR="00116FC5">
        <w:rPr>
          <w:rFonts w:ascii="Calibri Light" w:hAnsi="Calibri Light" w:cs="Arial"/>
          <w:sz w:val="20"/>
          <w:lang w:eastAsia="en-US"/>
        </w:rPr>
        <w:t>nagy fájdalom, kül. mértékű azonnali látásromlás</w:t>
      </w:r>
      <w:r w:rsidR="00116FC5">
        <w:rPr>
          <w:rFonts w:ascii="Calibri Light" w:hAnsi="Calibri Light" w:cs="Arial"/>
          <w:sz w:val="20"/>
          <w:lang w:eastAsia="en-US"/>
        </w:rPr>
        <w:br/>
      </w:r>
      <w:r w:rsidR="00116FC5">
        <w:rPr>
          <w:rFonts w:ascii="Calibri Light" w:hAnsi="Calibri Light" w:cs="Arial"/>
          <w:sz w:val="20"/>
          <w:lang w:eastAsia="en-US"/>
        </w:rPr>
        <w:tab/>
        <w:t>Obj.:</w:t>
      </w:r>
      <w:r w:rsidR="00116FC5">
        <w:rPr>
          <w:rFonts w:ascii="Calibri Light" w:hAnsi="Calibri Light" w:cs="Arial"/>
          <w:sz w:val="20"/>
          <w:lang w:eastAsia="en-US"/>
        </w:rPr>
        <w:tab/>
        <w:t>- Enyhe sérülés: a conjunctiva vérbő, akut gyulladás jelei; cornea hámfosztott</w:t>
      </w:r>
      <w:r w:rsidR="00116FC5">
        <w:rPr>
          <w:rFonts w:ascii="Calibri Light" w:hAnsi="Calibri Light" w:cs="Arial"/>
          <w:sz w:val="20"/>
          <w:lang w:eastAsia="en-US"/>
        </w:rPr>
        <w:br/>
      </w:r>
      <w:r w:rsidR="00116FC5">
        <w:rPr>
          <w:rFonts w:ascii="Calibri Light" w:hAnsi="Calibri Light" w:cs="Arial"/>
          <w:sz w:val="20"/>
          <w:lang w:eastAsia="en-US"/>
        </w:rPr>
        <w:tab/>
      </w:r>
      <w:r w:rsidR="00116FC5">
        <w:rPr>
          <w:rFonts w:ascii="Calibri Light" w:hAnsi="Calibri Light" w:cs="Arial"/>
          <w:sz w:val="20"/>
          <w:lang w:eastAsia="en-US"/>
        </w:rPr>
        <w:tab/>
      </w:r>
      <w:r w:rsidR="00116FC5">
        <w:rPr>
          <w:rFonts w:ascii="Calibri Light" w:hAnsi="Calibri Light" w:cs="Arial"/>
          <w:sz w:val="20"/>
          <w:lang w:eastAsia="en-US"/>
        </w:rPr>
        <w:tab/>
        <w:t>- Súlyos sérülés: conjunctiva, cornea hámfosztott, a conjunctiva ereiben a keringés megszűnik</w:t>
      </w:r>
      <w:r w:rsidR="00116FC5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116FC5">
        <w:rPr>
          <w:rFonts w:ascii="Calibri Light" w:hAnsi="Calibri Light" w:cs="Arial"/>
          <w:sz w:val="20"/>
          <w:lang w:eastAsia="en-US"/>
        </w:rPr>
        <w:tab/>
      </w:r>
      <w:r w:rsidR="00116FC5">
        <w:rPr>
          <w:rFonts w:ascii="Calibri Light" w:hAnsi="Calibri Light" w:cs="Arial"/>
          <w:sz w:val="20"/>
          <w:lang w:eastAsia="en-US"/>
        </w:rPr>
        <w:tab/>
      </w:r>
      <w:r w:rsidR="00116FC5">
        <w:rPr>
          <w:rFonts w:ascii="Calibri Light" w:hAnsi="Calibri Light" w:cs="Arial"/>
          <w:sz w:val="20"/>
          <w:lang w:eastAsia="en-US"/>
        </w:rPr>
        <w:tab/>
      </w:r>
      <w:r w:rsidR="00116FC5">
        <w:rPr>
          <w:rFonts w:ascii="Calibri Light" w:hAnsi="Calibri Light" w:cs="Arial"/>
          <w:sz w:val="20"/>
          <w:lang w:eastAsia="en-US"/>
        </w:rPr>
        <w:tab/>
        <w:t>a conj. fehér; subconj. oedema; a cornea transzparenciája csökken (főtt halszem)</w:t>
      </w:r>
      <w:r w:rsidR="00D549F6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D549F6">
        <w:rPr>
          <w:rFonts w:ascii="Calibri Light" w:hAnsi="Calibri Light" w:cs="Arial"/>
          <w:sz w:val="20"/>
          <w:lang w:eastAsia="en-US"/>
        </w:rPr>
        <w:tab/>
      </w:r>
      <w:r w:rsidR="00D549F6">
        <w:rPr>
          <w:rFonts w:ascii="Calibri Light" w:hAnsi="Calibri Light" w:cs="Arial"/>
          <w:sz w:val="20"/>
          <w:lang w:eastAsia="en-US"/>
        </w:rPr>
        <w:tab/>
      </w:r>
      <w:r w:rsidR="00D549F6">
        <w:rPr>
          <w:rFonts w:ascii="Calibri Light" w:hAnsi="Calibri Light" w:cs="Arial"/>
          <w:sz w:val="20"/>
          <w:lang w:eastAsia="en-US"/>
        </w:rPr>
        <w:tab/>
      </w:r>
      <w:r w:rsidR="00D549F6">
        <w:rPr>
          <w:rFonts w:ascii="Calibri Light" w:hAnsi="Calibri Light" w:cs="Arial"/>
          <w:sz w:val="20"/>
          <w:lang w:eastAsia="en-US"/>
        </w:rPr>
        <w:tab/>
      </w:r>
      <w:r w:rsidR="00D549F6" w:rsidRPr="00D549F6">
        <w:rPr>
          <w:rFonts w:ascii="Calibri Light" w:hAnsi="Calibri Light" w:cs="Arial"/>
          <w:i/>
          <w:sz w:val="20"/>
          <w:lang w:eastAsia="en-US"/>
        </w:rPr>
        <w:t>symblepharon</w:t>
      </w:r>
      <w:r w:rsidR="00D549F6">
        <w:rPr>
          <w:rFonts w:ascii="Calibri Light" w:hAnsi="Calibri Light" w:cs="Arial"/>
          <w:sz w:val="20"/>
          <w:lang w:eastAsia="en-US"/>
        </w:rPr>
        <w:t xml:space="preserve">: bulbusra lenő a szemhéj; </w:t>
      </w:r>
      <w:r w:rsidR="00D549F6" w:rsidRPr="00D549F6">
        <w:rPr>
          <w:rFonts w:ascii="Calibri Light" w:hAnsi="Calibri Light" w:cs="Arial"/>
          <w:i/>
          <w:sz w:val="20"/>
          <w:lang w:eastAsia="en-US"/>
        </w:rPr>
        <w:t>ankyloblepharon</w:t>
      </w:r>
      <w:r w:rsidR="00D549F6">
        <w:rPr>
          <w:rFonts w:ascii="Calibri Light" w:hAnsi="Calibri Light" w:cs="Arial"/>
          <w:sz w:val="20"/>
          <w:lang w:eastAsia="en-US"/>
        </w:rPr>
        <w:t>: szemhéjak összenőnek</w:t>
      </w:r>
      <w:r w:rsidR="00116FC5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116FC5">
        <w:rPr>
          <w:rFonts w:ascii="Calibri Light" w:hAnsi="Calibri Light" w:cs="Arial"/>
          <w:sz w:val="20"/>
          <w:lang w:eastAsia="en-US"/>
        </w:rPr>
        <w:tab/>
      </w:r>
      <w:r w:rsidR="006450E4">
        <w:rPr>
          <w:rFonts w:ascii="Calibri Light" w:hAnsi="Calibri Light" w:cs="Arial"/>
          <w:sz w:val="20"/>
          <w:lang w:eastAsia="en-US"/>
        </w:rPr>
        <w:t>Th.:</w:t>
      </w:r>
      <w:r w:rsidR="006450E4">
        <w:rPr>
          <w:rFonts w:ascii="Calibri Light" w:hAnsi="Calibri Light" w:cs="Arial"/>
          <w:sz w:val="20"/>
          <w:lang w:eastAsia="en-US"/>
        </w:rPr>
        <w:tab/>
      </w:r>
      <w:r w:rsidR="006450E4" w:rsidRPr="00D549F6">
        <w:rPr>
          <w:rFonts w:ascii="Calibri Light" w:hAnsi="Calibri Light"/>
          <w:i/>
          <w:sz w:val="20"/>
          <w:u w:val="single"/>
        </w:rPr>
        <w:t>E</w:t>
      </w:r>
      <w:r w:rsidRPr="00D549F6">
        <w:rPr>
          <w:rFonts w:ascii="Calibri Light" w:hAnsi="Calibri Light"/>
          <w:i/>
          <w:sz w:val="20"/>
          <w:u w:val="single"/>
        </w:rPr>
        <w:t>lsősegélynyújtás azonnal a baleset helyszínén</w:t>
      </w:r>
      <w:r>
        <w:rPr>
          <w:rFonts w:ascii="Calibri Light" w:hAnsi="Calibri Light"/>
          <w:i/>
          <w:sz w:val="20"/>
        </w:rPr>
        <w:br/>
      </w:r>
      <w:r w:rsidR="006450E4">
        <w:rPr>
          <w:rFonts w:ascii="Calibri Light" w:hAnsi="Calibri Light"/>
          <w:sz w:val="20"/>
        </w:rPr>
        <w:t xml:space="preserve"> </w:t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  <w:t>mosás bőséges csapvízzel (tejjel tilos); idegentest eltávolítása helyi érzéstelenítésben;</w:t>
      </w:r>
      <w:r w:rsidR="006450E4">
        <w:rPr>
          <w:rFonts w:ascii="Calibri Light" w:hAnsi="Calibri Light"/>
          <w:sz w:val="20"/>
        </w:rPr>
        <w:br/>
        <w:t xml:space="preserve"> </w:t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  <w:t>alsó-felső szemhéj kifordítása; beutalás kórházba</w:t>
      </w:r>
      <w:r w:rsidR="006450E4">
        <w:rPr>
          <w:rFonts w:ascii="Calibri Light" w:hAnsi="Calibri Light"/>
          <w:sz w:val="20"/>
        </w:rPr>
        <w:br/>
        <w:t xml:space="preserve"> </w:t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 w:rsidRPr="00D549F6">
        <w:rPr>
          <w:rFonts w:ascii="Calibri Light" w:hAnsi="Calibri Light"/>
          <w:i/>
          <w:sz w:val="20"/>
          <w:u w:val="single"/>
        </w:rPr>
        <w:t>Kórházban</w:t>
      </w:r>
      <w:r w:rsidR="006450E4" w:rsidRPr="006450E4">
        <w:rPr>
          <w:rFonts w:ascii="Calibri Light" w:hAnsi="Calibri Light"/>
          <w:i/>
          <w:sz w:val="20"/>
        </w:rPr>
        <w:t>:</w:t>
      </w:r>
      <w:r w:rsidR="006450E4">
        <w:rPr>
          <w:rFonts w:ascii="Calibri Light" w:hAnsi="Calibri Light"/>
          <w:sz w:val="20"/>
        </w:rPr>
        <w:br/>
        <w:t xml:space="preserve"> </w:t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  <w:t>helyi érzéstelenítés, átmosás, réslámpával átnézni; szemhéjkifordítás</w:t>
      </w:r>
      <w:r w:rsidR="006450E4">
        <w:rPr>
          <w:rFonts w:ascii="Calibri Light" w:hAnsi="Calibri Light"/>
          <w:sz w:val="20"/>
        </w:rPr>
        <w:br/>
        <w:t xml:space="preserve"> </w:t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  <w:t>mészsérülés esetén EDTA, vitamin tartalmú szemcsepp</w:t>
      </w:r>
      <w:r w:rsidR="006450E4">
        <w:rPr>
          <w:rFonts w:ascii="Calibri Light" w:hAnsi="Calibri Light"/>
          <w:sz w:val="20"/>
        </w:rPr>
        <w:br/>
        <w:t xml:space="preserve"> </w:t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 w:rsidRPr="00D549F6">
        <w:rPr>
          <w:rFonts w:ascii="Calibri Light" w:hAnsi="Calibri Light"/>
          <w:i/>
          <w:sz w:val="20"/>
          <w:u w:val="single"/>
        </w:rPr>
        <w:t>További terápia:</w:t>
      </w:r>
      <w:r w:rsidR="006450E4">
        <w:rPr>
          <w:rFonts w:ascii="Calibri Light" w:hAnsi="Calibri Light"/>
          <w:sz w:val="20"/>
        </w:rPr>
        <w:t xml:space="preserve"> </w:t>
      </w:r>
      <w:r w:rsidR="006450E4">
        <w:rPr>
          <w:rFonts w:ascii="Calibri Light" w:hAnsi="Calibri Light"/>
          <w:sz w:val="20"/>
        </w:rPr>
        <w:br/>
        <w:t xml:space="preserve"> </w:t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  <w:t>Ab, szteroid, vitamin tartalmú szemcseppek</w:t>
      </w:r>
      <w:r w:rsidR="00D549F6">
        <w:rPr>
          <w:rFonts w:ascii="Calibri Light" w:hAnsi="Calibri Light"/>
          <w:sz w:val="20"/>
        </w:rPr>
        <w:br/>
        <w:t xml:space="preserve"> </w:t>
      </w:r>
      <w:r w:rsidR="00D549F6">
        <w:rPr>
          <w:rFonts w:ascii="Calibri Light" w:hAnsi="Calibri Light"/>
          <w:sz w:val="20"/>
        </w:rPr>
        <w:tab/>
      </w:r>
      <w:r w:rsidR="00D549F6">
        <w:rPr>
          <w:rFonts w:ascii="Calibri Light" w:hAnsi="Calibri Light"/>
          <w:sz w:val="20"/>
        </w:rPr>
        <w:tab/>
      </w:r>
      <w:r w:rsidR="00D549F6">
        <w:rPr>
          <w:rFonts w:ascii="Calibri Light" w:hAnsi="Calibri Light"/>
          <w:sz w:val="20"/>
        </w:rPr>
        <w:tab/>
        <w:t>Szövődmények szerint műtét: tenonplasztika, sofort keratoplasztika, nekrotikus részek eltáv.</w:t>
      </w:r>
      <w:r w:rsidR="006450E4">
        <w:rPr>
          <w:rFonts w:ascii="Calibri Light" w:hAnsi="Calibri Light"/>
          <w:sz w:val="20"/>
        </w:rPr>
        <w:br/>
        <w:t xml:space="preserve"> </w:t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br/>
        <w:t xml:space="preserve"> </w:t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  <w:r w:rsidR="006450E4">
        <w:rPr>
          <w:rFonts w:ascii="Calibri Light" w:hAnsi="Calibri Light"/>
          <w:sz w:val="20"/>
        </w:rPr>
        <w:tab/>
      </w:r>
    </w:p>
    <w:p w:rsidR="004136BB" w:rsidRDefault="004136BB">
      <w:pPr>
        <w:ind w:left="708"/>
      </w:pPr>
    </w:p>
    <w:p w:rsidR="000A215E" w:rsidRDefault="000A215E">
      <w:pPr>
        <w:tabs>
          <w:tab w:val="clear" w:pos="708"/>
        </w:tabs>
        <w:suppressAutoHyphens w:val="0"/>
        <w:spacing w:after="200" w:line="276" w:lineRule="auto"/>
      </w:pPr>
      <w:r>
        <w:br w:type="page"/>
      </w:r>
    </w:p>
    <w:p w:rsidR="004136BB" w:rsidRPr="00B4739E" w:rsidRDefault="008A009C">
      <w:r w:rsidRPr="00245CDC">
        <w:rPr>
          <w:rFonts w:ascii="Calibri Light" w:hAnsi="Calibri Light"/>
          <w:sz w:val="20"/>
          <w:highlight w:val="yellow"/>
        </w:rPr>
        <w:lastRenderedPageBreak/>
        <w:t>14/A.</w:t>
      </w:r>
      <w:r w:rsidRPr="00245CDC">
        <w:rPr>
          <w:rFonts w:ascii="Calibri Light" w:hAnsi="Calibri Light"/>
          <w:sz w:val="20"/>
          <w:highlight w:val="yellow"/>
        </w:rPr>
        <w:tab/>
      </w:r>
      <w:r w:rsidR="00B4739E" w:rsidRPr="00245CDC">
        <w:rPr>
          <w:rFonts w:ascii="Calibri Light" w:hAnsi="Calibri Light"/>
          <w:sz w:val="20"/>
          <w:highlight w:val="yellow"/>
          <w:u w:val="single"/>
        </w:rPr>
        <w:t>Ablatio retinae</w:t>
      </w:r>
      <w:r w:rsidR="00B4739E">
        <w:rPr>
          <w:rFonts w:ascii="Calibri Light" w:hAnsi="Calibri Light"/>
          <w:sz w:val="20"/>
          <w:u w:val="single"/>
        </w:rPr>
        <w:br/>
      </w:r>
      <w:r w:rsidR="00B4739E">
        <w:rPr>
          <w:rFonts w:ascii="Calibri Light" w:hAnsi="Calibri Light"/>
          <w:sz w:val="20"/>
        </w:rPr>
        <w:tab/>
        <w:t>A retina kilenc rétegének leválása a pigmentepithelről. Oka az üvegtestből a retina mögé került</w:t>
      </w:r>
      <w:r w:rsidR="00B4739E">
        <w:rPr>
          <w:rFonts w:ascii="Calibri Light" w:hAnsi="Calibri Light"/>
          <w:sz w:val="20"/>
        </w:rPr>
        <w:br/>
      </w:r>
      <w:r w:rsidR="00B4739E">
        <w:rPr>
          <w:rFonts w:ascii="Calibri Light" w:hAnsi="Calibri Light"/>
          <w:sz w:val="20"/>
        </w:rPr>
        <w:tab/>
        <w:t>folyadék,de lehet exsudatum, vér, tumor.</w:t>
      </w:r>
      <w:r w:rsidR="004121D2">
        <w:rPr>
          <w:rFonts w:ascii="Calibri Light" w:hAnsi="Calibri Light"/>
          <w:sz w:val="20"/>
        </w:rPr>
        <w:br/>
      </w:r>
    </w:p>
    <w:p w:rsidR="004136BB" w:rsidRDefault="00B4739E" w:rsidP="00D12970">
      <w:pPr>
        <w:ind w:left="720" w:hanging="12"/>
      </w:pPr>
      <w:r>
        <w:rPr>
          <w:rFonts w:ascii="Calibri Light" w:hAnsi="Calibri Light" w:cs="Arial"/>
          <w:sz w:val="20"/>
          <w:lang w:eastAsia="en-US"/>
        </w:rPr>
        <w:t>1. Regmatogén</w:t>
      </w:r>
      <w:r>
        <w:rPr>
          <w:rFonts w:ascii="Calibri Light" w:hAnsi="Calibri Light" w:cs="Arial"/>
          <w:sz w:val="20"/>
          <w:lang w:eastAsia="en-US"/>
        </w:rPr>
        <w:tab/>
      </w:r>
      <w:r w:rsidR="004121D2">
        <w:rPr>
          <w:rFonts w:ascii="Calibri Light" w:hAnsi="Calibri Light" w:cs="Arial"/>
          <w:sz w:val="20"/>
          <w:lang w:eastAsia="en-US"/>
        </w:rPr>
        <w:t>ideghártya szakadások okozta ideghártya leválás</w:t>
      </w:r>
      <w:r>
        <w:rPr>
          <w:rFonts w:ascii="Calibri Light" w:hAnsi="Calibri Light" w:cs="Arial"/>
          <w:sz w:val="20"/>
          <w:lang w:eastAsia="en-US"/>
        </w:rPr>
        <w:br/>
        <w:t>2. Secunder</w:t>
      </w:r>
      <w:r w:rsidR="004121D2">
        <w:rPr>
          <w:rFonts w:ascii="Calibri Light" w:hAnsi="Calibri Light" w:cs="Arial"/>
          <w:sz w:val="20"/>
          <w:lang w:eastAsia="en-US"/>
        </w:rPr>
        <w:tab/>
        <w:t>tumor, gyulladás, sérülés okozta</w:t>
      </w:r>
      <w:r>
        <w:rPr>
          <w:rFonts w:ascii="Calibri Light" w:hAnsi="Calibri Light" w:cs="Arial"/>
          <w:sz w:val="20"/>
          <w:lang w:eastAsia="en-US"/>
        </w:rPr>
        <w:br/>
        <w:t>3. Trakciós</w:t>
      </w:r>
      <w:r w:rsidR="004121D2">
        <w:rPr>
          <w:rFonts w:ascii="Calibri Light" w:hAnsi="Calibri Light" w:cs="Arial"/>
          <w:sz w:val="20"/>
          <w:lang w:eastAsia="en-US"/>
        </w:rPr>
        <w:tab/>
        <w:t>pre/intraretinális fibroticus szövetek zsugorodása okozta</w:t>
      </w:r>
      <w:r w:rsidR="004121D2">
        <w:rPr>
          <w:rFonts w:ascii="Calibri Light" w:hAnsi="Calibri Light" w:cs="Arial"/>
          <w:sz w:val="20"/>
          <w:lang w:eastAsia="en-US"/>
        </w:rPr>
        <w:br/>
      </w:r>
      <w:r w:rsidR="004121D2">
        <w:rPr>
          <w:rFonts w:ascii="Calibri Light" w:hAnsi="Calibri Light" w:cs="Arial"/>
          <w:sz w:val="20"/>
          <w:lang w:eastAsia="en-US"/>
        </w:rPr>
        <w:br/>
        <w:t>Szubj.:</w:t>
      </w:r>
      <w:r w:rsidR="004121D2">
        <w:rPr>
          <w:rFonts w:ascii="Calibri Light" w:hAnsi="Calibri Light" w:cs="Arial"/>
          <w:sz w:val="20"/>
          <w:lang w:eastAsia="en-US"/>
        </w:rPr>
        <w:tab/>
        <w:t>repkedő legyek</w:t>
      </w:r>
      <w:r w:rsidR="004121D2">
        <w:rPr>
          <w:rFonts w:ascii="Calibri Light" w:hAnsi="Calibri Light" w:cs="Arial"/>
          <w:sz w:val="20"/>
          <w:lang w:eastAsia="en-US"/>
        </w:rPr>
        <w:tab/>
        <w:t>(sötét homályok tömegének látása)</w:t>
      </w:r>
      <w:r w:rsidR="004121D2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4121D2">
        <w:rPr>
          <w:rFonts w:ascii="Calibri Light" w:hAnsi="Calibri Light" w:cs="Arial"/>
          <w:sz w:val="20"/>
          <w:lang w:eastAsia="en-US"/>
        </w:rPr>
        <w:tab/>
        <w:t>villámlátások</w:t>
      </w:r>
      <w:r w:rsidR="004121D2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4121D2">
        <w:rPr>
          <w:rFonts w:ascii="Calibri Light" w:hAnsi="Calibri Light" w:cs="Arial"/>
          <w:sz w:val="20"/>
          <w:lang w:eastAsia="en-US"/>
        </w:rPr>
        <w:tab/>
        <w:t>látótérkiesések, centrális látás elvesztése</w:t>
      </w:r>
      <w:r w:rsidR="004121D2">
        <w:rPr>
          <w:rFonts w:ascii="Calibri Light" w:hAnsi="Calibri Light" w:cs="Arial"/>
          <w:sz w:val="20"/>
          <w:lang w:eastAsia="en-US"/>
        </w:rPr>
        <w:br/>
        <w:t>Obj.:</w:t>
      </w:r>
      <w:r w:rsidR="004121D2">
        <w:rPr>
          <w:rFonts w:ascii="Calibri Light" w:hAnsi="Calibri Light" w:cs="Arial"/>
          <w:sz w:val="20"/>
          <w:lang w:eastAsia="en-US"/>
        </w:rPr>
        <w:tab/>
      </w:r>
      <w:r w:rsidR="00D12970">
        <w:rPr>
          <w:rFonts w:ascii="Calibri Light" w:hAnsi="Calibri Light" w:cs="Arial"/>
          <w:sz w:val="20"/>
          <w:lang w:eastAsia="en-US"/>
        </w:rPr>
        <w:t>szakadások (patkó alakú; apró, kerek lyukak; ora serr. szakadások; hosszú résszerű repedések)</w:t>
      </w:r>
      <w:r w:rsidR="00D12970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D12970">
        <w:rPr>
          <w:rFonts w:ascii="Calibri Light" w:hAnsi="Calibri Light" w:cs="Arial"/>
          <w:sz w:val="20"/>
          <w:lang w:eastAsia="en-US"/>
        </w:rPr>
        <w:tab/>
        <w:t>maculalyukak, a levált retina előemelkedése, értünetek</w:t>
      </w:r>
      <w:r>
        <w:rPr>
          <w:rFonts w:ascii="Calibri Light" w:hAnsi="Calibri Light" w:cs="Arial"/>
          <w:sz w:val="20"/>
          <w:lang w:eastAsia="en-US"/>
        </w:rPr>
        <w:br/>
      </w:r>
      <w:r w:rsidR="00D12970">
        <w:rPr>
          <w:rFonts w:ascii="Calibri Light" w:hAnsi="Calibri Light" w:cs="Arial"/>
          <w:sz w:val="20"/>
          <w:lang w:eastAsia="en-US"/>
        </w:rPr>
        <w:t>Dg.</w:t>
      </w:r>
      <w:r w:rsidR="008A009C">
        <w:rPr>
          <w:rFonts w:ascii="Calibri Light" w:hAnsi="Calibri Light" w:cs="Arial"/>
          <w:sz w:val="20"/>
          <w:lang w:eastAsia="en-US"/>
        </w:rPr>
        <w:t xml:space="preserve">: </w:t>
      </w:r>
      <w:r w:rsidR="00D12970">
        <w:rPr>
          <w:rFonts w:ascii="Calibri Light" w:hAnsi="Calibri Light" w:cs="Arial"/>
          <w:sz w:val="20"/>
          <w:lang w:eastAsia="en-US"/>
        </w:rPr>
        <w:tab/>
      </w:r>
      <w:r w:rsidR="008A009C">
        <w:rPr>
          <w:rFonts w:ascii="Calibri Light" w:hAnsi="Calibri Light" w:cs="Arial"/>
          <w:sz w:val="20"/>
          <w:lang w:eastAsia="en-US"/>
        </w:rPr>
        <w:t>indirekt binoc</w:t>
      </w:r>
      <w:r w:rsidR="00D12970">
        <w:rPr>
          <w:rFonts w:ascii="Calibri Light" w:hAnsi="Calibri Light" w:cs="Arial"/>
          <w:sz w:val="20"/>
          <w:lang w:eastAsia="en-US"/>
        </w:rPr>
        <w:t>.</w:t>
      </w:r>
      <w:r w:rsidR="008A009C">
        <w:rPr>
          <w:rFonts w:ascii="Calibri Light" w:hAnsi="Calibri Light" w:cs="Arial"/>
          <w:sz w:val="20"/>
          <w:lang w:eastAsia="en-US"/>
        </w:rPr>
        <w:t xml:space="preserve"> ophthalmoscop</w:t>
      </w:r>
      <w:r w:rsidR="00D12970">
        <w:rPr>
          <w:rFonts w:ascii="Calibri Light" w:hAnsi="Calibri Light" w:cs="Arial"/>
          <w:sz w:val="20"/>
          <w:lang w:eastAsia="en-US"/>
        </w:rPr>
        <w:t>ia</w:t>
      </w:r>
      <w:r w:rsidR="008A009C">
        <w:rPr>
          <w:rFonts w:ascii="Calibri Light" w:hAnsi="Calibri Light" w:cs="Arial"/>
          <w:sz w:val="20"/>
          <w:lang w:eastAsia="en-US"/>
        </w:rPr>
        <w:t>,</w:t>
      </w:r>
      <w:r w:rsidR="00D12970">
        <w:rPr>
          <w:rFonts w:ascii="Calibri Light" w:hAnsi="Calibri Light" w:cs="Arial"/>
          <w:sz w:val="20"/>
          <w:lang w:eastAsia="en-US"/>
        </w:rPr>
        <w:t xml:space="preserve"> réslámpa, direkt szemtükrözés (beemelkedések mérésére) </w:t>
      </w:r>
      <w:r w:rsidR="008A009C">
        <w:rPr>
          <w:rFonts w:ascii="Calibri Light" w:hAnsi="Calibri Light" w:cs="Arial"/>
          <w:sz w:val="20"/>
          <w:lang w:eastAsia="en-US"/>
        </w:rPr>
        <w:t>UH</w:t>
      </w:r>
      <w:r w:rsidR="00D12970">
        <w:rPr>
          <w:rFonts w:ascii="Calibri Light" w:hAnsi="Calibri Light" w:cs="Arial"/>
          <w:sz w:val="20"/>
          <w:lang w:eastAsia="en-US"/>
        </w:rPr>
        <w:br/>
        <w:t>Et.:</w:t>
      </w:r>
      <w:r w:rsidR="00D12970">
        <w:rPr>
          <w:rFonts w:ascii="Calibri Light" w:hAnsi="Calibri Light" w:cs="Arial"/>
          <w:sz w:val="20"/>
          <w:lang w:eastAsia="en-US"/>
        </w:rPr>
        <w:tab/>
        <w:t>életkor, myopia, trauma, műtét, örökletes</w:t>
      </w:r>
      <w:r w:rsidR="00D12970">
        <w:rPr>
          <w:rFonts w:ascii="Calibri Light" w:hAnsi="Calibri Light" w:cs="Arial"/>
          <w:sz w:val="20"/>
          <w:lang w:eastAsia="en-US"/>
        </w:rPr>
        <w:br/>
        <w:t xml:space="preserve">DD: </w:t>
      </w:r>
      <w:r w:rsidR="00D12970">
        <w:rPr>
          <w:rFonts w:ascii="Calibri Light" w:hAnsi="Calibri Light" w:cs="Arial"/>
          <w:sz w:val="20"/>
          <w:lang w:eastAsia="en-US"/>
        </w:rPr>
        <w:tab/>
      </w:r>
      <w:r w:rsidR="00FF31DE">
        <w:rPr>
          <w:rFonts w:ascii="Calibri Light" w:hAnsi="Calibri Light" w:cs="Arial"/>
          <w:sz w:val="20"/>
          <w:lang w:eastAsia="en-US"/>
        </w:rPr>
        <w:t xml:space="preserve">gyulladás (fibrovasc. kötegek, sejtek), tumor (tömött, barnás szövet) </w:t>
      </w:r>
      <w:r w:rsidR="00FF31DE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FF31DE">
        <w:rPr>
          <w:rFonts w:ascii="Calibri Light" w:hAnsi="Calibri Light" w:cs="Arial"/>
          <w:sz w:val="20"/>
          <w:lang w:eastAsia="en-US"/>
        </w:rPr>
        <w:tab/>
        <w:t>UH: retinoschisis (6-4 réteg válik el) chorioidea ablatio</w:t>
      </w:r>
      <w:r w:rsidR="00FF31DE">
        <w:rPr>
          <w:rFonts w:ascii="Calibri Light" w:hAnsi="Calibri Light" w:cs="Arial"/>
          <w:sz w:val="20"/>
          <w:lang w:eastAsia="en-US"/>
        </w:rPr>
        <w:br/>
        <w:t>Th.:</w:t>
      </w:r>
      <w:r w:rsidR="00FF31DE">
        <w:rPr>
          <w:rFonts w:ascii="Calibri Light" w:hAnsi="Calibri Light" w:cs="Arial"/>
          <w:sz w:val="20"/>
          <w:lang w:eastAsia="en-US"/>
        </w:rPr>
        <w:tab/>
      </w:r>
      <w:r w:rsidR="00FF31DE" w:rsidRPr="00FF31DE">
        <w:rPr>
          <w:rFonts w:ascii="Calibri Light" w:hAnsi="Calibri Light" w:cs="Arial"/>
          <w:i/>
          <w:sz w:val="20"/>
          <w:lang w:eastAsia="en-US"/>
        </w:rPr>
        <w:t>Szakadások elzárása</w:t>
      </w:r>
      <w:r w:rsidR="00FF31DE">
        <w:rPr>
          <w:rFonts w:ascii="Calibri Light" w:hAnsi="Calibri Light" w:cs="Arial"/>
          <w:sz w:val="20"/>
          <w:lang w:eastAsia="en-US"/>
        </w:rPr>
        <w:t xml:space="preserve"> (az üvegtest nem folyhat hátra tovább)</w:t>
      </w:r>
      <w:r w:rsidR="00E8487C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8487C">
        <w:rPr>
          <w:rFonts w:ascii="Calibri Light" w:hAnsi="Calibri Light" w:cs="Arial"/>
          <w:sz w:val="20"/>
          <w:lang w:eastAsia="en-US"/>
        </w:rPr>
        <w:tab/>
      </w:r>
      <w:r w:rsidR="00E8487C" w:rsidRPr="00FF31DE">
        <w:rPr>
          <w:rFonts w:ascii="Calibri Light" w:hAnsi="Calibri Light" w:cs="Arial"/>
          <w:i/>
          <w:sz w:val="20"/>
          <w:lang w:eastAsia="en-US"/>
        </w:rPr>
        <w:t>Vitreoretinális trakció megszüntetése</w:t>
      </w:r>
      <w:r w:rsidR="00FF31DE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FF31DE">
        <w:rPr>
          <w:rFonts w:ascii="Calibri Light" w:hAnsi="Calibri Light" w:cs="Arial"/>
          <w:sz w:val="20"/>
          <w:lang w:eastAsia="en-US"/>
        </w:rPr>
        <w:tab/>
        <w:t>-Kryo-koaguláció, lézerkoaguláció</w:t>
      </w:r>
      <w:r w:rsidR="00FF31DE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FF31DE">
        <w:rPr>
          <w:rFonts w:ascii="Calibri Light" w:hAnsi="Calibri Light" w:cs="Arial"/>
          <w:sz w:val="20"/>
          <w:lang w:eastAsia="en-US"/>
        </w:rPr>
        <w:tab/>
        <w:t>-Külső tamponád</w:t>
      </w:r>
      <w:r w:rsidR="00FF31DE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FF31DE">
        <w:rPr>
          <w:rFonts w:ascii="Calibri Light" w:hAnsi="Calibri Light" w:cs="Arial"/>
          <w:sz w:val="20"/>
          <w:lang w:eastAsia="en-US"/>
        </w:rPr>
        <w:tab/>
        <w:t>-Belső tamponád</w:t>
      </w:r>
      <w:r w:rsidR="00E8487C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8487C">
        <w:rPr>
          <w:rFonts w:ascii="Calibri Light" w:hAnsi="Calibri Light" w:cs="Arial"/>
          <w:sz w:val="20"/>
          <w:lang w:eastAsia="en-US"/>
        </w:rPr>
        <w:tab/>
        <w:t>Bedomborító műtétek (komplikáció mentes leválások esetén)</w:t>
      </w:r>
      <w:r w:rsidR="00E8487C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8487C">
        <w:rPr>
          <w:rFonts w:ascii="Calibri Light" w:hAnsi="Calibri Light" w:cs="Arial"/>
          <w:sz w:val="20"/>
          <w:lang w:eastAsia="en-US"/>
        </w:rPr>
        <w:tab/>
        <w:t>Vitrectomia (komplikált, vagy trakciós esetben)</w:t>
      </w:r>
      <w:r w:rsidR="00E8487C">
        <w:rPr>
          <w:rFonts w:ascii="Calibri Light" w:hAnsi="Calibri Light" w:cs="Arial"/>
          <w:sz w:val="20"/>
          <w:lang w:eastAsia="en-US"/>
        </w:rPr>
        <w:br/>
        <w:t>Prognózis annál jobb, minél korábban történ</w:t>
      </w:r>
      <w:r w:rsidR="00C03F1B">
        <w:rPr>
          <w:rFonts w:ascii="Calibri Light" w:hAnsi="Calibri Light" w:cs="Arial"/>
          <w:sz w:val="20"/>
          <w:lang w:eastAsia="en-US"/>
        </w:rPr>
        <w:t>ik</w:t>
      </w:r>
      <w:r w:rsidR="00E8487C">
        <w:rPr>
          <w:rFonts w:ascii="Calibri Light" w:hAnsi="Calibri Light" w:cs="Arial"/>
          <w:sz w:val="20"/>
          <w:lang w:eastAsia="en-US"/>
        </w:rPr>
        <w:t xml:space="preserve"> a műtét</w:t>
      </w:r>
      <w:r w:rsidR="00E8487C">
        <w:rPr>
          <w:rFonts w:ascii="Calibri Light" w:hAnsi="Calibri Light" w:cs="Arial"/>
          <w:sz w:val="20"/>
          <w:lang w:eastAsia="en-US"/>
        </w:rPr>
        <w:br/>
      </w:r>
      <w:r w:rsidR="00E8487C" w:rsidRPr="00C03F1B">
        <w:rPr>
          <w:rFonts w:ascii="Calibri Light" w:hAnsi="Calibri Light" w:cs="Arial"/>
          <w:i/>
          <w:sz w:val="20"/>
          <w:lang w:eastAsia="en-US"/>
        </w:rPr>
        <w:t>Retinoschisis:</w:t>
      </w:r>
      <w:r w:rsidR="00E8487C">
        <w:rPr>
          <w:rFonts w:ascii="Calibri Light" w:hAnsi="Calibri Light" w:cs="Arial"/>
          <w:sz w:val="20"/>
          <w:lang w:eastAsia="en-US"/>
        </w:rPr>
        <w:t xml:space="preserve"> retina belső hat rétege elválik a külső négytől.</w:t>
      </w:r>
      <w:r w:rsidR="00E8487C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8487C">
        <w:rPr>
          <w:rFonts w:ascii="Calibri Light" w:hAnsi="Calibri Light" w:cs="Arial"/>
          <w:sz w:val="20"/>
          <w:lang w:eastAsia="en-US"/>
        </w:rPr>
        <w:tab/>
        <w:t xml:space="preserve">-juvenilis: </w:t>
      </w:r>
      <w:r w:rsidR="00C03F1B">
        <w:rPr>
          <w:rFonts w:ascii="Calibri Light" w:hAnsi="Calibri Light" w:cs="Arial"/>
          <w:sz w:val="20"/>
          <w:lang w:eastAsia="en-US"/>
        </w:rPr>
        <w:t xml:space="preserve">XR, kétoldali, temp. alsó kvadráns, </w:t>
      </w:r>
      <w:r w:rsidR="00C03F1B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C03F1B">
        <w:rPr>
          <w:rFonts w:ascii="Calibri Light" w:hAnsi="Calibri Light" w:cs="Arial"/>
          <w:sz w:val="20"/>
          <w:lang w:eastAsia="en-US"/>
        </w:rPr>
        <w:tab/>
        <w:t>-senilis: vasculáris elváltozások talaján, melléklelet, panaszokat nem okoz, ablatio alakulhat ki</w:t>
      </w:r>
      <w:r w:rsidR="00FF31DE">
        <w:rPr>
          <w:rFonts w:ascii="Calibri Light" w:hAnsi="Calibri Light" w:cs="Arial"/>
          <w:sz w:val="20"/>
          <w:lang w:eastAsia="en-US"/>
        </w:rPr>
        <w:br/>
      </w:r>
      <w:r w:rsidR="00FF31DE">
        <w:rPr>
          <w:rFonts w:ascii="Calibri Light" w:hAnsi="Calibri Light" w:cs="Arial"/>
          <w:sz w:val="20"/>
          <w:lang w:eastAsia="en-US"/>
        </w:rPr>
        <w:tab/>
      </w:r>
    </w:p>
    <w:p w:rsidR="004136BB" w:rsidRDefault="008A009C">
      <w:r w:rsidRPr="00FF7DBF">
        <w:rPr>
          <w:rFonts w:ascii="Calibri Light" w:hAnsi="Calibri Light"/>
          <w:sz w:val="20"/>
          <w:highlight w:val="yellow"/>
        </w:rPr>
        <w:t>14/B.</w:t>
      </w:r>
      <w:r w:rsidRPr="00FF7DBF">
        <w:rPr>
          <w:rFonts w:ascii="Calibri Light" w:hAnsi="Calibri Light"/>
          <w:sz w:val="20"/>
          <w:highlight w:val="yellow"/>
        </w:rPr>
        <w:tab/>
      </w:r>
      <w:r w:rsidRPr="00FF7DBF">
        <w:rPr>
          <w:rFonts w:ascii="Calibri Light" w:hAnsi="Calibri Light"/>
          <w:sz w:val="20"/>
          <w:highlight w:val="yellow"/>
          <w:u w:val="single"/>
        </w:rPr>
        <w:t>A kö</w:t>
      </w:r>
      <w:r w:rsidR="00FF7DBF" w:rsidRPr="00FF7DBF">
        <w:rPr>
          <w:rFonts w:ascii="Calibri Light" w:hAnsi="Calibri Light"/>
          <w:sz w:val="20"/>
          <w:highlight w:val="yellow"/>
          <w:u w:val="single"/>
        </w:rPr>
        <w:t>nnyelvezető utak betegségei</w:t>
      </w:r>
    </w:p>
    <w:p w:rsidR="004136BB" w:rsidRDefault="008A009C">
      <w:pPr>
        <w:ind w:firstLine="708"/>
      </w:pPr>
      <w:r>
        <w:rPr>
          <w:rFonts w:ascii="Calibri Light" w:hAnsi="Calibri Light" w:cs="Arial"/>
          <w:sz w:val="20"/>
          <w:lang w:eastAsia="en-US"/>
        </w:rPr>
        <w:t>- puncta lacrimalia -&gt; saccus lacrimalis -&gt; ductus nasolacrimalis -&gt; alsó orrkagyló</w:t>
      </w:r>
    </w:p>
    <w:p w:rsidR="004136BB" w:rsidRDefault="00546DAE">
      <w:pPr>
        <w:ind w:left="708"/>
      </w:pPr>
      <w:r w:rsidRPr="00333D0F">
        <w:rPr>
          <w:rFonts w:ascii="Calibri Light" w:hAnsi="Calibri Light" w:cs="Arial"/>
          <w:i/>
          <w:sz w:val="20"/>
          <w:lang w:eastAsia="en-US"/>
        </w:rPr>
        <w:t>Dacryocystitis neonatorum:</w:t>
      </w:r>
      <w:r w:rsidR="00333D0F">
        <w:rPr>
          <w:rFonts w:ascii="Calibri Light" w:hAnsi="Calibri Light" w:cs="Arial"/>
          <w:sz w:val="20"/>
          <w:lang w:eastAsia="en-US"/>
        </w:rPr>
        <w:t xml:space="preserve"> születés óta könnyezés, váladékozás;  könnytömlőtájék duzzanata</w:t>
      </w:r>
      <w:r w:rsidR="00333D0F">
        <w:rPr>
          <w:rFonts w:ascii="Calibri Light" w:hAnsi="Calibri Light" w:cs="Arial"/>
          <w:sz w:val="20"/>
          <w:lang w:eastAsia="en-US"/>
        </w:rPr>
        <w:br/>
      </w:r>
      <w:r w:rsidR="00333D0F">
        <w:rPr>
          <w:rFonts w:ascii="Calibri Light" w:hAnsi="Calibri Light" w:cs="Arial"/>
          <w:sz w:val="20"/>
          <w:lang w:eastAsia="en-US"/>
        </w:rPr>
        <w:tab/>
      </w:r>
      <w:r w:rsidR="00333D0F">
        <w:rPr>
          <w:rFonts w:ascii="Calibri Light" w:hAnsi="Calibri Light" w:cs="Arial"/>
          <w:sz w:val="20"/>
          <w:lang w:eastAsia="en-US"/>
        </w:rPr>
        <w:tab/>
        <w:t>ductus nasolacrimalis orr felőli végének elzáródása (Hasner-billentyű nem oldódik születéskor)</w:t>
      </w:r>
      <w:r w:rsidR="00333D0F">
        <w:rPr>
          <w:rFonts w:ascii="Calibri Light" w:hAnsi="Calibri Light" w:cs="Arial"/>
          <w:sz w:val="20"/>
          <w:lang w:eastAsia="en-US"/>
        </w:rPr>
        <w:br/>
      </w:r>
      <w:r w:rsidR="00333D0F">
        <w:rPr>
          <w:rFonts w:ascii="Calibri Light" w:hAnsi="Calibri Light" w:cs="Arial"/>
          <w:sz w:val="20"/>
          <w:lang w:eastAsia="en-US"/>
        </w:rPr>
        <w:tab/>
      </w:r>
      <w:r w:rsidR="00333D0F">
        <w:rPr>
          <w:rFonts w:ascii="Calibri Light" w:hAnsi="Calibri Light" w:cs="Arial"/>
          <w:sz w:val="20"/>
          <w:lang w:eastAsia="en-US"/>
        </w:rPr>
        <w:tab/>
        <w:t>egyéb okok: canaliculisatio hiánya, nyh. duzzanat, dugó</w:t>
      </w:r>
      <w:r w:rsidR="00333D0F">
        <w:rPr>
          <w:rFonts w:ascii="Calibri Light" w:hAnsi="Calibri Light" w:cs="Arial"/>
          <w:sz w:val="20"/>
          <w:lang w:eastAsia="en-US"/>
        </w:rPr>
        <w:br/>
      </w:r>
      <w:r w:rsidR="00333D0F">
        <w:rPr>
          <w:rFonts w:ascii="Calibri Light" w:hAnsi="Calibri Light" w:cs="Arial"/>
          <w:sz w:val="20"/>
          <w:lang w:eastAsia="en-US"/>
        </w:rPr>
        <w:tab/>
      </w:r>
      <w:r w:rsidR="00333D0F">
        <w:rPr>
          <w:rFonts w:ascii="Calibri Light" w:hAnsi="Calibri Light" w:cs="Arial"/>
          <w:sz w:val="20"/>
          <w:lang w:eastAsia="en-US"/>
        </w:rPr>
        <w:tab/>
        <w:t>a pangó váladék felülfertőződik, dacryocystitis alakul ki</w:t>
      </w:r>
      <w:r w:rsidR="00333D0F">
        <w:rPr>
          <w:rFonts w:ascii="Calibri Light" w:hAnsi="Calibri Light" w:cs="Arial"/>
          <w:sz w:val="20"/>
          <w:lang w:eastAsia="en-US"/>
        </w:rPr>
        <w:br/>
      </w:r>
      <w:r w:rsidR="00333D0F">
        <w:rPr>
          <w:rFonts w:ascii="Calibri Light" w:hAnsi="Calibri Light" w:cs="Arial"/>
          <w:sz w:val="20"/>
          <w:lang w:eastAsia="en-US"/>
        </w:rPr>
        <w:tab/>
      </w:r>
      <w:r w:rsidR="00333D0F">
        <w:rPr>
          <w:rFonts w:ascii="Calibri Light" w:hAnsi="Calibri Light" w:cs="Arial"/>
          <w:sz w:val="20"/>
          <w:lang w:eastAsia="en-US"/>
        </w:rPr>
        <w:tab/>
        <w:t>Dg.: sikertelen átfecskendezés (egyben ki is öblítjük a pangó váladékot)</w:t>
      </w:r>
      <w:r w:rsidR="00333D0F">
        <w:rPr>
          <w:rFonts w:ascii="Calibri Light" w:hAnsi="Calibri Light" w:cs="Arial"/>
          <w:sz w:val="20"/>
          <w:lang w:eastAsia="en-US"/>
        </w:rPr>
        <w:br/>
      </w:r>
      <w:r w:rsidR="00333D0F">
        <w:rPr>
          <w:rFonts w:ascii="Calibri Light" w:hAnsi="Calibri Light" w:cs="Arial"/>
          <w:sz w:val="20"/>
          <w:lang w:eastAsia="en-US"/>
        </w:rPr>
        <w:tab/>
      </w:r>
      <w:r w:rsidR="00333D0F">
        <w:rPr>
          <w:rFonts w:ascii="Calibri Light" w:hAnsi="Calibri Light" w:cs="Arial"/>
          <w:sz w:val="20"/>
          <w:lang w:eastAsia="en-US"/>
        </w:rPr>
        <w:tab/>
        <w:t>Th.: gombos szondával átszakítjuk 3 hónapos korban, ha addig spontán nem oldódik</w:t>
      </w:r>
      <w:r>
        <w:rPr>
          <w:rFonts w:ascii="Calibri Light" w:hAnsi="Calibri Light" w:cs="Arial"/>
          <w:sz w:val="20"/>
          <w:lang w:eastAsia="en-US"/>
        </w:rPr>
        <w:br/>
        <w:t>Canaliculitis lacrimalis:</w:t>
      </w:r>
      <w:r w:rsidR="00333D0F">
        <w:rPr>
          <w:rFonts w:ascii="Calibri Light" w:hAnsi="Calibri Light" w:cs="Arial"/>
          <w:sz w:val="20"/>
          <w:lang w:eastAsia="en-US"/>
        </w:rPr>
        <w:t xml:space="preserve"> fájdalmas hyperaemiás duzzanat; </w:t>
      </w:r>
      <w:r w:rsidR="004D59D2">
        <w:rPr>
          <w:rFonts w:ascii="Calibri Light" w:hAnsi="Calibri Light" w:cs="Arial"/>
          <w:sz w:val="20"/>
          <w:lang w:eastAsia="en-US"/>
        </w:rPr>
        <w:br/>
      </w:r>
      <w:r w:rsidR="004D59D2">
        <w:rPr>
          <w:rFonts w:ascii="Calibri Light" w:hAnsi="Calibri Light" w:cs="Arial"/>
          <w:sz w:val="20"/>
          <w:lang w:eastAsia="en-US"/>
        </w:rPr>
        <w:tab/>
      </w:r>
      <w:r w:rsidR="004D59D2">
        <w:rPr>
          <w:rFonts w:ascii="Calibri Light" w:hAnsi="Calibri Light" w:cs="Arial"/>
          <w:sz w:val="20"/>
          <w:lang w:eastAsia="en-US"/>
        </w:rPr>
        <w:tab/>
      </w:r>
      <w:r w:rsidR="00333D0F">
        <w:rPr>
          <w:rFonts w:ascii="Calibri Light" w:hAnsi="Calibri Light" w:cs="Arial"/>
          <w:sz w:val="20"/>
          <w:lang w:eastAsia="en-US"/>
        </w:rPr>
        <w:t>canaliculusok szűkülete, atresiája</w:t>
      </w:r>
      <w:r w:rsidR="004D59D2">
        <w:rPr>
          <w:rFonts w:ascii="Calibri Light" w:hAnsi="Calibri Light" w:cs="Arial"/>
          <w:sz w:val="20"/>
          <w:lang w:eastAsia="en-US"/>
        </w:rPr>
        <w:t>, gombás, bakt. fertőzés</w:t>
      </w:r>
      <w:r>
        <w:rPr>
          <w:rFonts w:ascii="Calibri Light" w:hAnsi="Calibri Light" w:cs="Arial"/>
          <w:sz w:val="20"/>
          <w:lang w:eastAsia="en-US"/>
        </w:rPr>
        <w:br/>
        <w:t>Dacryocystitis acuta:</w:t>
      </w:r>
      <w:r w:rsidR="004D59D2">
        <w:rPr>
          <w:rFonts w:ascii="Calibri Light" w:hAnsi="Calibri Light" w:cs="Arial"/>
          <w:sz w:val="20"/>
          <w:lang w:eastAsia="en-US"/>
        </w:rPr>
        <w:t xml:space="preserve"> elődomborodó, feszes, fájdalmas, élénkvörös duzzanat a könnytömlő tájékán</w:t>
      </w:r>
      <w:r w:rsidR="004D59D2">
        <w:rPr>
          <w:rFonts w:ascii="Calibri Light" w:hAnsi="Calibri Light" w:cs="Arial"/>
          <w:sz w:val="20"/>
          <w:lang w:eastAsia="en-US"/>
        </w:rPr>
        <w:br/>
      </w:r>
      <w:r w:rsidR="004D59D2">
        <w:rPr>
          <w:rFonts w:ascii="Calibri Light" w:hAnsi="Calibri Light" w:cs="Arial"/>
          <w:sz w:val="20"/>
          <w:lang w:eastAsia="en-US"/>
        </w:rPr>
        <w:tab/>
      </w:r>
      <w:r w:rsidR="004D59D2">
        <w:rPr>
          <w:rFonts w:ascii="Calibri Light" w:hAnsi="Calibri Light" w:cs="Arial"/>
          <w:sz w:val="20"/>
          <w:lang w:eastAsia="en-US"/>
        </w:rPr>
        <w:tab/>
        <w:t>DCR: dacryocystorhinostomia</w:t>
      </w:r>
      <w:r w:rsidR="004D59D2">
        <w:rPr>
          <w:rFonts w:ascii="Calibri Light" w:hAnsi="Calibri Light" w:cs="Arial"/>
          <w:sz w:val="20"/>
          <w:lang w:eastAsia="en-US"/>
        </w:rPr>
        <w:br/>
        <w:t>Dacryocystitis chronica</w:t>
      </w:r>
      <w:r w:rsidR="00333D0F">
        <w:rPr>
          <w:rFonts w:ascii="Calibri Light" w:hAnsi="Calibri Light" w:cs="Arial"/>
          <w:sz w:val="20"/>
          <w:lang w:eastAsia="en-US"/>
        </w:rPr>
        <w:br/>
        <w:t xml:space="preserve">A könnyelvezető </w:t>
      </w:r>
      <w:r w:rsidR="004D59D2">
        <w:rPr>
          <w:rFonts w:ascii="Calibri Light" w:hAnsi="Calibri Light" w:cs="Arial"/>
          <w:sz w:val="20"/>
          <w:lang w:eastAsia="en-US"/>
        </w:rPr>
        <w:t>rendszer stenosisai és atresiái</w:t>
      </w:r>
      <w:r>
        <w:rPr>
          <w:rFonts w:ascii="Calibri Light" w:hAnsi="Calibri Light" w:cs="Arial"/>
          <w:sz w:val="20"/>
          <w:lang w:eastAsia="en-US"/>
        </w:rPr>
        <w:br/>
        <w:t>A</w:t>
      </w:r>
      <w:r w:rsidR="004D59D2">
        <w:rPr>
          <w:rFonts w:ascii="Calibri Light" w:hAnsi="Calibri Light" w:cs="Arial"/>
          <w:sz w:val="20"/>
          <w:lang w:eastAsia="en-US"/>
        </w:rPr>
        <w:t xml:space="preserve"> könnyelvezető rendszer tumorai</w:t>
      </w:r>
      <w:r>
        <w:rPr>
          <w:rFonts w:ascii="Calibri Light" w:hAnsi="Calibri Light" w:cs="Arial"/>
          <w:sz w:val="20"/>
          <w:lang w:eastAsia="en-US"/>
        </w:rPr>
        <w:br/>
        <w:t xml:space="preserve">Epiphora </w:t>
      </w:r>
      <w:r w:rsidR="004D59D2">
        <w:rPr>
          <w:rFonts w:ascii="Calibri Light" w:hAnsi="Calibri Light" w:cs="Arial"/>
          <w:sz w:val="20"/>
          <w:lang w:eastAsia="en-US"/>
        </w:rPr>
        <w:t>(könnyezés)</w:t>
      </w:r>
    </w:p>
    <w:p w:rsidR="004136BB" w:rsidRDefault="004136BB"/>
    <w:p w:rsidR="004136BB" w:rsidRDefault="004136BB">
      <w:pPr>
        <w:spacing w:after="200" w:line="276" w:lineRule="auto"/>
      </w:pPr>
    </w:p>
    <w:p w:rsidR="004136BB" w:rsidRDefault="008A009C">
      <w:pPr>
        <w:pageBreakBefore/>
      </w:pPr>
      <w:r w:rsidRPr="002D2A45">
        <w:rPr>
          <w:rFonts w:ascii="Calibri Light" w:hAnsi="Calibri Light"/>
          <w:sz w:val="20"/>
          <w:highlight w:val="yellow"/>
        </w:rPr>
        <w:lastRenderedPageBreak/>
        <w:t>14/C.</w:t>
      </w:r>
      <w:r w:rsidRPr="002D2A45">
        <w:rPr>
          <w:rFonts w:ascii="Calibri Light" w:hAnsi="Calibri Light"/>
          <w:sz w:val="20"/>
          <w:highlight w:val="yellow"/>
        </w:rPr>
        <w:tab/>
      </w:r>
      <w:r w:rsidRPr="002D2A45">
        <w:rPr>
          <w:rFonts w:ascii="Calibri Light" w:hAnsi="Calibri Light"/>
          <w:sz w:val="20"/>
          <w:highlight w:val="yellow"/>
          <w:u w:val="single"/>
        </w:rPr>
        <w:t>A glaukomák osztályozása</w:t>
      </w:r>
      <w:r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 xml:space="preserve"> </w:t>
      </w:r>
      <w:r>
        <w:rPr>
          <w:rFonts w:ascii="Calibri Light" w:hAnsi="Calibri Light"/>
          <w:sz w:val="20"/>
        </w:rPr>
        <w:tab/>
      </w:r>
      <w:r>
        <w:rPr>
          <w:noProof/>
          <w:lang w:val="en-US" w:eastAsia="en-US"/>
        </w:rPr>
        <w:drawing>
          <wp:inline distT="0" distB="0" distL="0" distR="0" wp14:anchorId="1C2DE547" wp14:editId="27C18486">
            <wp:extent cx="4968875" cy="444944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5E" w:rsidRDefault="000A215E">
      <w:pPr>
        <w:rPr>
          <w:rFonts w:ascii="Calibri Light" w:hAnsi="Calibri Light"/>
          <w:sz w:val="20"/>
        </w:rPr>
      </w:pPr>
    </w:p>
    <w:p w:rsidR="000A215E" w:rsidRDefault="000A215E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4136BB" w:rsidRPr="004451ED" w:rsidRDefault="008A009C">
      <w:r w:rsidRPr="000A6928">
        <w:rPr>
          <w:rFonts w:ascii="Calibri Light" w:hAnsi="Calibri Light"/>
          <w:sz w:val="20"/>
          <w:highlight w:val="yellow"/>
        </w:rPr>
        <w:lastRenderedPageBreak/>
        <w:t>15/A.</w:t>
      </w:r>
      <w:r w:rsidRPr="000A6928">
        <w:rPr>
          <w:rFonts w:ascii="Calibri Light" w:hAnsi="Calibri Light"/>
          <w:sz w:val="20"/>
          <w:highlight w:val="yellow"/>
        </w:rPr>
        <w:tab/>
      </w:r>
      <w:r w:rsidRPr="000A6928">
        <w:rPr>
          <w:rFonts w:ascii="Calibri Light" w:hAnsi="Calibri Light"/>
          <w:sz w:val="20"/>
          <w:highlight w:val="yellow"/>
          <w:u w:val="single"/>
        </w:rPr>
        <w:t>A szem h</w:t>
      </w:r>
      <w:r w:rsidR="004451ED" w:rsidRPr="000A6928">
        <w:rPr>
          <w:rFonts w:ascii="Calibri Light" w:hAnsi="Calibri Light"/>
          <w:sz w:val="20"/>
          <w:highlight w:val="yellow"/>
          <w:u w:val="single"/>
        </w:rPr>
        <w:t>erpes vírusok okozta betegségei</w:t>
      </w:r>
      <w:r w:rsidR="00D0587E">
        <w:rPr>
          <w:rFonts w:ascii="Calibri Light" w:hAnsi="Calibri Light"/>
          <w:sz w:val="20"/>
          <w:u w:val="single"/>
        </w:rPr>
        <w:br/>
      </w:r>
      <w:r w:rsidR="00D0587E">
        <w:rPr>
          <w:rFonts w:ascii="Calibri Light" w:hAnsi="Calibri Light"/>
          <w:sz w:val="20"/>
        </w:rPr>
        <w:tab/>
        <w:t>Érintett lehet: szemhéjak, conjunctiva, cornea, uvea</w:t>
      </w:r>
      <w:r w:rsidR="00083E19">
        <w:rPr>
          <w:rFonts w:ascii="Calibri Light" w:hAnsi="Calibri Light"/>
          <w:sz w:val="20"/>
        </w:rPr>
        <w:t>, retina</w:t>
      </w:r>
      <w:r w:rsidR="004451ED">
        <w:rPr>
          <w:rFonts w:ascii="Calibri Light" w:hAnsi="Calibri Light"/>
          <w:sz w:val="20"/>
          <w:u w:val="single"/>
        </w:rPr>
        <w:br/>
      </w:r>
      <w:r w:rsidR="004451ED">
        <w:rPr>
          <w:rFonts w:ascii="Calibri Light" w:hAnsi="Calibri Light"/>
          <w:sz w:val="20"/>
        </w:rPr>
        <w:tab/>
      </w:r>
      <w:r w:rsidR="0068141A" w:rsidRPr="00083E19">
        <w:rPr>
          <w:rFonts w:ascii="Calibri Light" w:hAnsi="Calibri Light"/>
          <w:b/>
          <w:i/>
          <w:sz w:val="20"/>
        </w:rPr>
        <w:t>Herpes zooster ophtalmicus</w:t>
      </w:r>
      <w:r w:rsidR="00811A0E" w:rsidRPr="00083E19">
        <w:rPr>
          <w:rFonts w:ascii="Calibri Light" w:hAnsi="Calibri Light"/>
          <w:b/>
          <w:i/>
          <w:sz w:val="20"/>
        </w:rPr>
        <w:t>:</w:t>
      </w:r>
      <w:r w:rsidR="00811A0E">
        <w:rPr>
          <w:rFonts w:ascii="Calibri Light" w:hAnsi="Calibri Light"/>
          <w:sz w:val="20"/>
        </w:rPr>
        <w:t xml:space="preserve"> a n. trigeminus ellátási területének megfelelően jelentkezik a bőrön</w:t>
      </w:r>
      <w:r w:rsidR="00811A0E">
        <w:rPr>
          <w:rFonts w:ascii="Calibri Light" w:hAnsi="Calibri Light"/>
          <w:sz w:val="20"/>
        </w:rPr>
        <w:br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  <w:t>Szubj.:</w:t>
      </w:r>
      <w:r w:rsidR="00811A0E">
        <w:rPr>
          <w:rFonts w:ascii="Calibri Light" w:hAnsi="Calibri Light"/>
          <w:sz w:val="20"/>
        </w:rPr>
        <w:tab/>
        <w:t>igen kifejezettek, nagy fájdalom, viszketés,  elesett állapot, láz</w:t>
      </w:r>
      <w:r w:rsidR="00811A0E">
        <w:rPr>
          <w:rFonts w:ascii="Calibri Light" w:hAnsi="Calibri Light"/>
          <w:sz w:val="20"/>
        </w:rPr>
        <w:br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  <w:t>Obj.:</w:t>
      </w:r>
      <w:r w:rsidR="00811A0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>mindig egyoldali, a szem csak akkor betegszik meg, ha a n. ophtalmicus is érintett</w:t>
      </w:r>
      <w:r w:rsidR="00083E19">
        <w:rPr>
          <w:rFonts w:ascii="Calibri Light" w:hAnsi="Calibri Light"/>
          <w:sz w:val="20"/>
        </w:rPr>
        <w:br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  <w:t>ha a n. nasociliárist is érinti a bulbus belsejébe tör (Hutchinson-jel: orrcsúcs érintett)</w:t>
      </w:r>
      <w:r w:rsidR="00D0587E">
        <w:rPr>
          <w:rFonts w:ascii="Calibri Light" w:hAnsi="Calibri Light"/>
          <w:sz w:val="20"/>
        </w:rPr>
        <w:br/>
      </w:r>
      <w:r w:rsidR="00D0587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>kezdetben apró folyadékkal telt hó</w:t>
      </w:r>
      <w:r w:rsidR="000A6928">
        <w:rPr>
          <w:rFonts w:ascii="Calibri Light" w:hAnsi="Calibri Light"/>
          <w:sz w:val="20"/>
        </w:rPr>
        <w:t>l</w:t>
      </w:r>
      <w:r w:rsidR="00811A0E">
        <w:rPr>
          <w:rFonts w:ascii="Calibri Light" w:hAnsi="Calibri Light"/>
          <w:sz w:val="20"/>
        </w:rPr>
        <w:t>yagocskák a bőrön, felszakadnak, felülfertőződnek</w:t>
      </w:r>
      <w:r w:rsidR="00811A0E">
        <w:rPr>
          <w:rFonts w:ascii="Calibri Light" w:hAnsi="Calibri Light"/>
          <w:sz w:val="20"/>
        </w:rPr>
        <w:br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  <w:t>barnás pörk, hegek; szemhéjat, conjunctivát érinti; élesen elhatárolódik</w:t>
      </w:r>
      <w:r w:rsidR="00811A0E">
        <w:rPr>
          <w:rFonts w:ascii="Calibri Light" w:hAnsi="Calibri Light"/>
          <w:sz w:val="20"/>
        </w:rPr>
        <w:br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  <w:t>keratitis, endotheliitis, scleritis, neuritis nervi optici; trabeculitis (sec. glaucoma)</w:t>
      </w:r>
      <w:r w:rsidR="00811A0E">
        <w:rPr>
          <w:rFonts w:ascii="Calibri Light" w:hAnsi="Calibri Light"/>
          <w:sz w:val="20"/>
        </w:rPr>
        <w:br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  <w:t>Th.:</w:t>
      </w:r>
      <w:r w:rsidR="00811A0E">
        <w:rPr>
          <w:rFonts w:ascii="Calibri Light" w:hAnsi="Calibri Light"/>
          <w:sz w:val="20"/>
        </w:rPr>
        <w:tab/>
        <w:t xml:space="preserve">lokális bőrgyógyászati; acyclovir syst.; </w:t>
      </w:r>
      <w:r w:rsidR="00D0587E">
        <w:rPr>
          <w:rFonts w:ascii="Calibri Light" w:hAnsi="Calibri Light"/>
          <w:sz w:val="20"/>
        </w:rPr>
        <w:t>szteroid, mydriaticumok</w:t>
      </w:r>
      <w:r w:rsidR="0068141A">
        <w:rPr>
          <w:rFonts w:ascii="Calibri Light" w:hAnsi="Calibri Light"/>
          <w:sz w:val="20"/>
        </w:rPr>
        <w:br/>
      </w:r>
      <w:r w:rsidR="0068141A">
        <w:rPr>
          <w:rFonts w:ascii="Calibri Light" w:hAnsi="Calibri Light"/>
          <w:sz w:val="20"/>
        </w:rPr>
        <w:tab/>
      </w:r>
      <w:r w:rsidR="0068141A" w:rsidRPr="00083E19">
        <w:rPr>
          <w:rFonts w:ascii="Calibri Light" w:hAnsi="Calibri Light"/>
          <w:b/>
          <w:i/>
          <w:sz w:val="20"/>
        </w:rPr>
        <w:t>Herpes simplex ophtalmicus</w:t>
      </w:r>
      <w:r w:rsidR="00811A0E" w:rsidRPr="00083E19">
        <w:rPr>
          <w:rFonts w:ascii="Calibri Light" w:hAnsi="Calibri Light"/>
          <w:b/>
          <w:i/>
          <w:sz w:val="20"/>
        </w:rPr>
        <w:t>:</w:t>
      </w:r>
      <w:r w:rsidR="00811A0E">
        <w:rPr>
          <w:rFonts w:ascii="Calibri Light" w:hAnsi="Calibri Light"/>
          <w:sz w:val="20"/>
        </w:rPr>
        <w:t xml:space="preserve"> főleg gyermekekben primer herpeszes infekcióként jön létre</w:t>
      </w:r>
      <w:r w:rsidR="00811A0E">
        <w:rPr>
          <w:rFonts w:ascii="Calibri Light" w:hAnsi="Calibri Light"/>
          <w:sz w:val="20"/>
        </w:rPr>
        <w:br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  <w:t>Obj.:</w:t>
      </w:r>
      <w:r w:rsidR="00811A0E">
        <w:rPr>
          <w:rFonts w:ascii="Calibri Light" w:hAnsi="Calibri Light"/>
          <w:sz w:val="20"/>
        </w:rPr>
        <w:tab/>
        <w:t>kis, körülírt vörös terület a bőrön, apró, víztiszta bennékű hólyagocskák</w:t>
      </w:r>
      <w:r w:rsidR="00811A0E">
        <w:rPr>
          <w:rFonts w:ascii="Calibri Light" w:hAnsi="Calibri Light"/>
          <w:sz w:val="20"/>
        </w:rPr>
        <w:br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  <w:t>Gasser-dúcban látensen maradhat, recidíválhat</w:t>
      </w:r>
      <w:r w:rsidR="00811A0E">
        <w:rPr>
          <w:rFonts w:ascii="Calibri Light" w:hAnsi="Calibri Light"/>
          <w:sz w:val="20"/>
        </w:rPr>
        <w:br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  <w:t>Szubj.:</w:t>
      </w:r>
      <w:r w:rsidR="00811A0E">
        <w:rPr>
          <w:rFonts w:ascii="Calibri Light" w:hAnsi="Calibri Light"/>
          <w:sz w:val="20"/>
        </w:rPr>
        <w:tab/>
        <w:t>égő, viszkető érzés</w:t>
      </w:r>
      <w:r w:rsidR="00811A0E">
        <w:rPr>
          <w:rFonts w:ascii="Calibri Light" w:hAnsi="Calibri Light"/>
          <w:sz w:val="20"/>
        </w:rPr>
        <w:br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</w:r>
      <w:r w:rsidR="00811A0E">
        <w:rPr>
          <w:rFonts w:ascii="Calibri Light" w:hAnsi="Calibri Light"/>
          <w:sz w:val="20"/>
        </w:rPr>
        <w:tab/>
        <w:t>Th.:</w:t>
      </w:r>
      <w:r w:rsidR="00811A0E">
        <w:rPr>
          <w:rFonts w:ascii="Calibri Light" w:hAnsi="Calibri Light"/>
          <w:sz w:val="20"/>
        </w:rPr>
        <w:tab/>
        <w:t>ua.</w:t>
      </w:r>
      <w:r w:rsidR="00D0587E">
        <w:rPr>
          <w:rFonts w:ascii="Calibri Light" w:hAnsi="Calibri Light"/>
          <w:sz w:val="20"/>
        </w:rPr>
        <w:br/>
      </w:r>
      <w:r w:rsidR="00D0587E">
        <w:rPr>
          <w:rFonts w:ascii="Calibri Light" w:hAnsi="Calibri Light"/>
          <w:sz w:val="20"/>
        </w:rPr>
        <w:tab/>
      </w:r>
      <w:r w:rsidR="00D0587E" w:rsidRPr="00083E19">
        <w:rPr>
          <w:rFonts w:ascii="Calibri Light" w:hAnsi="Calibri Light"/>
          <w:b/>
          <w:i/>
          <w:sz w:val="20"/>
        </w:rPr>
        <w:t>Herpes simplex keratitis:</w:t>
      </w:r>
      <w:r w:rsidR="00D0587E">
        <w:rPr>
          <w:rFonts w:ascii="Calibri Light" w:hAnsi="Calibri Light"/>
          <w:sz w:val="20"/>
        </w:rPr>
        <w:br/>
      </w:r>
      <w:r w:rsidR="00D0587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ab/>
      </w:r>
      <w:r w:rsidR="00D0587E" w:rsidRPr="00083E19">
        <w:rPr>
          <w:rFonts w:ascii="Calibri Light" w:hAnsi="Calibri Light"/>
          <w:i/>
          <w:sz w:val="20"/>
        </w:rPr>
        <w:t>1. Felületes forma:</w:t>
      </w:r>
      <w:r w:rsidR="00D0587E">
        <w:rPr>
          <w:rFonts w:ascii="Calibri Light" w:hAnsi="Calibri Light"/>
          <w:sz w:val="20"/>
        </w:rPr>
        <w:t xml:space="preserve"> keratitis dendritica, keratitis stellata, keratitis punctata</w:t>
      </w:r>
      <w:r w:rsidR="00136259">
        <w:rPr>
          <w:rFonts w:ascii="Calibri Light" w:hAnsi="Calibri Light"/>
          <w:sz w:val="20"/>
        </w:rPr>
        <w:br/>
      </w:r>
      <w:r w:rsidR="00136259">
        <w:rPr>
          <w:rFonts w:ascii="Calibri Light" w:hAnsi="Calibri Light"/>
          <w:sz w:val="20"/>
        </w:rPr>
        <w:tab/>
      </w:r>
      <w:r w:rsidR="00136259">
        <w:rPr>
          <w:rFonts w:ascii="Calibri Light" w:hAnsi="Calibri Light"/>
          <w:sz w:val="20"/>
        </w:rPr>
        <w:tab/>
      </w:r>
      <w:r w:rsidR="0013625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  <w:t>Szubj.:</w:t>
      </w:r>
      <w:r w:rsidR="00083E19">
        <w:rPr>
          <w:rFonts w:ascii="Calibri Light" w:hAnsi="Calibri Light"/>
          <w:sz w:val="20"/>
        </w:rPr>
        <w:tab/>
        <w:t>egyoldali; fájdalom, idegentestérzés, könnyezés</w:t>
      </w:r>
      <w:r w:rsidR="00083E19">
        <w:rPr>
          <w:rFonts w:ascii="Calibri Light" w:hAnsi="Calibri Light"/>
          <w:sz w:val="20"/>
        </w:rPr>
        <w:br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  <w:t>Obj.:</w:t>
      </w:r>
      <w:r w:rsidR="00083E19">
        <w:rPr>
          <w:rFonts w:ascii="Calibri Light" w:hAnsi="Calibri Light"/>
          <w:sz w:val="20"/>
        </w:rPr>
        <w:tab/>
        <w:t>faág/csillag/pontszerű beszűrődés, áttetsző homály; fluoreszceinnel festődik</w:t>
      </w:r>
      <w:r w:rsidR="00D0587E">
        <w:rPr>
          <w:rFonts w:ascii="Calibri Light" w:hAnsi="Calibri Light"/>
          <w:sz w:val="20"/>
        </w:rPr>
        <w:br/>
      </w:r>
      <w:r w:rsidR="00D0587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ab/>
      </w:r>
      <w:r w:rsidR="00D0587E" w:rsidRPr="00083E19">
        <w:rPr>
          <w:rFonts w:ascii="Calibri Light" w:hAnsi="Calibri Light"/>
          <w:i/>
          <w:sz w:val="20"/>
        </w:rPr>
        <w:t>2. Stromát érintő:</w:t>
      </w:r>
      <w:r w:rsidR="00D0587E">
        <w:rPr>
          <w:rFonts w:ascii="Calibri Light" w:hAnsi="Calibri Light"/>
          <w:sz w:val="20"/>
        </w:rPr>
        <w:t xml:space="preserve"> keratitis herpetica interstitialis</w:t>
      </w:r>
      <w:r w:rsidR="00083E19">
        <w:rPr>
          <w:rFonts w:ascii="Calibri Light" w:hAnsi="Calibri Light"/>
          <w:sz w:val="20"/>
        </w:rPr>
        <w:br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  <w:t>Szubj.:</w:t>
      </w:r>
      <w:r w:rsidR="00083E19">
        <w:rPr>
          <w:rFonts w:ascii="Calibri Light" w:hAnsi="Calibri Light"/>
          <w:sz w:val="20"/>
        </w:rPr>
        <w:tab/>
        <w:t>látásromlás a beszűrődés helyétől függően</w:t>
      </w:r>
      <w:r w:rsidR="00083E19">
        <w:rPr>
          <w:rFonts w:ascii="Calibri Light" w:hAnsi="Calibri Light"/>
          <w:sz w:val="20"/>
        </w:rPr>
        <w:br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  <w:t>Obj.:</w:t>
      </w:r>
      <w:r w:rsidR="00083E19">
        <w:rPr>
          <w:rFonts w:ascii="Calibri Light" w:hAnsi="Calibri Light"/>
          <w:sz w:val="20"/>
        </w:rPr>
        <w:tab/>
        <w:t>elmosott szélű, szürkésfehér beszűrődés a stromában</w:t>
      </w:r>
      <w:r w:rsidR="00D0587E">
        <w:rPr>
          <w:rFonts w:ascii="Calibri Light" w:hAnsi="Calibri Light"/>
          <w:sz w:val="20"/>
        </w:rPr>
        <w:br/>
      </w:r>
      <w:r w:rsidR="00D0587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ab/>
      </w:r>
      <w:r w:rsidR="00D0587E">
        <w:rPr>
          <w:rFonts w:ascii="Calibri Light" w:hAnsi="Calibri Light"/>
          <w:sz w:val="20"/>
        </w:rPr>
        <w:tab/>
      </w:r>
      <w:r w:rsidR="00D0587E" w:rsidRPr="00083E19">
        <w:rPr>
          <w:rFonts w:ascii="Calibri Light" w:hAnsi="Calibri Light"/>
          <w:i/>
          <w:sz w:val="20"/>
        </w:rPr>
        <w:t>3. Endotheliumot érintő:</w:t>
      </w:r>
      <w:r w:rsidR="00D0587E">
        <w:rPr>
          <w:rFonts w:ascii="Calibri Light" w:hAnsi="Calibri Light"/>
          <w:sz w:val="20"/>
        </w:rPr>
        <w:t xml:space="preserve"> keratitis disciformis (endotheliitis)</w:t>
      </w:r>
      <w:r w:rsidR="00083E19">
        <w:rPr>
          <w:rFonts w:ascii="Calibri Light" w:hAnsi="Calibri Light"/>
          <w:sz w:val="20"/>
        </w:rPr>
        <w:br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  <w:t>Szubj.:</w:t>
      </w:r>
      <w:r w:rsidR="00083E19">
        <w:rPr>
          <w:rFonts w:ascii="Calibri Light" w:hAnsi="Calibri Light"/>
          <w:sz w:val="20"/>
        </w:rPr>
        <w:tab/>
        <w:t>látásromlás</w:t>
      </w:r>
      <w:r w:rsidR="00083E19">
        <w:rPr>
          <w:rFonts w:ascii="Calibri Light" w:hAnsi="Calibri Light"/>
          <w:sz w:val="20"/>
        </w:rPr>
        <w:br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  <w:t>Obj.:</w:t>
      </w:r>
      <w:r w:rsidR="00083E19">
        <w:rPr>
          <w:rFonts w:ascii="Calibri Light" w:hAnsi="Calibri Light"/>
          <w:sz w:val="20"/>
        </w:rPr>
        <w:tab/>
      </w:r>
      <w:r w:rsidR="00014F20">
        <w:rPr>
          <w:rFonts w:ascii="Calibri Light" w:hAnsi="Calibri Light"/>
          <w:sz w:val="20"/>
        </w:rPr>
        <w:t>a HSV-vel szemben kialakult késői típusú reakció;</w:t>
      </w:r>
      <w:r w:rsidR="00014F20">
        <w:rPr>
          <w:rFonts w:ascii="Calibri Light" w:hAnsi="Calibri Light"/>
          <w:sz w:val="20"/>
        </w:rPr>
        <w:br/>
      </w:r>
      <w:r w:rsidR="00014F20">
        <w:rPr>
          <w:rFonts w:ascii="Calibri Light" w:hAnsi="Calibri Light"/>
          <w:sz w:val="20"/>
        </w:rPr>
        <w:tab/>
      </w:r>
      <w:r w:rsidR="00014F20">
        <w:rPr>
          <w:rFonts w:ascii="Calibri Light" w:hAnsi="Calibri Light"/>
          <w:sz w:val="20"/>
        </w:rPr>
        <w:tab/>
      </w:r>
      <w:r w:rsidR="00014F20">
        <w:rPr>
          <w:rFonts w:ascii="Calibri Light" w:hAnsi="Calibri Light"/>
          <w:sz w:val="20"/>
        </w:rPr>
        <w:tab/>
      </w:r>
      <w:r w:rsidR="00014F20">
        <w:rPr>
          <w:rFonts w:ascii="Calibri Light" w:hAnsi="Calibri Light"/>
          <w:sz w:val="20"/>
        </w:rPr>
        <w:tab/>
      </w:r>
      <w:r w:rsidR="00014F20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>korong alakú stromahomály, oedema, endothelsejt</w:t>
      </w:r>
      <w:r w:rsidR="00014F20">
        <w:rPr>
          <w:rFonts w:ascii="Calibri Light" w:hAnsi="Calibri Light"/>
          <w:sz w:val="20"/>
        </w:rPr>
        <w:t xml:space="preserve"> </w:t>
      </w:r>
      <w:r w:rsidR="00083E19">
        <w:rPr>
          <w:rFonts w:ascii="Calibri Light" w:hAnsi="Calibri Light"/>
          <w:sz w:val="20"/>
        </w:rPr>
        <w:t>pusztul</w:t>
      </w:r>
      <w:r w:rsidR="00014F20">
        <w:rPr>
          <w:rFonts w:ascii="Calibri Light" w:hAnsi="Calibri Light"/>
          <w:sz w:val="20"/>
        </w:rPr>
        <w:t>ás</w:t>
      </w:r>
      <w:r w:rsidR="00083E19">
        <w:rPr>
          <w:rFonts w:ascii="Calibri Light" w:hAnsi="Calibri Light"/>
          <w:sz w:val="20"/>
        </w:rPr>
        <w:t>,</w:t>
      </w:r>
      <w:r w:rsidR="00014F20">
        <w:rPr>
          <w:rFonts w:ascii="Calibri Light" w:hAnsi="Calibri Light"/>
          <w:sz w:val="20"/>
        </w:rPr>
        <w:t>p</w:t>
      </w:r>
      <w:r w:rsidR="00083E19">
        <w:rPr>
          <w:rFonts w:ascii="Calibri Light" w:hAnsi="Calibri Light"/>
          <w:sz w:val="20"/>
        </w:rPr>
        <w:t>recipitátumok</w:t>
      </w:r>
      <w:r w:rsidR="00014F20">
        <w:rPr>
          <w:rFonts w:ascii="Calibri Light" w:hAnsi="Calibri Light"/>
          <w:sz w:val="20"/>
        </w:rPr>
        <w:t>;</w:t>
      </w:r>
      <w:r w:rsidR="00BA6C3D">
        <w:rPr>
          <w:rFonts w:ascii="Calibri Light" w:hAnsi="Calibri Light"/>
          <w:sz w:val="20"/>
        </w:rPr>
        <w:br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  <w:t>Pg.:</w:t>
      </w:r>
      <w:r w:rsidR="00BA6C3D">
        <w:rPr>
          <w:rFonts w:ascii="Calibri Light" w:hAnsi="Calibri Light"/>
          <w:sz w:val="20"/>
        </w:rPr>
        <w:tab/>
        <w:t>lefolyása 6 hét (kezeléssel 2) többszöri recidíva jellemzi.</w:t>
      </w:r>
      <w:r w:rsidR="00BA6C3D">
        <w:rPr>
          <w:rFonts w:ascii="Calibri Light" w:hAnsi="Calibri Light"/>
          <w:sz w:val="20"/>
        </w:rPr>
        <w:br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  <w:t>Az első infectio conjunctivitis/blepharitis formájában lezajlik, majd a vírusok a</w:t>
      </w:r>
      <w:r w:rsidR="00BA6C3D">
        <w:rPr>
          <w:rFonts w:ascii="Calibri Light" w:hAnsi="Calibri Light"/>
          <w:sz w:val="20"/>
        </w:rPr>
        <w:br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  <w:t>Gasser-dúcban tovább élnek, stresszálapotban aktiválódnak.</w:t>
      </w:r>
      <w:r w:rsidR="00014F20">
        <w:rPr>
          <w:rFonts w:ascii="Calibri Light" w:hAnsi="Calibri Light"/>
          <w:sz w:val="20"/>
        </w:rPr>
        <w:t xml:space="preserve"> </w:t>
      </w:r>
      <w:r w:rsidR="00083E19">
        <w:rPr>
          <w:rFonts w:ascii="Calibri Light" w:hAnsi="Calibri Light"/>
          <w:sz w:val="20"/>
        </w:rPr>
        <w:br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sz w:val="20"/>
        </w:rPr>
        <w:tab/>
        <w:t>Th.:</w:t>
      </w:r>
      <w:r w:rsidR="00083E19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>acyclovir (lok/sziszt), szteroid csak mélyre ható recidívák esetén</w:t>
      </w:r>
      <w:r w:rsidR="00083E19">
        <w:rPr>
          <w:rFonts w:ascii="Calibri Light" w:hAnsi="Calibri Light"/>
          <w:sz w:val="20"/>
        </w:rPr>
        <w:br/>
      </w:r>
      <w:r w:rsidR="00083E19">
        <w:rPr>
          <w:rFonts w:ascii="Calibri Light" w:hAnsi="Calibri Light"/>
          <w:sz w:val="20"/>
        </w:rPr>
        <w:tab/>
      </w:r>
      <w:r w:rsidR="00083E19">
        <w:rPr>
          <w:rFonts w:ascii="Calibri Light" w:hAnsi="Calibri Light"/>
          <w:b/>
          <w:i/>
          <w:sz w:val="20"/>
        </w:rPr>
        <w:t>Keratitis metaherpetica:</w:t>
      </w:r>
      <w:r w:rsidR="00BA6C3D">
        <w:rPr>
          <w:rFonts w:ascii="Calibri Light" w:hAnsi="Calibri Light"/>
          <w:sz w:val="20"/>
        </w:rPr>
        <w:t xml:space="preserve"> felületes herpeszes folyamatok gyógyulási zavara során jön létre. basal-</w:t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</w:r>
      <w:r w:rsidR="00BA6C3D">
        <w:rPr>
          <w:rFonts w:ascii="Calibri Light" w:hAnsi="Calibri Light"/>
          <w:sz w:val="20"/>
        </w:rPr>
        <w:tab/>
        <w:t xml:space="preserve">membrán károsodik. oedema, bullák, ulceratio; </w:t>
      </w:r>
      <w:r w:rsidR="000A6928">
        <w:rPr>
          <w:rFonts w:ascii="Calibri Light" w:hAnsi="Calibri Light"/>
          <w:sz w:val="20"/>
        </w:rPr>
        <w:t>(</w:t>
      </w:r>
      <w:r w:rsidR="00BA6C3D">
        <w:rPr>
          <w:rFonts w:ascii="Calibri Light" w:hAnsi="Calibri Light"/>
          <w:sz w:val="20"/>
        </w:rPr>
        <w:t>dehidráló foly, műkönny</w:t>
      </w:r>
      <w:r w:rsidR="0024365A">
        <w:rPr>
          <w:rFonts w:ascii="Calibri Light" w:hAnsi="Calibri Light"/>
          <w:sz w:val="20"/>
        </w:rPr>
        <w:t>, keratopl.</w:t>
      </w:r>
      <w:r w:rsidR="000A6928">
        <w:rPr>
          <w:rFonts w:ascii="Calibri Light" w:hAnsi="Calibri Light"/>
          <w:sz w:val="20"/>
        </w:rPr>
        <w:t>)</w:t>
      </w:r>
    </w:p>
    <w:p w:rsidR="004136BB" w:rsidRDefault="004136BB"/>
    <w:p w:rsidR="004136BB" w:rsidRPr="00133F8E" w:rsidRDefault="008A009C">
      <w:r w:rsidRPr="00655FF8">
        <w:rPr>
          <w:rFonts w:ascii="Calibri Light" w:hAnsi="Calibri Light"/>
          <w:sz w:val="20"/>
          <w:highlight w:val="yellow"/>
        </w:rPr>
        <w:t>15/B.</w:t>
      </w:r>
      <w:r w:rsidRPr="00655FF8">
        <w:rPr>
          <w:rFonts w:ascii="Calibri Light" w:hAnsi="Calibri Light"/>
          <w:sz w:val="20"/>
          <w:highlight w:val="yellow"/>
        </w:rPr>
        <w:tab/>
      </w:r>
      <w:r w:rsidR="00133F8E" w:rsidRPr="00655FF8">
        <w:rPr>
          <w:rFonts w:ascii="Calibri Light" w:hAnsi="Calibri Light"/>
          <w:sz w:val="20"/>
          <w:highlight w:val="yellow"/>
          <w:u w:val="single"/>
        </w:rPr>
        <w:t>Contusio bulbi</w:t>
      </w:r>
      <w:r w:rsidR="00E905C1">
        <w:rPr>
          <w:rFonts w:ascii="Calibri Light" w:hAnsi="Calibri Light"/>
          <w:sz w:val="20"/>
          <w:u w:val="single"/>
        </w:rPr>
        <w:br/>
      </w:r>
      <w:r w:rsidR="00E905C1">
        <w:rPr>
          <w:rFonts w:ascii="Calibri Light" w:hAnsi="Calibri Light"/>
          <w:sz w:val="20"/>
        </w:rPr>
        <w:t xml:space="preserve">Jellemző </w:t>
      </w:r>
      <w:r w:rsidR="000A6928">
        <w:rPr>
          <w:rFonts w:ascii="Calibri Light" w:hAnsi="Calibri Light"/>
          <w:sz w:val="20"/>
        </w:rPr>
        <w:t>sérülés</w:t>
      </w:r>
      <w:r w:rsidR="00E905C1">
        <w:rPr>
          <w:rFonts w:ascii="Calibri Light" w:hAnsi="Calibri Light"/>
          <w:sz w:val="20"/>
        </w:rPr>
        <w:t>: erőszak, teniszlabda, pezsgősdugó, gumipók</w:t>
      </w:r>
      <w:r w:rsidR="00133F8E">
        <w:rPr>
          <w:rFonts w:ascii="Calibri Light" w:hAnsi="Calibri Light"/>
          <w:sz w:val="20"/>
          <w:u w:val="single"/>
        </w:rPr>
        <w:br/>
      </w:r>
      <w:r w:rsidR="00133F8E">
        <w:rPr>
          <w:rFonts w:ascii="Calibri Light" w:hAnsi="Calibri Light"/>
          <w:sz w:val="20"/>
        </w:rPr>
        <w:tab/>
        <w:t>Szemhéj:</w:t>
      </w:r>
      <w:r w:rsidR="00133F8E">
        <w:rPr>
          <w:rFonts w:ascii="Calibri Light" w:hAnsi="Calibri Light"/>
          <w:sz w:val="20"/>
        </w:rPr>
        <w:tab/>
      </w:r>
      <w:r w:rsidR="000A6928">
        <w:rPr>
          <w:rFonts w:ascii="Calibri Light" w:hAnsi="Calibri Light"/>
          <w:sz w:val="20"/>
        </w:rPr>
        <w:t xml:space="preserve">leszakadhat, </w:t>
      </w:r>
      <w:r w:rsidR="00133F8E">
        <w:rPr>
          <w:rFonts w:ascii="Calibri Light" w:hAnsi="Calibri Light"/>
          <w:sz w:val="20"/>
        </w:rPr>
        <w:t>haematoma, oedema, sebek, ptosis</w:t>
      </w:r>
      <w:r w:rsidR="000A6928">
        <w:rPr>
          <w:rFonts w:ascii="Calibri Light" w:hAnsi="Calibri Light"/>
          <w:sz w:val="20"/>
        </w:rPr>
        <w:t xml:space="preserve"> 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Conjunctva:</w:t>
      </w:r>
      <w:r w:rsidR="00133F8E">
        <w:rPr>
          <w:rFonts w:ascii="Calibri Light" w:hAnsi="Calibri Light"/>
          <w:sz w:val="20"/>
        </w:rPr>
        <w:tab/>
        <w:t>belövelltség, chemosis, suffusio, szakadás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Sclera:</w:t>
      </w:r>
      <w:r w:rsidR="00133F8E">
        <w:rPr>
          <w:rFonts w:ascii="Calibri Light" w:hAnsi="Calibri Light"/>
          <w:sz w:val="20"/>
        </w:rPr>
        <w:tab/>
      </w:r>
      <w:r w:rsidR="00133F8E">
        <w:rPr>
          <w:rFonts w:ascii="Calibri Light" w:hAnsi="Calibri Light"/>
          <w:sz w:val="20"/>
        </w:rPr>
        <w:tab/>
        <w:t>viszonylag gyakran reped meg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Cornea:</w:t>
      </w:r>
      <w:r w:rsidR="00133F8E">
        <w:rPr>
          <w:rFonts w:ascii="Calibri Light" w:hAnsi="Calibri Light"/>
          <w:sz w:val="20"/>
        </w:rPr>
        <w:tab/>
      </w:r>
      <w:r w:rsidR="00133F8E">
        <w:rPr>
          <w:rFonts w:ascii="Calibri Light" w:hAnsi="Calibri Light"/>
          <w:sz w:val="20"/>
        </w:rPr>
        <w:tab/>
        <w:t>abrasio, endothel károsodás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Iris:</w:t>
      </w:r>
      <w:r w:rsidR="00133F8E">
        <w:rPr>
          <w:rFonts w:ascii="Calibri Light" w:hAnsi="Calibri Light"/>
          <w:sz w:val="20"/>
        </w:rPr>
        <w:tab/>
      </w:r>
      <w:r w:rsidR="00133F8E">
        <w:rPr>
          <w:rFonts w:ascii="Calibri Light" w:hAnsi="Calibri Light"/>
          <w:sz w:val="20"/>
        </w:rPr>
        <w:tab/>
        <w:t>Vossius-féle gyűrű, mydriasis traumatica,  ru</w:t>
      </w:r>
      <w:r w:rsidR="00E905C1">
        <w:rPr>
          <w:rFonts w:ascii="Calibri Light" w:hAnsi="Calibri Light"/>
          <w:sz w:val="20"/>
        </w:rPr>
        <w:t>ptura m. sphincteris, hyphaema,</w:t>
      </w:r>
      <w:r w:rsidR="00E905C1">
        <w:rPr>
          <w:rFonts w:ascii="Calibri Light" w:hAnsi="Calibri Light"/>
          <w:sz w:val="20"/>
        </w:rPr>
        <w:br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  <w:t>iridodyalisis (leszakad a gyökéről)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Lencse:</w:t>
      </w:r>
      <w:r w:rsidR="002302B0">
        <w:rPr>
          <w:rFonts w:ascii="Calibri Light" w:hAnsi="Calibri Light"/>
          <w:sz w:val="20"/>
        </w:rPr>
        <w:tab/>
      </w:r>
      <w:r w:rsidR="002302B0">
        <w:rPr>
          <w:rFonts w:ascii="Calibri Light" w:hAnsi="Calibri Light"/>
          <w:sz w:val="20"/>
        </w:rPr>
        <w:tab/>
        <w:t xml:space="preserve">(sub)luxatio, cataracta traumatica, 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Nervus opticus:</w:t>
      </w:r>
      <w:r w:rsidR="002302B0">
        <w:rPr>
          <w:rFonts w:ascii="Calibri Light" w:hAnsi="Calibri Light"/>
          <w:sz w:val="20"/>
        </w:rPr>
        <w:tab/>
        <w:t xml:space="preserve">evulsio nervi optici (kiszakad a bulbusból) 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Üvegtest:</w:t>
      </w:r>
      <w:r w:rsidR="002302B0">
        <w:rPr>
          <w:rFonts w:ascii="Calibri Light" w:hAnsi="Calibri Light"/>
          <w:sz w:val="20"/>
        </w:rPr>
        <w:tab/>
        <w:t xml:space="preserve">ablatio, synchisis (elfolyósodás), haemorrhagia corporis vitrei, 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Chorioidea:</w:t>
      </w:r>
      <w:r w:rsidR="002302B0">
        <w:rPr>
          <w:rFonts w:ascii="Calibri Light" w:hAnsi="Calibri Light"/>
          <w:sz w:val="20"/>
        </w:rPr>
        <w:tab/>
        <w:t xml:space="preserve">vérzés oedema, leválás, spontán expulzív vérzés (kifolyik a belseje) 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Retina:</w:t>
      </w:r>
      <w:r w:rsidR="00E20A85">
        <w:rPr>
          <w:rFonts w:ascii="Calibri Light" w:hAnsi="Calibri Light"/>
          <w:sz w:val="20"/>
        </w:rPr>
        <w:tab/>
      </w:r>
      <w:r w:rsidR="00E20A85">
        <w:rPr>
          <w:rFonts w:ascii="Calibri Light" w:hAnsi="Calibri Light"/>
          <w:sz w:val="20"/>
        </w:rPr>
        <w:tab/>
        <w:t>oedema, vérzés, necrosis, szakadás,  commotio retinae (szürkés, duzzadt)</w:t>
      </w:r>
      <w:r w:rsidR="00E905C1">
        <w:rPr>
          <w:rFonts w:ascii="Calibri Light" w:hAnsi="Calibri Light"/>
          <w:sz w:val="20"/>
        </w:rPr>
        <w:br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</w:r>
      <w:r w:rsidR="00E905C1">
        <w:rPr>
          <w:rFonts w:ascii="Calibri Light" w:hAnsi="Calibri Light"/>
          <w:sz w:val="20"/>
        </w:rPr>
        <w:tab/>
        <w:t>Berlin-oedema (hátsó pólus)</w:t>
      </w:r>
      <w:r w:rsidR="00E20A85">
        <w:rPr>
          <w:rFonts w:ascii="Calibri Light" w:hAnsi="Calibri Light"/>
          <w:sz w:val="20"/>
        </w:rPr>
        <w:br/>
      </w:r>
      <w:r w:rsidR="00E20A85">
        <w:rPr>
          <w:rFonts w:ascii="Calibri Light" w:hAnsi="Calibri Light"/>
          <w:sz w:val="20"/>
        </w:rPr>
        <w:tab/>
      </w:r>
      <w:r w:rsidR="00E20A85">
        <w:rPr>
          <w:rFonts w:ascii="Calibri Light" w:hAnsi="Calibri Light"/>
          <w:sz w:val="20"/>
        </w:rPr>
        <w:tab/>
      </w:r>
      <w:r w:rsidR="00E20A85">
        <w:rPr>
          <w:rFonts w:ascii="Calibri Light" w:hAnsi="Calibri Light"/>
          <w:sz w:val="20"/>
        </w:rPr>
        <w:tab/>
      </w:r>
      <w:r w:rsidR="00E20A85">
        <w:rPr>
          <w:rFonts w:ascii="Calibri Light" w:hAnsi="Calibri Light"/>
          <w:sz w:val="20"/>
        </w:rPr>
        <w:tab/>
        <w:t>Purtscher-féle retinopathia traumatica: hasi/mellkasi sérülést követően (vérzés, CW)</w:t>
      </w:r>
      <w:r w:rsidR="00133F8E">
        <w:rPr>
          <w:rFonts w:ascii="Calibri Light" w:hAnsi="Calibri Light"/>
          <w:sz w:val="20"/>
        </w:rPr>
        <w:br/>
      </w:r>
      <w:r w:rsidR="00133F8E">
        <w:rPr>
          <w:rFonts w:ascii="Calibri Light" w:hAnsi="Calibri Light"/>
          <w:sz w:val="20"/>
        </w:rPr>
        <w:tab/>
        <w:t>Orbita:</w:t>
      </w:r>
      <w:r w:rsidR="00E20A85">
        <w:rPr>
          <w:rFonts w:ascii="Calibri Light" w:hAnsi="Calibri Light"/>
          <w:sz w:val="20"/>
        </w:rPr>
        <w:tab/>
      </w:r>
      <w:r w:rsidR="00E20A85">
        <w:rPr>
          <w:rFonts w:ascii="Calibri Light" w:hAnsi="Calibri Light"/>
          <w:sz w:val="20"/>
        </w:rPr>
        <w:tab/>
        <w:t>retrobulbaris orbitalis haematoma, blow-out fractura</w:t>
      </w:r>
    </w:p>
    <w:p w:rsidR="004136BB" w:rsidRDefault="004136BB"/>
    <w:p w:rsidR="004136BB" w:rsidRDefault="004136BB">
      <w:pPr>
        <w:spacing w:after="200" w:line="276" w:lineRule="auto"/>
      </w:pPr>
    </w:p>
    <w:p w:rsidR="004136BB" w:rsidRDefault="008A009C">
      <w:pPr>
        <w:pageBreakBefore/>
      </w:pPr>
      <w:r w:rsidRPr="00A55174">
        <w:rPr>
          <w:rFonts w:ascii="Calibri Light" w:hAnsi="Calibri Light"/>
          <w:bCs/>
          <w:sz w:val="20"/>
          <w:highlight w:val="yellow"/>
        </w:rPr>
        <w:lastRenderedPageBreak/>
        <w:t>15/C.</w:t>
      </w:r>
      <w:r w:rsidRPr="00A55174">
        <w:rPr>
          <w:rFonts w:ascii="Calibri Light" w:hAnsi="Calibri Light"/>
          <w:bCs/>
          <w:sz w:val="20"/>
          <w:highlight w:val="yellow"/>
        </w:rPr>
        <w:tab/>
      </w:r>
      <w:r w:rsidRPr="00A55174">
        <w:rPr>
          <w:rFonts w:ascii="Calibri Light" w:hAnsi="Calibri Light"/>
          <w:bCs/>
          <w:sz w:val="20"/>
          <w:highlight w:val="yellow"/>
          <w:u w:val="single"/>
        </w:rPr>
        <w:t>A látótér és vizsgálata, látótérkiesések</w:t>
      </w:r>
      <w:r w:rsidR="00714E33">
        <w:rPr>
          <w:rFonts w:ascii="Calibri Light" w:hAnsi="Calibri Light"/>
          <w:bCs/>
          <w:sz w:val="20"/>
          <w:u w:val="single"/>
        </w:rPr>
        <w:br/>
      </w:r>
      <w:r w:rsidR="00714E33">
        <w:rPr>
          <w:rFonts w:ascii="Calibri Light" w:hAnsi="Calibri Light"/>
          <w:bCs/>
          <w:sz w:val="20"/>
        </w:rPr>
        <w:t>A fissura calcarina a látóterek horizontális választóvonala, a vertikális a falx cerebri.</w:t>
      </w:r>
      <w:r>
        <w:rPr>
          <w:rFonts w:ascii="Calibri Light" w:hAnsi="Calibri Light"/>
          <w:bCs/>
          <w:sz w:val="20"/>
        </w:rPr>
        <w:br/>
      </w:r>
      <w:r w:rsidR="00BA79ED">
        <w:rPr>
          <w:noProof/>
          <w:lang w:val="en-US" w:eastAsia="en-US"/>
        </w:rPr>
        <w:drawing>
          <wp:inline distT="0" distB="0" distL="0" distR="0">
            <wp:extent cx="2838450" cy="283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01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265" cy="28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89" w:rsidRPr="00251166" w:rsidRDefault="004863D8" w:rsidP="00A87389">
      <w:pPr>
        <w:autoSpaceDE w:val="0"/>
        <w:autoSpaceDN w:val="0"/>
        <w:adjustRightInd w:val="0"/>
        <w:spacing w:line="240" w:lineRule="auto"/>
        <w:rPr>
          <w:rFonts w:ascii="Calibri Light" w:hAnsi="Calibri Light"/>
          <w:sz w:val="20"/>
        </w:rPr>
      </w:pPr>
      <w:r w:rsidRPr="00251166">
        <w:rPr>
          <w:rFonts w:ascii="Calibri Light" w:hAnsi="Calibri Light"/>
          <w:b/>
          <w:bCs/>
          <w:sz w:val="20"/>
        </w:rPr>
        <w:t>Szubjektív tünetek:</w:t>
      </w:r>
      <w:r w:rsidR="0068141A">
        <w:rPr>
          <w:rFonts w:ascii="Calibri Light" w:hAnsi="Calibri Light"/>
          <w:b/>
          <w:bCs/>
          <w:sz w:val="20"/>
        </w:rPr>
        <w:t xml:space="preserve"> </w:t>
      </w:r>
      <w:r w:rsidRPr="00251166">
        <w:rPr>
          <w:rFonts w:ascii="Calibri Light" w:hAnsi="Calibri Light"/>
          <w:sz w:val="20"/>
        </w:rPr>
        <w:t xml:space="preserve">A beteg lehet panaszmentes, panaszkodhat látótér kiesésre, vagy </w:t>
      </w:r>
      <w:r w:rsidRPr="00251166">
        <w:rPr>
          <w:rFonts w:ascii="Calibri Light" w:hAnsi="Calibri Light"/>
          <w:i/>
          <w:iCs/>
          <w:sz w:val="20"/>
        </w:rPr>
        <w:t xml:space="preserve">látóélességcsökkenésként </w:t>
      </w:r>
      <w:r w:rsidRPr="00251166">
        <w:rPr>
          <w:rFonts w:ascii="Calibri Light" w:hAnsi="Calibri Light"/>
          <w:sz w:val="20"/>
        </w:rPr>
        <w:t>éli meg a látótérkiesést</w:t>
      </w:r>
      <w:r w:rsidRPr="00251166">
        <w:rPr>
          <w:rFonts w:ascii="Calibri Light" w:hAnsi="Calibri Light"/>
          <w:sz w:val="20"/>
        </w:rPr>
        <w:br/>
      </w:r>
      <w:r w:rsidRPr="00251166">
        <w:rPr>
          <w:rFonts w:ascii="Calibri Light" w:hAnsi="Calibri Light"/>
          <w:b/>
          <w:bCs/>
          <w:sz w:val="20"/>
        </w:rPr>
        <w:t>Vizsgálati módszerek, objektív tünetek:</w:t>
      </w:r>
      <w:r w:rsidRPr="00251166">
        <w:rPr>
          <w:rFonts w:ascii="Calibri Light" w:hAnsi="Calibri Light"/>
          <w:b/>
          <w:bCs/>
          <w:sz w:val="20"/>
        </w:rPr>
        <w:br/>
      </w:r>
      <w:r w:rsidRPr="00251166">
        <w:rPr>
          <w:rFonts w:ascii="Calibri Light" w:hAnsi="Calibri Light"/>
          <w:sz w:val="20"/>
        </w:rPr>
        <w:t>A látótérkiesés vizsgálatát mindig egyszerre egy szemen végezzük, el</w:t>
      </w:r>
      <w:r w:rsidRPr="00251166">
        <w:rPr>
          <w:rFonts w:ascii="Calibri Light" w:hAnsi="Calibri Light" w:cs="TimesNewRoman"/>
          <w:sz w:val="20"/>
        </w:rPr>
        <w:t>ő</w:t>
      </w:r>
      <w:r w:rsidRPr="00251166">
        <w:rPr>
          <w:rFonts w:ascii="Calibri Light" w:hAnsi="Calibri Light"/>
          <w:sz w:val="20"/>
        </w:rPr>
        <w:t>retekintés mellett.</w:t>
      </w:r>
      <w:r w:rsidRPr="00251166">
        <w:rPr>
          <w:rFonts w:ascii="Calibri Light" w:hAnsi="Calibri Light"/>
          <w:sz w:val="20"/>
        </w:rPr>
        <w:br/>
        <w:t xml:space="preserve">1. </w:t>
      </w:r>
      <w:r w:rsidRPr="00251166">
        <w:rPr>
          <w:rFonts w:ascii="Calibri Light" w:hAnsi="Calibri Light"/>
          <w:i/>
          <w:iCs/>
          <w:sz w:val="20"/>
        </w:rPr>
        <w:t>konfrontális látótérvizsgálat</w:t>
      </w:r>
      <w:r w:rsidRPr="00251166">
        <w:rPr>
          <w:rFonts w:ascii="Calibri Light" w:hAnsi="Calibri Light"/>
          <w:sz w:val="20"/>
        </w:rPr>
        <w:t>.</w:t>
      </w:r>
      <w:r w:rsidRPr="00251166">
        <w:rPr>
          <w:rFonts w:ascii="Calibri Light" w:hAnsi="Calibri Light"/>
          <w:sz w:val="20"/>
        </w:rPr>
        <w:br/>
        <w:t xml:space="preserve">2. kinetikus illetve statikus </w:t>
      </w:r>
      <w:r w:rsidRPr="00251166">
        <w:rPr>
          <w:rFonts w:ascii="Calibri Light" w:hAnsi="Calibri Light"/>
          <w:i/>
          <w:iCs/>
          <w:sz w:val="20"/>
        </w:rPr>
        <w:t>perimetria</w:t>
      </w:r>
      <w:r w:rsidRPr="00251166">
        <w:rPr>
          <w:rFonts w:ascii="Calibri Light" w:hAnsi="Calibri Light"/>
          <w:sz w:val="20"/>
        </w:rPr>
        <w:t>, mely során kisebb látótérkiesések is</w:t>
      </w:r>
      <w:r>
        <w:rPr>
          <w:rFonts w:ascii="Calibri Light" w:hAnsi="Calibri Light"/>
          <w:sz w:val="20"/>
        </w:rPr>
        <w:t xml:space="preserve"> </w:t>
      </w:r>
      <w:r w:rsidRPr="00251166">
        <w:rPr>
          <w:rFonts w:ascii="Calibri Light" w:hAnsi="Calibri Light"/>
          <w:sz w:val="20"/>
        </w:rPr>
        <w:t>objektivizálhatók.</w:t>
      </w:r>
      <w:r w:rsidRPr="00251166">
        <w:rPr>
          <w:rFonts w:ascii="Calibri Light" w:hAnsi="Calibri Light"/>
          <w:sz w:val="20"/>
        </w:rPr>
        <w:br/>
      </w:r>
      <w:r w:rsidRPr="00251166">
        <w:rPr>
          <w:rFonts w:ascii="Calibri Light" w:hAnsi="Calibri Light"/>
          <w:b/>
          <w:bCs/>
          <w:sz w:val="20"/>
        </w:rPr>
        <w:t>Látótérkiesések fajtái:</w:t>
      </w:r>
      <w:r w:rsidRPr="00251166">
        <w:rPr>
          <w:rFonts w:ascii="Calibri Light" w:hAnsi="Calibri Light"/>
          <w:b/>
          <w:bCs/>
          <w:sz w:val="20"/>
        </w:rPr>
        <w:br/>
      </w:r>
      <w:r w:rsidR="00A87389">
        <w:rPr>
          <w:rFonts w:ascii="Calibri Light" w:hAnsi="Calibri Light"/>
          <w:sz w:val="20"/>
        </w:rPr>
        <w:t>1. A retina szintjén:</w:t>
      </w:r>
      <w:r w:rsidR="00A87389">
        <w:rPr>
          <w:rFonts w:ascii="Calibri Light" w:hAnsi="Calibri Light"/>
          <w:sz w:val="20"/>
        </w:rPr>
        <w:br/>
      </w:r>
      <w:r w:rsidR="00A87389">
        <w:rPr>
          <w:rFonts w:ascii="Calibri Light" w:hAnsi="Calibri Light"/>
          <w:sz w:val="20"/>
        </w:rPr>
        <w:tab/>
      </w:r>
      <w:r w:rsidR="002963AD">
        <w:rPr>
          <w:rFonts w:ascii="Calibri Light" w:hAnsi="Calibri Light"/>
          <w:sz w:val="20"/>
        </w:rPr>
        <w:t xml:space="preserve">ablatio retinae, </w:t>
      </w:r>
      <w:r w:rsidR="00A87389">
        <w:rPr>
          <w:rFonts w:ascii="Calibri Light" w:hAnsi="Calibri Light"/>
          <w:sz w:val="20"/>
        </w:rPr>
        <w:t>a.</w:t>
      </w:r>
      <w:r w:rsidR="002963AD">
        <w:rPr>
          <w:rFonts w:ascii="Calibri Light" w:hAnsi="Calibri Light"/>
          <w:sz w:val="20"/>
        </w:rPr>
        <w:t xml:space="preserve"> centralis</w:t>
      </w:r>
      <w:r w:rsidR="00A87389">
        <w:rPr>
          <w:rFonts w:ascii="Calibri Light" w:hAnsi="Calibri Light"/>
          <w:sz w:val="20"/>
        </w:rPr>
        <w:t xml:space="preserve"> re</w:t>
      </w:r>
      <w:r w:rsidR="002963AD">
        <w:rPr>
          <w:rFonts w:ascii="Calibri Light" w:hAnsi="Calibri Light"/>
          <w:sz w:val="20"/>
        </w:rPr>
        <w:t>tine</w:t>
      </w:r>
      <w:r w:rsidR="00A87389">
        <w:rPr>
          <w:rFonts w:ascii="Calibri Light" w:hAnsi="Calibri Light"/>
          <w:sz w:val="20"/>
        </w:rPr>
        <w:t>a</w:t>
      </w:r>
      <w:r w:rsidR="002963AD">
        <w:rPr>
          <w:rFonts w:ascii="Calibri Light" w:hAnsi="Calibri Light"/>
          <w:sz w:val="20"/>
        </w:rPr>
        <w:t>e</w:t>
      </w:r>
      <w:r w:rsidR="00A87389">
        <w:rPr>
          <w:rFonts w:ascii="Calibri Light" w:hAnsi="Calibri Light"/>
          <w:sz w:val="20"/>
        </w:rPr>
        <w:t xml:space="preserve"> thrombosis</w:t>
      </w:r>
      <w:r w:rsidR="002963AD">
        <w:rPr>
          <w:rFonts w:ascii="Calibri Light" w:hAnsi="Calibri Light"/>
          <w:sz w:val="20"/>
        </w:rPr>
        <w:t xml:space="preserve">, v. centralis, </w:t>
      </w:r>
      <w:r w:rsidR="00A87389">
        <w:rPr>
          <w:rFonts w:ascii="Calibri Light" w:hAnsi="Calibri Light"/>
          <w:sz w:val="20"/>
        </w:rPr>
        <w:t>AMD</w:t>
      </w:r>
      <w:r w:rsidR="002963AD">
        <w:rPr>
          <w:rFonts w:ascii="Calibri Light" w:hAnsi="Calibri Light"/>
          <w:sz w:val="20"/>
        </w:rPr>
        <w:t xml:space="preserve">, </w:t>
      </w:r>
      <w:r w:rsidR="0068141A">
        <w:rPr>
          <w:rFonts w:ascii="Calibri Light" w:hAnsi="Calibri Light"/>
          <w:sz w:val="20"/>
        </w:rPr>
        <w:t>retinitis pigmentosa</w:t>
      </w:r>
      <w:r w:rsidR="002963AD">
        <w:rPr>
          <w:rFonts w:ascii="Calibri Light" w:hAnsi="Calibri Light"/>
          <w:sz w:val="20"/>
        </w:rPr>
        <w:t xml:space="preserve">, </w:t>
      </w:r>
      <w:r w:rsidR="00D96C16">
        <w:rPr>
          <w:rFonts w:ascii="Calibri Light" w:hAnsi="Calibri Light"/>
          <w:sz w:val="20"/>
        </w:rPr>
        <w:t>glaucoma</w:t>
      </w:r>
      <w:r w:rsidR="00A87389">
        <w:rPr>
          <w:rFonts w:ascii="Calibri Light" w:hAnsi="Calibri Light"/>
          <w:sz w:val="20"/>
        </w:rPr>
        <w:br/>
        <w:t>2. Prechiasmális</w:t>
      </w:r>
      <w:r w:rsidR="002963AD">
        <w:rPr>
          <w:rFonts w:ascii="Calibri Light" w:hAnsi="Calibri Light"/>
          <w:sz w:val="20"/>
        </w:rPr>
        <w:br/>
      </w:r>
      <w:r w:rsidR="002963AD">
        <w:rPr>
          <w:rFonts w:ascii="Calibri Light" w:hAnsi="Calibri Light"/>
          <w:sz w:val="20"/>
        </w:rPr>
        <w:tab/>
        <w:t>neuritis, AION,</w:t>
      </w:r>
    </w:p>
    <w:p w:rsidR="004863D8" w:rsidRPr="00251166" w:rsidRDefault="00A87389" w:rsidP="004863D8">
      <w:pPr>
        <w:autoSpaceDE w:val="0"/>
        <w:autoSpaceDN w:val="0"/>
        <w:adjustRightInd w:val="0"/>
        <w:spacing w:line="240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>3. Chiasmális</w:t>
      </w:r>
      <w:r w:rsidR="009B77EA">
        <w:rPr>
          <w:rFonts w:ascii="Calibri Light" w:hAnsi="Calibri Light"/>
          <w:sz w:val="20"/>
        </w:rPr>
        <w:br/>
      </w:r>
      <w:r w:rsidR="009B77EA">
        <w:rPr>
          <w:rFonts w:ascii="Calibri Light" w:hAnsi="Calibri Light"/>
          <w:sz w:val="20"/>
        </w:rPr>
        <w:tab/>
        <w:t>Chiasma-sy.: heteronym bitemp. látótérkiesés, látásélesség csökkenés, n.opticus atrophia, sella tágulata</w:t>
      </w:r>
      <w:r w:rsidR="009B77EA">
        <w:rPr>
          <w:rFonts w:ascii="Calibri Light" w:hAnsi="Calibri Light"/>
          <w:sz w:val="20"/>
        </w:rPr>
        <w:br/>
      </w:r>
      <w:r w:rsidR="009B77EA">
        <w:rPr>
          <w:rFonts w:ascii="Calibri Light" w:hAnsi="Calibri Light"/>
          <w:sz w:val="20"/>
        </w:rPr>
        <w:tab/>
      </w:r>
      <w:r w:rsidR="009B77EA">
        <w:rPr>
          <w:rFonts w:ascii="Calibri Light" w:hAnsi="Calibri Light"/>
          <w:sz w:val="20"/>
        </w:rPr>
        <w:tab/>
        <w:t>kromofób adenoma, craniopharingeoma, suprasellaris meningeoma, III. agykamra tágulata,</w:t>
      </w:r>
      <w:r w:rsidR="009B77EA">
        <w:rPr>
          <w:rFonts w:ascii="Calibri Light" w:hAnsi="Calibri Light"/>
          <w:sz w:val="20"/>
        </w:rPr>
        <w:br/>
      </w:r>
      <w:r w:rsidR="009B77EA">
        <w:rPr>
          <w:rFonts w:ascii="Calibri Light" w:hAnsi="Calibri Light"/>
          <w:sz w:val="20"/>
        </w:rPr>
        <w:tab/>
        <w:t>hydrocephalus internus, gyulladás, a.carotis interna aneurysmája</w:t>
      </w:r>
      <w:r>
        <w:rPr>
          <w:rFonts w:ascii="Calibri Light" w:hAnsi="Calibri Light"/>
          <w:sz w:val="20"/>
        </w:rPr>
        <w:br/>
        <w:t>4. Retrochiasmális</w:t>
      </w:r>
      <w:r w:rsidR="009B77EA">
        <w:rPr>
          <w:rFonts w:ascii="Calibri Light" w:hAnsi="Calibri Light"/>
          <w:sz w:val="20"/>
        </w:rPr>
        <w:br/>
      </w:r>
      <w:r w:rsidR="009B77EA">
        <w:rPr>
          <w:rFonts w:ascii="Calibri Light" w:hAnsi="Calibri Light"/>
          <w:sz w:val="20"/>
        </w:rPr>
        <w:tab/>
        <w:t>Tractus opticus, CGL betegségei:</w:t>
      </w:r>
      <w:r w:rsidR="00FF142D">
        <w:rPr>
          <w:rFonts w:ascii="Calibri Light" w:hAnsi="Calibri Light"/>
          <w:sz w:val="20"/>
        </w:rPr>
        <w:t xml:space="preserve"> hirtelen fellépő homonym hemianopia</w:t>
      </w:r>
      <w:r w:rsidR="009B77EA">
        <w:rPr>
          <w:rFonts w:ascii="Calibri Light" w:hAnsi="Calibri Light"/>
          <w:sz w:val="20"/>
        </w:rPr>
        <w:br/>
      </w:r>
      <w:r w:rsidR="009B77EA">
        <w:rPr>
          <w:rFonts w:ascii="Calibri Light" w:hAnsi="Calibri Light"/>
          <w:sz w:val="20"/>
        </w:rPr>
        <w:tab/>
        <w:t>Radiatio optica (Graciolet-nyaláb) megbetegedései</w:t>
      </w:r>
      <w:r w:rsidR="00FF142D">
        <w:rPr>
          <w:rFonts w:ascii="Calibri Light" w:hAnsi="Calibri Light"/>
          <w:sz w:val="20"/>
        </w:rPr>
        <w:t>: a.cer.med/post elzáródása, agyállományi vérzés</w:t>
      </w:r>
      <w:r w:rsidR="009B77EA">
        <w:rPr>
          <w:rFonts w:ascii="Calibri Light" w:hAnsi="Calibri Light"/>
          <w:sz w:val="20"/>
        </w:rPr>
        <w:br/>
      </w:r>
      <w:r w:rsidR="009B77EA">
        <w:rPr>
          <w:rFonts w:ascii="Calibri Light" w:hAnsi="Calibri Light"/>
          <w:sz w:val="20"/>
        </w:rPr>
        <w:tab/>
        <w:t>Hemianopia fugax: átmeneti homonym látótérkiesés (ellenoldali a. cer. media keringési zavara)</w:t>
      </w:r>
      <w:r w:rsidR="009B77EA">
        <w:rPr>
          <w:rFonts w:ascii="Calibri Light" w:hAnsi="Calibri Light"/>
          <w:sz w:val="20"/>
        </w:rPr>
        <w:br/>
      </w:r>
      <w:r w:rsidR="009B77EA">
        <w:rPr>
          <w:rFonts w:ascii="Calibri Light" w:hAnsi="Calibri Light"/>
          <w:sz w:val="20"/>
        </w:rPr>
        <w:tab/>
        <w:t>corticalis vakság: area parastriata</w:t>
      </w:r>
      <w:r w:rsidR="009B77EA">
        <w:rPr>
          <w:rFonts w:ascii="Calibri Light" w:hAnsi="Calibri Light"/>
          <w:sz w:val="20"/>
        </w:rPr>
        <w:br/>
      </w:r>
      <w:r w:rsidR="009B77EA">
        <w:rPr>
          <w:rFonts w:ascii="Calibri Light" w:hAnsi="Calibri Light"/>
          <w:sz w:val="20"/>
        </w:rPr>
        <w:tab/>
        <w:t>migraine: homonym intermittáló hemianopia</w:t>
      </w:r>
      <w:r w:rsidR="004863D8" w:rsidRPr="00251166">
        <w:rPr>
          <w:rFonts w:ascii="Calibri Light" w:hAnsi="Calibri Light"/>
          <w:sz w:val="20"/>
        </w:rPr>
        <w:br/>
      </w:r>
      <w:r w:rsidR="004863D8" w:rsidRPr="00251166">
        <w:rPr>
          <w:rFonts w:ascii="Calibri Light" w:hAnsi="Calibri Light"/>
          <w:b/>
          <w:bCs/>
          <w:sz w:val="20"/>
        </w:rPr>
        <w:t>Teend</w:t>
      </w:r>
      <w:r w:rsidR="004863D8" w:rsidRPr="00251166">
        <w:rPr>
          <w:rFonts w:ascii="Calibri Light" w:hAnsi="Calibri Light" w:cs="TimesNewRoman,Bold"/>
          <w:b/>
          <w:bCs/>
          <w:sz w:val="20"/>
        </w:rPr>
        <w:t>ő</w:t>
      </w:r>
      <w:r w:rsidR="004863D8" w:rsidRPr="00251166">
        <w:rPr>
          <w:rFonts w:ascii="Calibri Light" w:hAnsi="Calibri Light"/>
          <w:b/>
          <w:bCs/>
          <w:sz w:val="20"/>
        </w:rPr>
        <w:t>k:</w:t>
      </w:r>
      <w:r w:rsidR="004863D8" w:rsidRPr="00251166">
        <w:rPr>
          <w:rFonts w:ascii="Calibri Light" w:hAnsi="Calibri Light"/>
          <w:b/>
          <w:bCs/>
          <w:sz w:val="20"/>
        </w:rPr>
        <w:br/>
      </w:r>
      <w:r w:rsidR="004863D8" w:rsidRPr="00251166">
        <w:rPr>
          <w:rFonts w:ascii="Calibri Light" w:hAnsi="Calibri Light"/>
          <w:i/>
          <w:iCs/>
          <w:sz w:val="20"/>
        </w:rPr>
        <w:t>Neurológiai eredet</w:t>
      </w:r>
      <w:r w:rsidR="004863D8" w:rsidRPr="00251166">
        <w:rPr>
          <w:rFonts w:ascii="Calibri Light" w:hAnsi="Calibri Light" w:cs="TimesNewRoman,Italic"/>
          <w:i/>
          <w:iCs/>
          <w:sz w:val="20"/>
        </w:rPr>
        <w:t xml:space="preserve">ű </w:t>
      </w:r>
      <w:r w:rsidR="004863D8" w:rsidRPr="00251166">
        <w:rPr>
          <w:rFonts w:ascii="Calibri Light" w:hAnsi="Calibri Light"/>
          <w:sz w:val="20"/>
        </w:rPr>
        <w:t>kiesés esetén: Akut kiesés esetén a beteget azonnal neurológiai osztályra juttatni (agyvérzés, agyi érelzáródás lehet</w:t>
      </w:r>
      <w:r w:rsidR="004863D8" w:rsidRPr="00251166">
        <w:rPr>
          <w:rFonts w:ascii="Calibri Light" w:hAnsi="Calibri Light" w:cs="TimesNewRoman"/>
          <w:sz w:val="20"/>
        </w:rPr>
        <w:t>ő</w:t>
      </w:r>
      <w:r w:rsidR="004863D8" w:rsidRPr="00251166">
        <w:rPr>
          <w:rFonts w:ascii="Calibri Light" w:hAnsi="Calibri Light"/>
          <w:sz w:val="20"/>
        </w:rPr>
        <w:t>sége)!</w:t>
      </w:r>
      <w:r w:rsidR="004863D8" w:rsidRPr="00251166">
        <w:rPr>
          <w:rFonts w:ascii="Calibri Light" w:hAnsi="Calibri Light"/>
          <w:sz w:val="20"/>
        </w:rPr>
        <w:br/>
      </w:r>
      <w:r w:rsidR="004863D8" w:rsidRPr="00251166">
        <w:rPr>
          <w:rFonts w:ascii="Calibri Light" w:hAnsi="Calibri Light"/>
          <w:i/>
          <w:iCs/>
          <w:sz w:val="20"/>
        </w:rPr>
        <w:t>EION gyan</w:t>
      </w:r>
      <w:r w:rsidR="008D056E">
        <w:rPr>
          <w:rFonts w:ascii="Calibri Light" w:hAnsi="Calibri Light"/>
          <w:i/>
          <w:iCs/>
          <w:sz w:val="20"/>
        </w:rPr>
        <w:t>ú</w:t>
      </w:r>
      <w:r w:rsidR="004863D8" w:rsidRPr="00251166">
        <w:rPr>
          <w:rFonts w:ascii="Calibri Light" w:hAnsi="Calibri Light"/>
          <w:i/>
          <w:iCs/>
          <w:sz w:val="20"/>
        </w:rPr>
        <w:t xml:space="preserve">jakor: </w:t>
      </w:r>
      <w:r w:rsidR="004863D8" w:rsidRPr="00251166">
        <w:rPr>
          <w:rFonts w:ascii="Calibri Light" w:hAnsi="Calibri Light"/>
          <w:sz w:val="20"/>
        </w:rPr>
        <w:t>Akut esetben azonnal szemészetre kell küldeni a beteget: artériás elzáródás vagy arteritis temporalis okozhatja!</w:t>
      </w:r>
    </w:p>
    <w:p w:rsidR="004136BB" w:rsidRDefault="004136BB">
      <w:pPr>
        <w:ind w:left="708"/>
      </w:pPr>
    </w:p>
    <w:p w:rsidR="000A215E" w:rsidRDefault="000A215E">
      <w:pPr>
        <w:tabs>
          <w:tab w:val="clear" w:pos="708"/>
        </w:tabs>
        <w:suppressAutoHyphens w:val="0"/>
        <w:spacing w:after="200" w:line="276" w:lineRule="auto"/>
      </w:pPr>
      <w:r>
        <w:br w:type="page"/>
      </w:r>
    </w:p>
    <w:p w:rsidR="00D62F9D" w:rsidRDefault="008A009C">
      <w:r w:rsidRPr="00D747B5">
        <w:rPr>
          <w:rFonts w:ascii="Calibri Light" w:hAnsi="Calibri Light"/>
          <w:sz w:val="20"/>
          <w:highlight w:val="yellow"/>
        </w:rPr>
        <w:lastRenderedPageBreak/>
        <w:t>16/A.</w:t>
      </w:r>
      <w:r w:rsidRPr="00D747B5">
        <w:rPr>
          <w:rFonts w:ascii="Calibri Light" w:hAnsi="Calibri Light"/>
          <w:sz w:val="20"/>
          <w:highlight w:val="yellow"/>
        </w:rPr>
        <w:tab/>
      </w:r>
      <w:r w:rsidRPr="00D747B5">
        <w:rPr>
          <w:rFonts w:ascii="Calibri Light" w:hAnsi="Calibri Light"/>
          <w:sz w:val="20"/>
          <w:highlight w:val="yellow"/>
          <w:u w:val="single"/>
        </w:rPr>
        <w:t>Az ü</w:t>
      </w:r>
      <w:r w:rsidR="00641383" w:rsidRPr="00D747B5">
        <w:rPr>
          <w:rFonts w:ascii="Calibri Light" w:hAnsi="Calibri Light"/>
          <w:sz w:val="20"/>
          <w:highlight w:val="yellow"/>
          <w:u w:val="single"/>
        </w:rPr>
        <w:t>vegtest betegségei és sebészete</w:t>
      </w:r>
      <w:r w:rsidR="00641383">
        <w:rPr>
          <w:rFonts w:ascii="Calibri Light" w:hAnsi="Calibri Light"/>
          <w:sz w:val="20"/>
          <w:u w:val="single"/>
        </w:rPr>
        <w:br/>
      </w:r>
      <w:r w:rsidR="00641383">
        <w:rPr>
          <w:rFonts w:ascii="Calibri Light" w:hAnsi="Calibri Light"/>
          <w:sz w:val="20"/>
        </w:rPr>
        <w:tab/>
      </w:r>
      <w:r w:rsidR="00641383" w:rsidRPr="00641383">
        <w:rPr>
          <w:rFonts w:ascii="Calibri Light" w:hAnsi="Calibri Light"/>
          <w:b/>
          <w:sz w:val="20"/>
        </w:rPr>
        <w:t>Fejlődési rendellenességek</w:t>
      </w:r>
      <w:r w:rsidR="00641383">
        <w:rPr>
          <w:rFonts w:ascii="Calibri Light" w:hAnsi="Calibri Light"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 w:rsidRPr="00641383">
        <w:rPr>
          <w:rFonts w:ascii="Calibri Light" w:hAnsi="Calibri Light"/>
          <w:i/>
          <w:sz w:val="20"/>
        </w:rPr>
        <w:t>embrionális maradványok:</w:t>
      </w:r>
      <w:r w:rsidR="00641383">
        <w:rPr>
          <w:rFonts w:ascii="Calibri Light" w:hAnsi="Calibri Light"/>
          <w:sz w:val="20"/>
        </w:rPr>
        <w:t xml:space="preserve"> Mittendorf-féle folt, muscae volitantes, a. hyaloidea persistens,</w:t>
      </w:r>
      <w:r w:rsidR="00641383">
        <w:rPr>
          <w:rFonts w:ascii="Calibri Light" w:hAnsi="Calibri Light"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  <w:t>Bergmeister-papilla (laza, opálos, fátyolszerű membránmaradvány)</w:t>
      </w:r>
      <w:r w:rsidR="00641383">
        <w:rPr>
          <w:rFonts w:ascii="Calibri Light" w:hAnsi="Calibri Light"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 w:rsidRPr="00BB546B">
        <w:rPr>
          <w:rFonts w:ascii="Calibri Light" w:hAnsi="Calibri Light"/>
          <w:i/>
          <w:sz w:val="20"/>
        </w:rPr>
        <w:t>PHPV (perzisztáló hyperplasticus primer üvegtest)</w:t>
      </w:r>
      <w:r w:rsidR="00641383" w:rsidRPr="00BB546B">
        <w:rPr>
          <w:rFonts w:ascii="Calibri Light" w:hAnsi="Calibri Light"/>
          <w:i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CC3DA1">
        <w:rPr>
          <w:rFonts w:ascii="Calibri Light" w:hAnsi="Calibri Light"/>
          <w:sz w:val="20"/>
        </w:rPr>
        <w:t>egyoldali, O</w:t>
      </w:r>
      <w:r w:rsidR="00CC3DA1" w:rsidRPr="00CC3DA1">
        <w:rPr>
          <w:rFonts w:ascii="Calibri Light" w:hAnsi="Calibri Light"/>
          <w:sz w:val="20"/>
          <w:vertAlign w:val="subscript"/>
        </w:rPr>
        <w:t>2</w:t>
      </w:r>
      <w:r w:rsidR="00CC3DA1">
        <w:rPr>
          <w:rFonts w:ascii="Calibri Light" w:hAnsi="Calibri Light"/>
          <w:sz w:val="20"/>
        </w:rPr>
        <w:t xml:space="preserve"> terápiában nem részesült érett újszülöttek microphtalmusos szemében</w:t>
      </w:r>
      <w:r w:rsidR="00BB546B">
        <w:rPr>
          <w:rFonts w:ascii="Calibri Light" w:hAnsi="Calibri Light"/>
          <w:sz w:val="20"/>
        </w:rPr>
        <w:br/>
        <w:t xml:space="preserve"> </w:t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  <w:t>- elülső forma (leucocoria)</w:t>
      </w:r>
      <w:r w:rsidR="00BB546B">
        <w:rPr>
          <w:rFonts w:ascii="Calibri Light" w:hAnsi="Calibri Light"/>
          <w:sz w:val="20"/>
        </w:rPr>
        <w:br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  <w:t>- hátsó forma</w:t>
      </w:r>
      <w:r w:rsidR="00641383">
        <w:rPr>
          <w:rFonts w:ascii="Calibri Light" w:hAnsi="Calibri Light"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 w:rsidRPr="00BB546B">
        <w:rPr>
          <w:rFonts w:ascii="Calibri Light" w:hAnsi="Calibri Light"/>
          <w:i/>
          <w:sz w:val="20"/>
        </w:rPr>
        <w:t>FEVR (familiáris exsudatív vitreoretinopathia)</w:t>
      </w:r>
      <w:r w:rsidR="00BB546B">
        <w:rPr>
          <w:rFonts w:ascii="Calibri Light" w:hAnsi="Calibri Light"/>
          <w:sz w:val="20"/>
        </w:rPr>
        <w:t xml:space="preserve"> a retina perifériáján legyezőalakban elterülő</w:t>
      </w:r>
      <w:r w:rsidR="00BB546B">
        <w:rPr>
          <w:rFonts w:ascii="Calibri Light" w:hAnsi="Calibri Light"/>
          <w:sz w:val="20"/>
        </w:rPr>
        <w:br/>
        <w:t xml:space="preserve"> </w:t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  <w:t>érhálózat lapos fibrovasculáris proliferációval, esetleg vérzéssel.</w:t>
      </w:r>
      <w:r w:rsidR="00641383">
        <w:rPr>
          <w:rFonts w:ascii="Calibri Light" w:hAnsi="Calibri Light"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 w:rsidRPr="00BB546B">
        <w:rPr>
          <w:rFonts w:ascii="Calibri Light" w:hAnsi="Calibri Light"/>
          <w:b/>
          <w:sz w:val="20"/>
        </w:rPr>
        <w:t>Degeneratív elváltozások</w:t>
      </w:r>
      <w:r w:rsidR="00BB546B">
        <w:rPr>
          <w:rFonts w:ascii="Calibri Light" w:hAnsi="Calibri Light"/>
          <w:sz w:val="20"/>
        </w:rPr>
        <w:br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 w:rsidRPr="00BB546B">
        <w:rPr>
          <w:rFonts w:ascii="Calibri Light" w:hAnsi="Calibri Light"/>
          <w:i/>
          <w:sz w:val="20"/>
        </w:rPr>
        <w:t>Hátsó üvegtesti határhártya leválása</w:t>
      </w:r>
      <w:r w:rsidR="00BB546B">
        <w:rPr>
          <w:rFonts w:ascii="Calibri Light" w:hAnsi="Calibri Light"/>
          <w:i/>
          <w:sz w:val="20"/>
        </w:rPr>
        <w:br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>Pg.: részben vagy teljesen leválik a retináról,a gélállomány kollabál, elhígul (napfény)</w:t>
      </w:r>
      <w:r w:rsidR="00580239">
        <w:rPr>
          <w:rFonts w:ascii="Calibri Light" w:hAnsi="Calibri Light"/>
          <w:sz w:val="20"/>
        </w:rPr>
        <w:br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  <w:t>a bázis kiszélesedik, itt tapad legerősebben, így inkább a retina szakad  (rhegmatogén)</w:t>
      </w:r>
      <w:r w:rsidR="00580239">
        <w:rPr>
          <w:rFonts w:ascii="Calibri Light" w:hAnsi="Calibri Light"/>
          <w:sz w:val="20"/>
        </w:rPr>
        <w:br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  <w:t>Tünetek: üvegtesti homályok, repülő legyek, fényfelvillanások</w:t>
      </w:r>
      <w:r w:rsidR="00580239">
        <w:rPr>
          <w:rFonts w:ascii="Calibri Light" w:hAnsi="Calibri Light"/>
          <w:sz w:val="20"/>
        </w:rPr>
        <w:br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  <w:t>Th.: életkorrak járó involúciós jelenség, zavaró, de ha nincs ideghártya szakakadás,</w:t>
      </w:r>
      <w:r w:rsidR="00580239">
        <w:rPr>
          <w:rFonts w:ascii="Calibri Light" w:hAnsi="Calibri Light"/>
          <w:sz w:val="20"/>
        </w:rPr>
        <w:br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ab/>
        <w:t>nem szükséges kezelni.</w:t>
      </w:r>
      <w:r w:rsidR="00BB546B">
        <w:rPr>
          <w:rFonts w:ascii="Calibri Light" w:hAnsi="Calibri Light"/>
          <w:sz w:val="20"/>
        </w:rPr>
        <w:br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 w:rsidRPr="00BB546B">
        <w:rPr>
          <w:rFonts w:ascii="Calibri Light" w:hAnsi="Calibri Light"/>
          <w:i/>
          <w:sz w:val="20"/>
        </w:rPr>
        <w:t>Scintillatio nivea</w:t>
      </w:r>
      <w:r w:rsidR="00580239">
        <w:rPr>
          <w:rFonts w:ascii="Calibri Light" w:hAnsi="Calibri Light"/>
          <w:sz w:val="20"/>
        </w:rPr>
        <w:t xml:space="preserve"> az üvegtest rostjain függő sárgásfehér csillogó gömböcskék (DM, chol.?)</w:t>
      </w:r>
      <w:r w:rsidR="00BB546B">
        <w:rPr>
          <w:rFonts w:ascii="Calibri Light" w:hAnsi="Calibri Light"/>
          <w:sz w:val="20"/>
        </w:rPr>
        <w:br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 w:rsidRPr="00580239">
        <w:rPr>
          <w:rFonts w:ascii="Calibri Light" w:hAnsi="Calibri Light"/>
          <w:i/>
          <w:sz w:val="20"/>
        </w:rPr>
        <w:t>Synchisis scintillans</w:t>
      </w:r>
      <w:r w:rsidR="00580239">
        <w:rPr>
          <w:rFonts w:ascii="Calibri Light" w:hAnsi="Calibri Light"/>
          <w:sz w:val="20"/>
        </w:rPr>
        <w:t xml:space="preserve"> rostoktól független chol. kristályok, „kaleidoszkóp”</w:t>
      </w:r>
      <w:r w:rsidR="00BB546B">
        <w:rPr>
          <w:rFonts w:ascii="Calibri Light" w:hAnsi="Calibri Light"/>
          <w:sz w:val="20"/>
        </w:rPr>
        <w:br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580239">
        <w:rPr>
          <w:rFonts w:ascii="Calibri Light" w:hAnsi="Calibri Light"/>
          <w:sz w:val="20"/>
        </w:rPr>
        <w:t>A</w:t>
      </w:r>
      <w:r w:rsidR="00BB546B" w:rsidRPr="00E56C89">
        <w:rPr>
          <w:rFonts w:ascii="Calibri Light" w:hAnsi="Calibri Light"/>
          <w:i/>
          <w:sz w:val="20"/>
        </w:rPr>
        <w:t>z üvegtest amyloidosisa</w:t>
      </w:r>
      <w:r w:rsidR="008A0737">
        <w:rPr>
          <w:rFonts w:ascii="Calibri Light" w:hAnsi="Calibri Light"/>
          <w:i/>
          <w:sz w:val="20"/>
        </w:rPr>
        <w:t xml:space="preserve"> </w:t>
      </w:r>
      <w:r w:rsidR="008A0737">
        <w:rPr>
          <w:rFonts w:ascii="Calibri Light" w:hAnsi="Calibri Light"/>
          <w:sz w:val="20"/>
        </w:rPr>
        <w:t>kétoldali, amiloid a retina arteriolái körül és az üvegtestben</w:t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641383">
        <w:rPr>
          <w:rFonts w:ascii="Calibri Light" w:hAnsi="Calibri Light"/>
          <w:sz w:val="20"/>
        </w:rPr>
        <w:tab/>
      </w:r>
      <w:r w:rsidR="00641383" w:rsidRPr="00E56C89">
        <w:rPr>
          <w:rFonts w:ascii="Calibri Light" w:hAnsi="Calibri Light"/>
          <w:b/>
          <w:sz w:val="20"/>
        </w:rPr>
        <w:t>Vasculáris elváltozások</w:t>
      </w:r>
      <w:r w:rsidR="001B639D">
        <w:rPr>
          <w:rFonts w:ascii="Calibri Light" w:hAnsi="Calibri Light"/>
          <w:b/>
          <w:sz w:val="20"/>
        </w:rPr>
        <w:br/>
      </w:r>
      <w:r w:rsidR="001B639D">
        <w:rPr>
          <w:rFonts w:ascii="Calibri Light" w:hAnsi="Calibri Light"/>
          <w:b/>
          <w:sz w:val="20"/>
        </w:rPr>
        <w:tab/>
      </w:r>
      <w:r w:rsidR="00A90843">
        <w:rPr>
          <w:rFonts w:ascii="Calibri Light" w:hAnsi="Calibri Light"/>
          <w:b/>
          <w:sz w:val="20"/>
        </w:rPr>
        <w:tab/>
      </w:r>
      <w:r w:rsidR="00A90843">
        <w:rPr>
          <w:rFonts w:ascii="Calibri Light" w:hAnsi="Calibri Light"/>
          <w:b/>
          <w:sz w:val="20"/>
        </w:rPr>
        <w:tab/>
      </w:r>
      <w:r w:rsidR="001B639D">
        <w:rPr>
          <w:rFonts w:ascii="Calibri Light" w:hAnsi="Calibri Light"/>
          <w:sz w:val="20"/>
        </w:rPr>
        <w:t>Hypoxiás terület felett a határhártya leválik,</w:t>
      </w:r>
      <w:r w:rsidR="00E576BF">
        <w:rPr>
          <w:rFonts w:ascii="Calibri Light" w:hAnsi="Calibri Light"/>
          <w:sz w:val="20"/>
        </w:rPr>
        <w:t>viszont az</w:t>
      </w:r>
      <w:r w:rsidR="001B639D">
        <w:rPr>
          <w:rFonts w:ascii="Calibri Light" w:hAnsi="Calibri Light"/>
          <w:sz w:val="20"/>
        </w:rPr>
        <w:t xml:space="preserve"> újdonkép</w:t>
      </w:r>
      <w:r w:rsidR="00A90843">
        <w:rPr>
          <w:rFonts w:ascii="Calibri Light" w:hAnsi="Calibri Light"/>
          <w:sz w:val="20"/>
        </w:rPr>
        <w:t>zett erek fölött megvastagszik,</w:t>
      </w:r>
      <w:r w:rsidR="00A90843">
        <w:rPr>
          <w:rFonts w:ascii="Calibri Light" w:hAnsi="Calibri Light"/>
          <w:sz w:val="20"/>
        </w:rPr>
        <w:br/>
      </w:r>
      <w:r w:rsidR="00A90843">
        <w:rPr>
          <w:rFonts w:ascii="Calibri Light" w:hAnsi="Calibri Light"/>
          <w:sz w:val="20"/>
        </w:rPr>
        <w:tab/>
      </w:r>
      <w:r w:rsidR="00A90843">
        <w:rPr>
          <w:rFonts w:ascii="Calibri Light" w:hAnsi="Calibri Light"/>
          <w:sz w:val="20"/>
        </w:rPr>
        <w:tab/>
      </w:r>
      <w:r w:rsidR="00A90843">
        <w:rPr>
          <w:rFonts w:ascii="Calibri Light" w:hAnsi="Calibri Light"/>
          <w:sz w:val="20"/>
        </w:rPr>
        <w:tab/>
        <w:t xml:space="preserve">zsugorodik, </w:t>
      </w:r>
      <w:r w:rsidR="001B639D">
        <w:rPr>
          <w:rFonts w:ascii="Calibri Light" w:hAnsi="Calibri Light"/>
          <w:sz w:val="20"/>
        </w:rPr>
        <w:t>vérzést és trakciós retinaleválást okoz.</w:t>
      </w:r>
      <w:r w:rsidR="00E56C89">
        <w:rPr>
          <w:rFonts w:ascii="Calibri Light" w:hAnsi="Calibri Light"/>
          <w:sz w:val="20"/>
        </w:rPr>
        <w:br/>
      </w:r>
      <w:r w:rsidR="00E56C89">
        <w:rPr>
          <w:rFonts w:ascii="Calibri Light" w:hAnsi="Calibri Light"/>
          <w:sz w:val="20"/>
        </w:rPr>
        <w:tab/>
      </w:r>
      <w:r w:rsidR="00E56C89">
        <w:rPr>
          <w:rFonts w:ascii="Calibri Light" w:hAnsi="Calibri Light"/>
          <w:sz w:val="20"/>
        </w:rPr>
        <w:tab/>
      </w:r>
      <w:r w:rsidR="00E56C89">
        <w:rPr>
          <w:rFonts w:ascii="Calibri Light" w:hAnsi="Calibri Light"/>
          <w:sz w:val="20"/>
        </w:rPr>
        <w:tab/>
      </w:r>
      <w:r w:rsidR="00E56C89" w:rsidRPr="00E56C89">
        <w:rPr>
          <w:rFonts w:ascii="Calibri Light" w:hAnsi="Calibri Light"/>
          <w:i/>
          <w:sz w:val="20"/>
        </w:rPr>
        <w:t>PVR (proliferatív vitreoretinopathia)</w:t>
      </w:r>
      <w:r w:rsidR="0043653A">
        <w:rPr>
          <w:rFonts w:ascii="Calibri Light" w:hAnsi="Calibri Light"/>
          <w:i/>
          <w:sz w:val="20"/>
        </w:rPr>
        <w:br/>
      </w:r>
      <w:r w:rsidR="0043653A">
        <w:rPr>
          <w:rFonts w:ascii="Calibri Light" w:hAnsi="Calibri Light"/>
          <w:i/>
          <w:sz w:val="20"/>
        </w:rPr>
        <w:tab/>
      </w:r>
      <w:r w:rsidR="0043653A">
        <w:rPr>
          <w:rFonts w:ascii="Calibri Light" w:hAnsi="Calibri Light"/>
          <w:i/>
          <w:sz w:val="20"/>
        </w:rPr>
        <w:tab/>
      </w:r>
      <w:r w:rsidR="0043653A">
        <w:rPr>
          <w:rFonts w:ascii="Calibri Light" w:hAnsi="Calibri Light"/>
          <w:i/>
          <w:sz w:val="20"/>
        </w:rPr>
        <w:tab/>
      </w:r>
      <w:r w:rsidR="0043653A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>összefoglaló, tüneti elnevezés, ami minden olyan a retinát és az üvegtestet érintő</w:t>
      </w:r>
      <w:r w:rsidR="00D3135D">
        <w:rPr>
          <w:rFonts w:ascii="Calibri Light" w:hAnsi="Calibri Light"/>
          <w:sz w:val="20"/>
        </w:rPr>
        <w:br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  <w:t>sejtproliferációra vonatkoztatható, ami végül ideghártya leváláshoz vezet, vagy</w:t>
      </w:r>
      <w:r w:rsidR="00D3135D">
        <w:rPr>
          <w:rFonts w:ascii="Calibri Light" w:hAnsi="Calibri Light"/>
          <w:sz w:val="20"/>
        </w:rPr>
        <w:br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  <w:t>ideghártya-leválás következménye (pl. RD, ROP; abl. ret.; perforáló sérülés)</w:t>
      </w:r>
      <w:r w:rsidR="00D3135D">
        <w:rPr>
          <w:rFonts w:ascii="Calibri Light" w:hAnsi="Calibri Light"/>
          <w:sz w:val="20"/>
        </w:rPr>
        <w:br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 w:rsidRPr="00D3135D">
        <w:rPr>
          <w:rFonts w:ascii="Calibri Light" w:hAnsi="Calibri Light"/>
          <w:i/>
          <w:sz w:val="20"/>
        </w:rPr>
        <w:t>Pg.:</w:t>
      </w:r>
      <w:r w:rsidR="00D3135D">
        <w:rPr>
          <w:rFonts w:ascii="Calibri Light" w:hAnsi="Calibri Light"/>
          <w:sz w:val="20"/>
        </w:rPr>
        <w:t xml:space="preserve"> vér-retina gát megszakad; retinális sejtek aktiválódnak; gran., macrophag</w:t>
      </w:r>
      <w:r w:rsidR="00D3135D">
        <w:rPr>
          <w:rFonts w:ascii="Calibri Light" w:hAnsi="Calibri Light"/>
          <w:sz w:val="20"/>
        </w:rPr>
        <w:br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  <w:t>beáramlás; EC faktorok; pigmentepithel, glia, fibroblast proliferáció; kontraktilis ksz.</w:t>
      </w:r>
      <w:r w:rsidR="00D3135D">
        <w:rPr>
          <w:rFonts w:ascii="Calibri Light" w:hAnsi="Calibri Light"/>
          <w:sz w:val="20"/>
        </w:rPr>
        <w:br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</w:r>
      <w:r w:rsidR="00D3135D">
        <w:rPr>
          <w:rFonts w:ascii="Calibri Light" w:hAnsi="Calibri Light"/>
          <w:sz w:val="20"/>
        </w:rPr>
        <w:tab/>
        <w:t>a retinát összehúzza; tölcsér formájú retinaleválás; vakság</w:t>
      </w:r>
      <w:r w:rsidR="00E56C89">
        <w:rPr>
          <w:rFonts w:ascii="Calibri Light" w:hAnsi="Calibri Light"/>
          <w:sz w:val="20"/>
        </w:rPr>
        <w:br/>
      </w:r>
      <w:r w:rsidR="00E56C89">
        <w:rPr>
          <w:rFonts w:ascii="Calibri Light" w:hAnsi="Calibri Light"/>
          <w:sz w:val="20"/>
        </w:rPr>
        <w:tab/>
      </w:r>
      <w:r w:rsidR="00E56C89">
        <w:rPr>
          <w:rFonts w:ascii="Calibri Light" w:hAnsi="Calibri Light"/>
          <w:sz w:val="20"/>
        </w:rPr>
        <w:tab/>
      </w:r>
      <w:r w:rsidR="00E56C89">
        <w:rPr>
          <w:rFonts w:ascii="Calibri Light" w:hAnsi="Calibri Light"/>
          <w:sz w:val="20"/>
        </w:rPr>
        <w:tab/>
      </w:r>
      <w:r w:rsidR="00E56C89" w:rsidRPr="00E56C89">
        <w:rPr>
          <w:rFonts w:ascii="Calibri Light" w:hAnsi="Calibri Light"/>
          <w:i/>
          <w:sz w:val="20"/>
        </w:rPr>
        <w:t>Az üvegtestben vagy retrovitreálisan látható vérzések</w:t>
      </w:r>
      <w:r w:rsidR="002C2306">
        <w:rPr>
          <w:rFonts w:ascii="Calibri Light" w:hAnsi="Calibri Light"/>
          <w:i/>
          <w:sz w:val="20"/>
        </w:rPr>
        <w:br/>
      </w:r>
      <w:r w:rsidR="002C2306">
        <w:rPr>
          <w:rFonts w:ascii="Calibri Light" w:hAnsi="Calibri Light"/>
          <w:i/>
          <w:sz w:val="20"/>
        </w:rPr>
        <w:tab/>
      </w:r>
      <w:r w:rsidR="002C2306">
        <w:rPr>
          <w:rFonts w:ascii="Calibri Light" w:hAnsi="Calibri Light"/>
          <w:i/>
          <w:sz w:val="20"/>
        </w:rPr>
        <w:tab/>
      </w:r>
      <w:r w:rsidR="002C2306">
        <w:rPr>
          <w:rFonts w:ascii="Calibri Light" w:hAnsi="Calibri Light"/>
          <w:i/>
          <w:sz w:val="20"/>
        </w:rPr>
        <w:tab/>
      </w:r>
      <w:r w:rsidR="002C2306">
        <w:rPr>
          <w:rFonts w:ascii="Calibri Light" w:hAnsi="Calibri Light"/>
          <w:i/>
          <w:sz w:val="20"/>
        </w:rPr>
        <w:tab/>
      </w:r>
      <w:r w:rsidR="002C2306">
        <w:rPr>
          <w:rFonts w:ascii="Calibri Light" w:hAnsi="Calibri Light"/>
          <w:sz w:val="20"/>
        </w:rPr>
        <w:t>az üvegtest önmaga nem vérezhet, a vérzés mindig a környező retineális erekből</w:t>
      </w:r>
      <w:r w:rsidR="002C2306">
        <w:rPr>
          <w:rFonts w:ascii="Calibri Light" w:hAnsi="Calibri Light"/>
          <w:sz w:val="20"/>
        </w:rPr>
        <w:br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 w:rsidRPr="002C2306">
        <w:rPr>
          <w:rFonts w:ascii="Calibri Light" w:hAnsi="Calibri Light"/>
          <w:i/>
          <w:sz w:val="20"/>
        </w:rPr>
        <w:t>Okai:</w:t>
      </w:r>
      <w:r w:rsidR="002C2306">
        <w:rPr>
          <w:rFonts w:ascii="Calibri Light" w:hAnsi="Calibri Light"/>
          <w:sz w:val="20"/>
        </w:rPr>
        <w:t xml:space="preserve"> retinaszakadások utáni vérzések; érújdonképződések (RD, v.occl.)</w:t>
      </w:r>
      <w:r w:rsidR="002C2306">
        <w:rPr>
          <w:rFonts w:ascii="Calibri Light" w:hAnsi="Calibri Light"/>
          <w:sz w:val="20"/>
        </w:rPr>
        <w:br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  <w:t>AS; a retina erek gyulladásai; Terson-sy. (SAV opticushüvelyen keresztül)</w:t>
      </w:r>
      <w:r w:rsidR="002C2306">
        <w:rPr>
          <w:rFonts w:ascii="Calibri Light" w:hAnsi="Calibri Light"/>
          <w:sz w:val="20"/>
        </w:rPr>
        <w:br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  <w:t>az érhártya érdaganatai;sérülések</w:t>
      </w:r>
      <w:r w:rsidR="002C2306">
        <w:rPr>
          <w:rFonts w:ascii="Calibri Light" w:hAnsi="Calibri Light"/>
          <w:sz w:val="20"/>
        </w:rPr>
        <w:br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  <w:t>Formái:</w:t>
      </w:r>
      <w:r w:rsidR="002C2306">
        <w:rPr>
          <w:rFonts w:ascii="Calibri Light" w:hAnsi="Calibri Light"/>
          <w:sz w:val="20"/>
        </w:rPr>
        <w:tab/>
        <w:t>-az üvegtestbe törő vérzés</w:t>
      </w:r>
      <w:r w:rsidR="002C2306">
        <w:rPr>
          <w:rFonts w:ascii="Calibri Light" w:hAnsi="Calibri Light"/>
          <w:sz w:val="20"/>
        </w:rPr>
        <w:br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  <w:t>-retrohyaloideális (preretinális)</w:t>
      </w:r>
      <w:r w:rsidR="002C2306">
        <w:rPr>
          <w:rFonts w:ascii="Calibri Light" w:hAnsi="Calibri Light"/>
          <w:sz w:val="20"/>
        </w:rPr>
        <w:br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</w:r>
      <w:r w:rsidR="002C2306">
        <w:rPr>
          <w:rFonts w:ascii="Calibri Light" w:hAnsi="Calibri Light"/>
          <w:sz w:val="20"/>
        </w:rPr>
        <w:tab/>
        <w:t>Dg.: UH; Szubj.: látáscsökkenés; Th.: vitrectomia</w:t>
      </w:r>
      <w:r w:rsidR="00641383">
        <w:rPr>
          <w:rFonts w:ascii="Calibri Light" w:hAnsi="Calibri Light"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 w:rsidRPr="00E56C89">
        <w:rPr>
          <w:rFonts w:ascii="Calibri Light" w:hAnsi="Calibri Light"/>
          <w:b/>
          <w:sz w:val="20"/>
        </w:rPr>
        <w:t>Gyulladások</w:t>
      </w:r>
      <w:r w:rsidR="00B3584B">
        <w:rPr>
          <w:rFonts w:ascii="Calibri Light" w:hAnsi="Calibri Light"/>
          <w:b/>
          <w:sz w:val="20"/>
        </w:rPr>
        <w:t xml:space="preserve"> </w:t>
      </w:r>
      <w:r w:rsidR="00B3584B">
        <w:rPr>
          <w:rFonts w:ascii="Calibri Light" w:hAnsi="Calibri Light"/>
          <w:sz w:val="20"/>
        </w:rPr>
        <w:t>(21b)</w:t>
      </w:r>
      <w:r w:rsidR="00641383">
        <w:rPr>
          <w:rFonts w:ascii="Calibri Light" w:hAnsi="Calibri Light"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 w:rsidRPr="00E56C89">
        <w:rPr>
          <w:rFonts w:ascii="Calibri Light" w:hAnsi="Calibri Light"/>
          <w:b/>
          <w:sz w:val="20"/>
        </w:rPr>
        <w:t>Üvegtest és macula</w:t>
      </w:r>
      <w:r w:rsidR="00E56C89">
        <w:rPr>
          <w:rFonts w:ascii="Calibri Light" w:hAnsi="Calibri Light"/>
          <w:sz w:val="20"/>
        </w:rPr>
        <w:br/>
      </w:r>
      <w:r w:rsidR="00E56C89">
        <w:rPr>
          <w:rFonts w:ascii="Calibri Light" w:hAnsi="Calibri Light"/>
          <w:sz w:val="20"/>
        </w:rPr>
        <w:tab/>
      </w:r>
      <w:r w:rsidR="00E56C89">
        <w:rPr>
          <w:rFonts w:ascii="Calibri Light" w:hAnsi="Calibri Light"/>
          <w:sz w:val="20"/>
        </w:rPr>
        <w:tab/>
      </w:r>
      <w:r w:rsidR="00E56C89">
        <w:rPr>
          <w:rFonts w:ascii="Calibri Light" w:hAnsi="Calibri Light"/>
          <w:sz w:val="20"/>
        </w:rPr>
        <w:tab/>
      </w:r>
      <w:r w:rsidR="00E56C89" w:rsidRPr="00E56C89">
        <w:rPr>
          <w:rFonts w:ascii="Calibri Light" w:hAnsi="Calibri Light"/>
          <w:i/>
          <w:sz w:val="20"/>
        </w:rPr>
        <w:t>Idiopathiás maculalyukak (cystoid maculaoedema kapcsán)</w:t>
      </w:r>
      <w:r w:rsidR="009466AF">
        <w:rPr>
          <w:rFonts w:ascii="Calibri Light" w:hAnsi="Calibri Light"/>
          <w:i/>
          <w:sz w:val="20"/>
        </w:rPr>
        <w:br/>
        <w:t xml:space="preserve"> </w:t>
      </w:r>
      <w:r w:rsidR="009466AF">
        <w:rPr>
          <w:rFonts w:ascii="Calibri Light" w:hAnsi="Calibri Light"/>
          <w:i/>
          <w:sz w:val="20"/>
        </w:rPr>
        <w:tab/>
      </w:r>
      <w:r w:rsidR="009466AF">
        <w:rPr>
          <w:rFonts w:ascii="Calibri Light" w:hAnsi="Calibri Light"/>
          <w:i/>
          <w:sz w:val="20"/>
        </w:rPr>
        <w:tab/>
      </w:r>
      <w:r w:rsidR="009466AF">
        <w:rPr>
          <w:rFonts w:ascii="Calibri Light" w:hAnsi="Calibri Light"/>
          <w:i/>
          <w:sz w:val="20"/>
        </w:rPr>
        <w:tab/>
      </w:r>
      <w:r w:rsidR="009466AF">
        <w:rPr>
          <w:rFonts w:ascii="Calibri Light" w:hAnsi="Calibri Light"/>
          <w:i/>
          <w:sz w:val="20"/>
        </w:rPr>
        <w:tab/>
      </w:r>
      <w:r w:rsidR="009466AF">
        <w:rPr>
          <w:rFonts w:ascii="Calibri Light" w:hAnsi="Calibri Light"/>
          <w:sz w:val="20"/>
        </w:rPr>
        <w:t>(cataracta műtét, diabeteses retinopathia, occlusio v. centr.; pars planitis kapcsán)</w:t>
      </w:r>
      <w:r w:rsidR="009466AF">
        <w:rPr>
          <w:rFonts w:ascii="Calibri Light" w:hAnsi="Calibri Light"/>
          <w:sz w:val="20"/>
        </w:rPr>
        <w:br/>
      </w:r>
      <w:r w:rsidR="009466AF">
        <w:rPr>
          <w:rFonts w:ascii="Calibri Light" w:hAnsi="Calibri Light"/>
          <w:sz w:val="20"/>
        </w:rPr>
        <w:tab/>
      </w:r>
      <w:r w:rsidR="009466AF">
        <w:rPr>
          <w:rFonts w:ascii="Calibri Light" w:hAnsi="Calibri Light"/>
          <w:sz w:val="20"/>
        </w:rPr>
        <w:tab/>
      </w:r>
      <w:r w:rsidR="009466AF">
        <w:rPr>
          <w:rFonts w:ascii="Calibri Light" w:hAnsi="Calibri Light"/>
          <w:sz w:val="20"/>
        </w:rPr>
        <w:tab/>
      </w:r>
      <w:r w:rsidR="009466AF">
        <w:rPr>
          <w:rFonts w:ascii="Calibri Light" w:hAnsi="Calibri Light"/>
          <w:sz w:val="20"/>
        </w:rPr>
        <w:tab/>
        <w:t>celofánmembrán, réteglyuk; metamorphopsia; vitrectomia, gáztamponád</w:t>
      </w:r>
      <w:r w:rsidR="00E56C89">
        <w:rPr>
          <w:rFonts w:ascii="Calibri Light" w:hAnsi="Calibri Light"/>
          <w:sz w:val="20"/>
        </w:rPr>
        <w:br/>
      </w:r>
      <w:r w:rsidR="00E56C89">
        <w:rPr>
          <w:rFonts w:ascii="Calibri Light" w:hAnsi="Calibri Light"/>
          <w:sz w:val="20"/>
        </w:rPr>
        <w:tab/>
      </w:r>
      <w:r w:rsidR="00E56C89">
        <w:rPr>
          <w:rFonts w:ascii="Calibri Light" w:hAnsi="Calibri Light"/>
          <w:sz w:val="20"/>
        </w:rPr>
        <w:tab/>
      </w:r>
      <w:r w:rsidR="00E56C89">
        <w:rPr>
          <w:rFonts w:ascii="Calibri Light" w:hAnsi="Calibri Light"/>
          <w:sz w:val="20"/>
        </w:rPr>
        <w:tab/>
      </w:r>
      <w:r w:rsidR="00A90843">
        <w:rPr>
          <w:rFonts w:ascii="Calibri Light" w:hAnsi="Calibri Light"/>
          <w:i/>
          <w:sz w:val="20"/>
        </w:rPr>
        <w:t xml:space="preserve">Premaculáris fibrosis </w:t>
      </w:r>
      <w:r w:rsidR="00A90843">
        <w:rPr>
          <w:rFonts w:ascii="Calibri Light" w:hAnsi="Calibri Light"/>
          <w:sz w:val="20"/>
        </w:rPr>
        <w:t>(határhártya leválása közben a m.lim.int. sérül, gliaszapurulat)</w:t>
      </w:r>
      <w:r w:rsidR="00641383">
        <w:rPr>
          <w:rFonts w:ascii="Calibri Light" w:hAnsi="Calibri Light"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 w:rsidRPr="00E56C89">
        <w:rPr>
          <w:rFonts w:ascii="Calibri Light" w:hAnsi="Calibri Light"/>
          <w:b/>
          <w:sz w:val="20"/>
        </w:rPr>
        <w:t>Vitreoretinális dystrophiák</w:t>
      </w:r>
      <w:r w:rsidR="00BB546B">
        <w:rPr>
          <w:rFonts w:ascii="Calibri Light" w:hAnsi="Calibri Light"/>
          <w:sz w:val="20"/>
        </w:rPr>
        <w:br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 w:rsidRPr="00E56C89">
        <w:rPr>
          <w:rFonts w:ascii="Calibri Light" w:hAnsi="Calibri Light"/>
          <w:i/>
          <w:sz w:val="20"/>
        </w:rPr>
        <w:t>XLRS (juvenilis retinoschisis)</w:t>
      </w:r>
      <w:r w:rsidR="008A0737">
        <w:rPr>
          <w:rFonts w:ascii="Calibri Light" w:hAnsi="Calibri Light"/>
          <w:sz w:val="20"/>
        </w:rPr>
        <w:t xml:space="preserve"> trakciós szétválás az idegrostrétegben (20-30 év)</w:t>
      </w:r>
      <w:r w:rsidR="00BB546B">
        <w:rPr>
          <w:rFonts w:ascii="Calibri Light" w:hAnsi="Calibri Light"/>
          <w:sz w:val="20"/>
        </w:rPr>
        <w:br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>
        <w:rPr>
          <w:rFonts w:ascii="Calibri Light" w:hAnsi="Calibri Light"/>
          <w:sz w:val="20"/>
        </w:rPr>
        <w:tab/>
      </w:r>
      <w:r w:rsidR="00BB546B" w:rsidRPr="00E56C89">
        <w:rPr>
          <w:rFonts w:ascii="Calibri Light" w:hAnsi="Calibri Light"/>
          <w:i/>
          <w:sz w:val="20"/>
        </w:rPr>
        <w:t>Morbus Wagner</w:t>
      </w:r>
      <w:r w:rsidR="008A0737">
        <w:rPr>
          <w:rFonts w:ascii="Calibri Light" w:hAnsi="Calibri Light"/>
          <w:i/>
          <w:sz w:val="20"/>
        </w:rPr>
        <w:t xml:space="preserve"> </w:t>
      </w:r>
      <w:r w:rsidR="008A0737">
        <w:rPr>
          <w:rFonts w:ascii="Calibri Light" w:hAnsi="Calibri Light"/>
          <w:sz w:val="20"/>
        </w:rPr>
        <w:t>AD, az üvegtest közepe elfolyósodik</w:t>
      </w:r>
      <w:r w:rsidR="00641383">
        <w:rPr>
          <w:rFonts w:ascii="Calibri Light" w:hAnsi="Calibri Light"/>
          <w:sz w:val="20"/>
        </w:rPr>
        <w:br/>
      </w:r>
      <w:r w:rsidR="00641383">
        <w:rPr>
          <w:rFonts w:ascii="Calibri Light" w:hAnsi="Calibri Light"/>
          <w:sz w:val="20"/>
        </w:rPr>
        <w:tab/>
      </w:r>
      <w:r w:rsidR="00641383" w:rsidRPr="00E56C89">
        <w:rPr>
          <w:rFonts w:ascii="Calibri Light" w:hAnsi="Calibri Light"/>
          <w:b/>
          <w:sz w:val="20"/>
        </w:rPr>
        <w:t>Vitreoretinális műtétek</w:t>
      </w:r>
      <w:r w:rsidR="00386CAE">
        <w:rPr>
          <w:rFonts w:ascii="Calibri Light" w:hAnsi="Calibri Light"/>
          <w:sz w:val="20"/>
        </w:rPr>
        <w:br/>
      </w:r>
      <w:r w:rsidR="00386CAE">
        <w:rPr>
          <w:rFonts w:ascii="Calibri Light" w:hAnsi="Calibri Light"/>
          <w:sz w:val="20"/>
        </w:rPr>
        <w:tab/>
      </w:r>
      <w:r w:rsidR="00386CAE">
        <w:rPr>
          <w:rFonts w:ascii="Calibri Light" w:hAnsi="Calibri Light"/>
          <w:sz w:val="20"/>
        </w:rPr>
        <w:tab/>
      </w:r>
      <w:r w:rsidR="00386CAE">
        <w:rPr>
          <w:rFonts w:ascii="Calibri Light" w:hAnsi="Calibri Light"/>
          <w:sz w:val="20"/>
        </w:rPr>
        <w:tab/>
        <w:t>vitrectom (0,9 mm átm., limbustól 3,5 mm-re) endoilluminatio, öblítő folyadék</w:t>
      </w:r>
      <w:r w:rsidR="00386CAE">
        <w:rPr>
          <w:rFonts w:ascii="Calibri Light" w:hAnsi="Calibri Light"/>
          <w:sz w:val="20"/>
        </w:rPr>
        <w:br/>
      </w:r>
      <w:r w:rsidR="00386CAE">
        <w:rPr>
          <w:rFonts w:ascii="Calibri Light" w:hAnsi="Calibri Light"/>
          <w:sz w:val="20"/>
        </w:rPr>
        <w:tab/>
      </w:r>
      <w:r w:rsidR="00386CAE">
        <w:rPr>
          <w:rFonts w:ascii="Calibri Light" w:hAnsi="Calibri Light"/>
          <w:sz w:val="20"/>
        </w:rPr>
        <w:tab/>
      </w:r>
      <w:r w:rsidR="00386CAE">
        <w:rPr>
          <w:rFonts w:ascii="Calibri Light" w:hAnsi="Calibri Light"/>
          <w:sz w:val="20"/>
        </w:rPr>
        <w:tab/>
        <w:t>belső tamponád: fiz.só</w:t>
      </w:r>
      <w:r w:rsidR="002F0A90">
        <w:rPr>
          <w:rFonts w:ascii="Calibri Light" w:hAnsi="Calibri Light"/>
          <w:sz w:val="20"/>
        </w:rPr>
        <w:t>, gáz, szilikonolaj (ezt később el kell távolítani</w:t>
      </w:r>
      <w:r w:rsidR="00781540">
        <w:rPr>
          <w:rFonts w:ascii="Calibri Light" w:hAnsi="Calibri Light"/>
          <w:sz w:val="20"/>
        </w:rPr>
        <w:t>)</w:t>
      </w:r>
      <w:r w:rsidR="002F0A90">
        <w:rPr>
          <w:rFonts w:ascii="Calibri Light" w:hAnsi="Calibri Light"/>
          <w:sz w:val="20"/>
        </w:rPr>
        <w:br/>
      </w:r>
      <w:r w:rsidR="002F0A90">
        <w:rPr>
          <w:rFonts w:ascii="Calibri Light" w:hAnsi="Calibri Light"/>
          <w:sz w:val="20"/>
        </w:rPr>
        <w:tab/>
      </w:r>
      <w:r w:rsidR="002F0A90">
        <w:rPr>
          <w:rFonts w:ascii="Calibri Light" w:hAnsi="Calibri Light"/>
          <w:sz w:val="20"/>
        </w:rPr>
        <w:tab/>
      </w:r>
      <w:r w:rsidR="002F0A90">
        <w:rPr>
          <w:rFonts w:ascii="Calibri Light" w:hAnsi="Calibri Light"/>
          <w:sz w:val="20"/>
        </w:rPr>
        <w:tab/>
        <w:t xml:space="preserve">Ind.: vérzés, PVR, perforáló sérülés, endophtalmitis </w:t>
      </w:r>
      <w:r w:rsidR="002F0A90">
        <w:rPr>
          <w:rFonts w:ascii="Calibri Light" w:hAnsi="Calibri Light"/>
          <w:sz w:val="20"/>
        </w:rPr>
        <w:br/>
      </w:r>
      <w:r w:rsidR="002F0A90">
        <w:rPr>
          <w:rFonts w:ascii="Calibri Light" w:hAnsi="Calibri Light"/>
          <w:sz w:val="20"/>
        </w:rPr>
        <w:tab/>
      </w:r>
      <w:r w:rsidR="002F0A90">
        <w:rPr>
          <w:rFonts w:ascii="Calibri Light" w:hAnsi="Calibri Light"/>
          <w:sz w:val="20"/>
        </w:rPr>
        <w:tab/>
      </w:r>
      <w:r w:rsidR="002F0A90">
        <w:rPr>
          <w:rFonts w:ascii="Calibri Light" w:hAnsi="Calibri Light"/>
          <w:sz w:val="20"/>
        </w:rPr>
        <w:tab/>
        <w:t>szöv: cataracta, glaucoma, keratopathia</w:t>
      </w:r>
      <w:r w:rsidR="002F0A90">
        <w:br/>
      </w:r>
      <w:r w:rsidR="00D62F9D">
        <w:br/>
      </w:r>
    </w:p>
    <w:p w:rsidR="00D62F9D" w:rsidRDefault="00D62F9D">
      <w:pPr>
        <w:tabs>
          <w:tab w:val="clear" w:pos="708"/>
        </w:tabs>
        <w:suppressAutoHyphens w:val="0"/>
        <w:spacing w:after="200" w:line="276" w:lineRule="auto"/>
      </w:pPr>
      <w:r>
        <w:br w:type="page"/>
      </w:r>
    </w:p>
    <w:p w:rsidR="004136BB" w:rsidRDefault="008A009C">
      <w:pPr>
        <w:ind w:left="708" w:hanging="705"/>
      </w:pPr>
      <w:r w:rsidRPr="00E905C1">
        <w:rPr>
          <w:rFonts w:ascii="Calibri Light" w:hAnsi="Calibri Light"/>
          <w:sz w:val="20"/>
          <w:highlight w:val="yellow"/>
        </w:rPr>
        <w:lastRenderedPageBreak/>
        <w:t>16/B.</w:t>
      </w:r>
      <w:r w:rsidRPr="00E905C1">
        <w:rPr>
          <w:rFonts w:ascii="Calibri Light" w:hAnsi="Calibri Light"/>
          <w:sz w:val="20"/>
          <w:highlight w:val="yellow"/>
        </w:rPr>
        <w:tab/>
      </w:r>
      <w:r w:rsidRPr="00E905C1">
        <w:rPr>
          <w:rFonts w:ascii="Calibri Light" w:hAnsi="Calibri Light"/>
          <w:sz w:val="20"/>
          <w:highlight w:val="yellow"/>
          <w:u w:val="single"/>
        </w:rPr>
        <w:t>Áthatoló szemsérülések</w:t>
      </w:r>
      <w:r>
        <w:rPr>
          <w:rFonts w:ascii="Calibri Light" w:hAnsi="Calibri Light"/>
          <w:sz w:val="20"/>
          <w:u w:val="single"/>
        </w:rPr>
        <w:br/>
      </w:r>
      <w:r w:rsidR="00E905C1">
        <w:rPr>
          <w:rFonts w:ascii="Calibri Light" w:hAnsi="Calibri Light"/>
          <w:bCs/>
          <w:i/>
          <w:sz w:val="20"/>
          <w:szCs w:val="24"/>
        </w:rPr>
        <w:t>Szubj.</w:t>
      </w:r>
      <w:r>
        <w:rPr>
          <w:rFonts w:ascii="Calibri Light" w:hAnsi="Calibri Light"/>
          <w:i/>
          <w:sz w:val="20"/>
          <w:szCs w:val="24"/>
        </w:rPr>
        <w:t>:</w:t>
      </w:r>
      <w:r w:rsidR="00E905C1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 xml:space="preserve">fájdalom, látásromlás (nem mindig!), vérzés, szempirosság </w:t>
      </w:r>
      <w:r>
        <w:rPr>
          <w:rFonts w:ascii="Calibri Light" w:hAnsi="Calibri Light"/>
          <w:sz w:val="20"/>
          <w:szCs w:val="24"/>
        </w:rPr>
        <w:br/>
      </w:r>
      <w:r w:rsidR="00E905C1">
        <w:rPr>
          <w:rFonts w:ascii="Calibri Light" w:hAnsi="Calibri Light"/>
          <w:bCs/>
          <w:i/>
          <w:sz w:val="20"/>
          <w:szCs w:val="24"/>
        </w:rPr>
        <w:t>Obj.</w:t>
      </w:r>
      <w:r>
        <w:rPr>
          <w:rFonts w:ascii="Calibri Light" w:hAnsi="Calibri Light"/>
          <w:i/>
          <w:sz w:val="20"/>
          <w:szCs w:val="24"/>
        </w:rPr>
        <w:t>:</w:t>
      </w:r>
      <w:r>
        <w:rPr>
          <w:rFonts w:ascii="Calibri Light" w:hAnsi="Calibri Light"/>
          <w:sz w:val="20"/>
          <w:szCs w:val="24"/>
        </w:rPr>
        <w:t xml:space="preserve"> </w:t>
      </w:r>
      <w:r>
        <w:rPr>
          <w:rFonts w:ascii="Calibri Light" w:hAnsi="Calibri Light"/>
          <w:sz w:val="20"/>
          <w:szCs w:val="24"/>
        </w:rPr>
        <w:tab/>
        <w:t>vérzés, áthatoló seb (cornea, kör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>hártya, sclera), köt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 xml:space="preserve">hártya bevérzése (suffusio-  sokszor </w:t>
      </w:r>
      <w:r w:rsidR="00E905C1">
        <w:rPr>
          <w:rFonts w:ascii="Calibri Light" w:hAnsi="Calibri Light"/>
          <w:sz w:val="20"/>
          <w:szCs w:val="24"/>
        </w:rPr>
        <w:tab/>
      </w:r>
      <w:r w:rsidR="00E905C1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>elfedi a scleralis behatolás helyét), iris el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>reesése (prolapsus iridis), sekély elüls</w:t>
      </w:r>
      <w:r>
        <w:rPr>
          <w:rFonts w:ascii="Calibri Light" w:hAnsi="Calibri Light" w:cs="TimesNewRoman"/>
          <w:sz w:val="20"/>
          <w:szCs w:val="24"/>
        </w:rPr>
        <w:t xml:space="preserve">ő </w:t>
      </w:r>
      <w:r>
        <w:rPr>
          <w:rFonts w:ascii="Calibri Light" w:hAnsi="Calibri Light"/>
          <w:sz w:val="20"/>
          <w:szCs w:val="24"/>
        </w:rPr>
        <w:t xml:space="preserve">csarnok, </w:t>
      </w:r>
      <w:r w:rsidR="00E905C1">
        <w:rPr>
          <w:rFonts w:ascii="Calibri Light" w:hAnsi="Calibri Light"/>
          <w:sz w:val="20"/>
          <w:szCs w:val="24"/>
        </w:rPr>
        <w:tab/>
      </w:r>
      <w:r w:rsidR="00E905C1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 xml:space="preserve">csarnok hiánya (athalamia), körte alakú pupilla, lencsehomály, csökkent szemnyomás </w:t>
      </w:r>
      <w:r w:rsidR="00E905C1">
        <w:rPr>
          <w:rFonts w:ascii="Calibri Light" w:hAnsi="Calibri Light"/>
          <w:sz w:val="20"/>
          <w:szCs w:val="24"/>
        </w:rPr>
        <w:br/>
      </w:r>
      <w:r w:rsidR="00E905C1">
        <w:rPr>
          <w:rFonts w:ascii="Calibri Light" w:hAnsi="Calibri Light"/>
          <w:bCs/>
          <w:i/>
          <w:sz w:val="20"/>
          <w:szCs w:val="24"/>
        </w:rPr>
        <w:t>Dg.:</w:t>
      </w:r>
      <w:r w:rsidR="00E905C1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>elüls</w:t>
      </w:r>
      <w:r>
        <w:rPr>
          <w:rFonts w:ascii="Calibri Light" w:hAnsi="Calibri Light" w:cs="TimesNewRoman"/>
          <w:sz w:val="20"/>
          <w:szCs w:val="24"/>
        </w:rPr>
        <w:t xml:space="preserve">ő </w:t>
      </w:r>
      <w:r>
        <w:rPr>
          <w:rFonts w:ascii="Calibri Light" w:hAnsi="Calibri Light"/>
          <w:sz w:val="20"/>
          <w:szCs w:val="24"/>
        </w:rPr>
        <w:t xml:space="preserve">szegment vizsgálatán kívül fontos a szemfenék vizsgálata is (van- e ott is idegentest?) </w:t>
      </w:r>
      <w:r>
        <w:rPr>
          <w:rFonts w:ascii="Calibri Light" w:hAnsi="Calibri Light"/>
          <w:sz w:val="20"/>
          <w:szCs w:val="24"/>
        </w:rPr>
        <w:br/>
      </w:r>
      <w:r w:rsidR="00E905C1">
        <w:rPr>
          <w:rFonts w:ascii="Calibri Light" w:hAnsi="Calibri Light"/>
          <w:sz w:val="20"/>
          <w:szCs w:val="24"/>
        </w:rPr>
        <w:tab/>
      </w:r>
      <w:r w:rsidR="00E905C1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>kiegészít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 xml:space="preserve">, nem szemészeti vizsgálatok: Rtg, UH, CT (fém idegentest lokalizáció) Fém </w:t>
      </w:r>
      <w:r w:rsidR="00E905C1">
        <w:rPr>
          <w:rFonts w:ascii="Calibri Light" w:hAnsi="Calibri Light"/>
          <w:sz w:val="20"/>
          <w:szCs w:val="24"/>
        </w:rPr>
        <w:tab/>
      </w:r>
      <w:r w:rsidR="00E905C1">
        <w:rPr>
          <w:rFonts w:ascii="Calibri Light" w:hAnsi="Calibri Light"/>
          <w:sz w:val="20"/>
          <w:szCs w:val="24"/>
        </w:rPr>
        <w:tab/>
      </w:r>
      <w:r w:rsidR="00E905C1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>idegentest gyanuja esetén MR vizsgálat végzése tilos!</w:t>
      </w:r>
      <w:r w:rsidR="00E905C1">
        <w:rPr>
          <w:rFonts w:ascii="Calibri Light" w:hAnsi="Calibri Light"/>
          <w:sz w:val="20"/>
          <w:szCs w:val="24"/>
        </w:rPr>
        <w:br/>
      </w:r>
      <w:r>
        <w:rPr>
          <w:rFonts w:ascii="Calibri Light" w:hAnsi="Calibri Light"/>
          <w:sz w:val="20"/>
          <w:szCs w:val="24"/>
        </w:rPr>
        <w:br/>
      </w:r>
      <w:r>
        <w:rPr>
          <w:rFonts w:ascii="Calibri Light" w:hAnsi="Calibri Light"/>
          <w:bCs/>
          <w:i/>
          <w:sz w:val="20"/>
          <w:szCs w:val="24"/>
        </w:rPr>
        <w:t>Th</w:t>
      </w:r>
      <w:r w:rsidR="00E905C1">
        <w:rPr>
          <w:rFonts w:ascii="Calibri Light" w:hAnsi="Calibri Light"/>
          <w:bCs/>
          <w:i/>
          <w:sz w:val="20"/>
          <w:szCs w:val="24"/>
        </w:rPr>
        <w:t>.</w:t>
      </w:r>
      <w:r>
        <w:rPr>
          <w:rFonts w:ascii="Calibri Light" w:hAnsi="Calibri Light"/>
          <w:i/>
          <w:sz w:val="20"/>
          <w:szCs w:val="24"/>
        </w:rPr>
        <w:t>:</w:t>
      </w:r>
      <w:r>
        <w:rPr>
          <w:rFonts w:ascii="Calibri Light" w:hAnsi="Calibri Light"/>
          <w:sz w:val="20"/>
          <w:szCs w:val="24"/>
        </w:rPr>
        <w:t xml:space="preserve"> </w:t>
      </w:r>
      <w:r>
        <w:rPr>
          <w:rFonts w:ascii="Calibri Light" w:hAnsi="Calibri Light"/>
          <w:sz w:val="20"/>
          <w:szCs w:val="24"/>
        </w:rPr>
        <w:tab/>
        <w:t>Felismeréskor:</w:t>
      </w:r>
      <w:r>
        <w:rPr>
          <w:rFonts w:ascii="Calibri Light" w:hAnsi="Calibri Light"/>
          <w:sz w:val="20"/>
          <w:szCs w:val="24"/>
        </w:rPr>
        <w:tab/>
        <w:t xml:space="preserve">-steril kagylós </w:t>
      </w:r>
      <w:r w:rsidRPr="00E905C1">
        <w:rPr>
          <w:rFonts w:ascii="Calibri Light" w:hAnsi="Calibri Light"/>
          <w:sz w:val="20"/>
          <w:szCs w:val="24"/>
          <w:u w:val="single"/>
        </w:rPr>
        <w:t>fed</w:t>
      </w:r>
      <w:r w:rsidRPr="00E905C1">
        <w:rPr>
          <w:rFonts w:ascii="Calibri Light" w:hAnsi="Calibri Light" w:cs="TimesNewRoman"/>
          <w:sz w:val="20"/>
          <w:szCs w:val="24"/>
          <w:u w:val="single"/>
        </w:rPr>
        <w:t>ő</w:t>
      </w:r>
      <w:r>
        <w:rPr>
          <w:rFonts w:ascii="Calibri Light" w:hAnsi="Calibri Light"/>
          <w:sz w:val="20"/>
          <w:szCs w:val="24"/>
        </w:rPr>
        <w:t>kötéssel lássuk el a beteget</w:t>
      </w:r>
      <w:r>
        <w:rPr>
          <w:rFonts w:ascii="Calibri Light" w:hAnsi="Calibri Light"/>
          <w:sz w:val="20"/>
          <w:szCs w:val="24"/>
        </w:rPr>
        <w:br/>
        <w:t xml:space="preserve"> </w:t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  <w:t xml:space="preserve">-ha biztos, hogy a sérülés áthatoló: orbita CT-t kell készíttetni! </w:t>
      </w:r>
      <w:r>
        <w:rPr>
          <w:rFonts w:ascii="Calibri Light" w:hAnsi="Calibri Light"/>
          <w:sz w:val="20"/>
          <w:szCs w:val="24"/>
        </w:rPr>
        <w:br/>
        <w:t xml:space="preserve"> </w:t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  <w:t>-tetanus</w:t>
      </w:r>
      <w:r>
        <w:rPr>
          <w:rFonts w:ascii="Calibri Light" w:hAnsi="Calibri Light"/>
          <w:sz w:val="20"/>
          <w:szCs w:val="24"/>
        </w:rPr>
        <w:br/>
        <w:t xml:space="preserve"> </w:t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  <w:t>-sürg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>sen, ment</w:t>
      </w:r>
      <w:r>
        <w:rPr>
          <w:rFonts w:ascii="Calibri Light" w:hAnsi="Calibri Light" w:cs="TimesNewRoman"/>
          <w:sz w:val="20"/>
          <w:szCs w:val="24"/>
        </w:rPr>
        <w:t>ő</w:t>
      </w:r>
      <w:r>
        <w:rPr>
          <w:rFonts w:ascii="Calibri Light" w:hAnsi="Calibri Light"/>
          <w:sz w:val="20"/>
          <w:szCs w:val="24"/>
        </w:rPr>
        <w:t>vel szemészeti ügyeletre küldeni a beteget</w:t>
      </w:r>
      <w:r>
        <w:rPr>
          <w:rFonts w:ascii="Calibri Light" w:hAnsi="Calibri Light"/>
          <w:sz w:val="20"/>
          <w:szCs w:val="24"/>
        </w:rPr>
        <w:br/>
        <w:t xml:space="preserve"> </w:t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  <w:t>-áthatoló sérülésnél tilos a, a szem nyomkodása, a szemnyomást csak</w:t>
      </w:r>
      <w:r>
        <w:rPr>
          <w:rFonts w:ascii="Calibri Light" w:hAnsi="Calibri Light"/>
          <w:sz w:val="20"/>
          <w:szCs w:val="24"/>
        </w:rPr>
        <w:br/>
        <w:t xml:space="preserve"> </w:t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ab/>
        <w:t>nagyon óvatosan tapintani!!!</w:t>
      </w:r>
      <w:r>
        <w:rPr>
          <w:rFonts w:ascii="Calibri Light" w:hAnsi="Calibri Light"/>
          <w:sz w:val="20"/>
          <w:szCs w:val="24"/>
        </w:rPr>
        <w:br/>
      </w:r>
      <w:r>
        <w:rPr>
          <w:rFonts w:ascii="Calibri Light" w:hAnsi="Calibri Light"/>
          <w:i/>
          <w:sz w:val="20"/>
          <w:szCs w:val="24"/>
        </w:rPr>
        <w:t xml:space="preserve"> </w:t>
      </w:r>
      <w:r>
        <w:rPr>
          <w:rFonts w:ascii="Calibri Light" w:hAnsi="Calibri Light"/>
          <w:i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>Szemészeten:</w:t>
      </w:r>
      <w:r w:rsidR="00E905C1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>-</w:t>
      </w:r>
      <w:r w:rsidR="00E905C1">
        <w:rPr>
          <w:rFonts w:ascii="Calibri Light" w:hAnsi="Calibri Light"/>
          <w:sz w:val="20"/>
          <w:szCs w:val="24"/>
        </w:rPr>
        <w:t xml:space="preserve"> </w:t>
      </w:r>
      <w:r>
        <w:rPr>
          <w:rFonts w:ascii="Calibri Light" w:hAnsi="Calibri Light"/>
          <w:sz w:val="20"/>
          <w:szCs w:val="24"/>
        </w:rPr>
        <w:t>a seb összevarrása, az idegentest eltávolítása, sz.e. vitrectomia m</w:t>
      </w:r>
      <w:r>
        <w:rPr>
          <w:rFonts w:ascii="Calibri Light" w:hAnsi="Calibri Light" w:cs="TimesNewRoman"/>
          <w:sz w:val="20"/>
          <w:szCs w:val="24"/>
        </w:rPr>
        <w:t>ű</w:t>
      </w:r>
      <w:r w:rsidR="00E905C1">
        <w:rPr>
          <w:rFonts w:ascii="Calibri Light" w:hAnsi="Calibri Light"/>
          <w:sz w:val="20"/>
          <w:szCs w:val="24"/>
        </w:rPr>
        <w:t>téttel</w:t>
      </w:r>
      <w:r w:rsidR="00E905C1">
        <w:rPr>
          <w:rFonts w:ascii="Calibri Light" w:hAnsi="Calibri Light"/>
          <w:sz w:val="20"/>
          <w:szCs w:val="24"/>
        </w:rPr>
        <w:br/>
      </w:r>
      <w:r w:rsidR="00E905C1">
        <w:rPr>
          <w:rFonts w:ascii="Calibri Light" w:hAnsi="Calibri Light"/>
          <w:sz w:val="20"/>
          <w:szCs w:val="24"/>
        </w:rPr>
        <w:tab/>
      </w:r>
      <w:r w:rsidR="00E905C1">
        <w:rPr>
          <w:rFonts w:ascii="Calibri Light" w:hAnsi="Calibri Light"/>
          <w:sz w:val="20"/>
          <w:szCs w:val="24"/>
        </w:rPr>
        <w:tab/>
      </w:r>
      <w:r w:rsidR="00E905C1">
        <w:rPr>
          <w:rFonts w:ascii="Calibri Light" w:hAnsi="Calibri Light"/>
          <w:sz w:val="20"/>
          <w:szCs w:val="24"/>
        </w:rPr>
        <w:tab/>
      </w:r>
      <w:r w:rsidR="00E905C1">
        <w:rPr>
          <w:rFonts w:ascii="Calibri Light" w:hAnsi="Calibri Light"/>
          <w:sz w:val="20"/>
          <w:szCs w:val="24"/>
        </w:rPr>
        <w:tab/>
      </w:r>
      <w:r>
        <w:rPr>
          <w:rFonts w:ascii="Calibri Light" w:hAnsi="Calibri Light"/>
          <w:sz w:val="20"/>
          <w:szCs w:val="24"/>
        </w:rPr>
        <w:t>-</w:t>
      </w:r>
      <w:r w:rsidR="00E905C1">
        <w:rPr>
          <w:rFonts w:ascii="Calibri Light" w:hAnsi="Calibri Light"/>
          <w:sz w:val="20"/>
          <w:szCs w:val="24"/>
        </w:rPr>
        <w:t xml:space="preserve"> </w:t>
      </w:r>
      <w:r>
        <w:rPr>
          <w:rFonts w:ascii="Calibri Light" w:hAnsi="Calibri Light"/>
          <w:sz w:val="20"/>
          <w:szCs w:val="24"/>
        </w:rPr>
        <w:t>konzervatív kezelés: AB,szteroid, NSAID</w:t>
      </w:r>
    </w:p>
    <w:p w:rsidR="004136BB" w:rsidRDefault="004136BB"/>
    <w:p w:rsidR="000A215E" w:rsidRDefault="008A009C">
      <w:pPr>
        <w:ind w:left="708" w:hanging="705"/>
        <w:rPr>
          <w:rFonts w:ascii="Calibri Light" w:hAnsi="Calibri Light"/>
          <w:sz w:val="20"/>
        </w:rPr>
      </w:pPr>
      <w:r w:rsidRPr="00D62F9D">
        <w:rPr>
          <w:rFonts w:ascii="Calibri Light" w:hAnsi="Calibri Light"/>
          <w:bCs/>
          <w:sz w:val="20"/>
          <w:highlight w:val="yellow"/>
        </w:rPr>
        <w:t>16/C.</w:t>
      </w:r>
      <w:r w:rsidRPr="00D62F9D">
        <w:rPr>
          <w:rFonts w:ascii="Calibri Light" w:hAnsi="Calibri Light"/>
          <w:bCs/>
          <w:sz w:val="20"/>
          <w:highlight w:val="yellow"/>
        </w:rPr>
        <w:tab/>
      </w:r>
      <w:r w:rsidRPr="00D62F9D">
        <w:rPr>
          <w:rFonts w:ascii="Calibri Light" w:hAnsi="Calibri Light"/>
          <w:bCs/>
          <w:sz w:val="20"/>
          <w:highlight w:val="yellow"/>
          <w:u w:val="single"/>
        </w:rPr>
        <w:t>Cellulitis orbitae</w:t>
      </w:r>
      <w:r>
        <w:rPr>
          <w:rFonts w:ascii="Calibri Light" w:hAnsi="Calibri Light"/>
          <w:bCs/>
          <w:sz w:val="20"/>
          <w:u w:val="single"/>
        </w:rPr>
        <w:br/>
      </w:r>
      <w:r>
        <w:rPr>
          <w:rFonts w:ascii="Calibri Light" w:hAnsi="Calibri Light"/>
          <w:sz w:val="20"/>
        </w:rPr>
        <w:t>Az orbita szöveteinek bakteriális gyulladását jelenti a septum orbitae mögött.</w:t>
      </w:r>
      <w:r w:rsidR="002E5FED">
        <w:rPr>
          <w:rFonts w:ascii="Calibri Light" w:hAnsi="Calibri Light"/>
          <w:sz w:val="20"/>
        </w:rPr>
        <w:br/>
        <w:t>60%-ban a környező sinusokból terjed be (egyéb: furunculus, panophtalmitis, erysipelas, trauma, sepsis)</w:t>
      </w:r>
      <w:r w:rsidR="002E5FED">
        <w:rPr>
          <w:rFonts w:ascii="Calibri Light" w:hAnsi="Calibri Light"/>
          <w:sz w:val="20"/>
        </w:rPr>
        <w:br/>
      </w:r>
      <w:r w:rsidR="00B6668C">
        <w:rPr>
          <w:rFonts w:ascii="Calibri Light" w:hAnsi="Calibri Light"/>
          <w:sz w:val="20"/>
        </w:rPr>
        <w:t>Szubj.:</w:t>
      </w:r>
      <w:r w:rsidR="00B6668C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>fájdalom, szemhéj oedema, vörösség, gennyes vála</w:t>
      </w:r>
      <w:r w:rsidR="00B6668C">
        <w:rPr>
          <w:rFonts w:ascii="Calibri Light" w:hAnsi="Calibri Light"/>
          <w:sz w:val="20"/>
        </w:rPr>
        <w:t>dékozás, kettőslátás, súlyos</w:t>
      </w:r>
      <w:r w:rsidR="00B6668C">
        <w:rPr>
          <w:rFonts w:ascii="Calibri Light" w:hAnsi="Calibri Light"/>
          <w:sz w:val="20"/>
        </w:rPr>
        <w:br/>
        <w:t xml:space="preserve"> </w:t>
      </w:r>
      <w:r w:rsidR="00B6668C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>esetben látásromlás,</w:t>
      </w:r>
      <w:r w:rsidR="002E5FED">
        <w:rPr>
          <w:rFonts w:ascii="Calibri Light" w:hAnsi="Calibri Light"/>
          <w:sz w:val="20"/>
        </w:rPr>
        <w:t xml:space="preserve"> </w:t>
      </w:r>
      <w:r>
        <w:rPr>
          <w:rFonts w:ascii="Calibri Light" w:hAnsi="Calibri Light"/>
          <w:sz w:val="20"/>
        </w:rPr>
        <w:t xml:space="preserve"> láz, fejfájás, orrváladékozás, étvágytalanság</w:t>
      </w:r>
      <w:r>
        <w:rPr>
          <w:rFonts w:ascii="Calibri Light" w:hAnsi="Calibri Light"/>
          <w:sz w:val="20"/>
        </w:rPr>
        <w:br/>
      </w:r>
      <w:r w:rsidR="00B6668C">
        <w:rPr>
          <w:rFonts w:ascii="Calibri Light" w:hAnsi="Calibri Light"/>
          <w:sz w:val="20"/>
        </w:rPr>
        <w:t>O</w:t>
      </w:r>
      <w:r>
        <w:rPr>
          <w:rFonts w:ascii="Calibri Light" w:hAnsi="Calibri Light"/>
          <w:sz w:val="20"/>
        </w:rPr>
        <w:t>bj</w:t>
      </w:r>
      <w:r w:rsidR="00B6668C">
        <w:rPr>
          <w:rFonts w:ascii="Calibri Light" w:hAnsi="Calibri Light"/>
          <w:sz w:val="20"/>
        </w:rPr>
        <w:t>.</w:t>
      </w:r>
      <w:r>
        <w:rPr>
          <w:rFonts w:ascii="Calibri Light" w:hAnsi="Calibri Light"/>
          <w:sz w:val="20"/>
        </w:rPr>
        <w:t xml:space="preserve">: </w:t>
      </w:r>
      <w:r>
        <w:rPr>
          <w:rFonts w:ascii="Calibri Light" w:hAnsi="Calibri Light"/>
          <w:sz w:val="20"/>
        </w:rPr>
        <w:tab/>
        <w:t>szemhéj oedema, vörösség, gennyes váladékozás, a szem elődülledése (proptosis),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 xml:space="preserve">a szem mozgáskorlátozottsága, a szembelnyomás esetleg fokozott, 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>látáscsökkenés- nervus o</w:t>
      </w:r>
      <w:r w:rsidR="00B6668C">
        <w:rPr>
          <w:rFonts w:ascii="Calibri Light" w:hAnsi="Calibri Light"/>
          <w:sz w:val="20"/>
        </w:rPr>
        <w:t>pticus nyomása miatt</w:t>
      </w:r>
      <w:r w:rsidR="00B6668C">
        <w:rPr>
          <w:rFonts w:ascii="Calibri Light" w:hAnsi="Calibri Light"/>
          <w:sz w:val="20"/>
        </w:rPr>
        <w:br/>
        <w:t>Dg..</w:t>
      </w:r>
      <w:r>
        <w:rPr>
          <w:rFonts w:ascii="Calibri Light" w:hAnsi="Calibri Light"/>
          <w:sz w:val="20"/>
        </w:rPr>
        <w:t xml:space="preserve">: </w:t>
      </w:r>
      <w:r>
        <w:rPr>
          <w:rFonts w:ascii="Calibri Light" w:hAnsi="Calibri Light"/>
          <w:sz w:val="20"/>
        </w:rPr>
        <w:tab/>
        <w:t>emelkedett vvs süll</w:t>
      </w:r>
      <w:r w:rsidR="002E5FED">
        <w:rPr>
          <w:rFonts w:ascii="Calibri Light" w:hAnsi="Calibri Light"/>
          <w:sz w:val="20"/>
        </w:rPr>
        <w:t xml:space="preserve">yedés, CRP, emelkedett fvs szám, </w:t>
      </w:r>
      <w:r>
        <w:rPr>
          <w:rFonts w:ascii="Calibri Light" w:hAnsi="Calibri Light"/>
          <w:sz w:val="20"/>
        </w:rPr>
        <w:t>orbita-arckoponya CT , orbita UH</w:t>
      </w:r>
      <w:r>
        <w:rPr>
          <w:rFonts w:ascii="Calibri Light" w:hAnsi="Calibri Light"/>
          <w:sz w:val="20"/>
        </w:rPr>
        <w:br/>
        <w:t xml:space="preserve">Komplikációk: </w:t>
      </w:r>
      <w:r>
        <w:rPr>
          <w:rFonts w:ascii="Calibri Light" w:hAnsi="Calibri Light"/>
          <w:sz w:val="20"/>
        </w:rPr>
        <w:tab/>
        <w:t>sinus cavernosus thrombosis, subduralis empyema, agytályog, osteomyelitis,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  <w:t>meningitis, strabismus</w:t>
      </w:r>
      <w:r w:rsidR="002E5FED">
        <w:rPr>
          <w:rFonts w:ascii="Calibri Light" w:hAnsi="Calibri Light"/>
          <w:sz w:val="20"/>
        </w:rPr>
        <w:t>, neuritis</w:t>
      </w:r>
      <w:r>
        <w:rPr>
          <w:rFonts w:ascii="Calibri Light" w:hAnsi="Calibri Light"/>
          <w:sz w:val="20"/>
        </w:rPr>
        <w:br/>
      </w:r>
      <w:r w:rsidR="002E5FED">
        <w:rPr>
          <w:rFonts w:ascii="Calibri Light" w:hAnsi="Calibri Light"/>
          <w:sz w:val="20"/>
        </w:rPr>
        <w:t>Th.:</w:t>
      </w:r>
      <w:r w:rsidR="002E5FED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>kórházi kezelést igényel</w:t>
      </w:r>
      <w:r w:rsidR="002E5FED">
        <w:rPr>
          <w:rFonts w:ascii="Calibri Light" w:hAnsi="Calibri Light"/>
          <w:sz w:val="20"/>
        </w:rPr>
        <w:br/>
      </w:r>
      <w:r w:rsidR="002E5FED">
        <w:rPr>
          <w:rFonts w:ascii="Calibri Light" w:hAnsi="Calibri Light"/>
          <w:sz w:val="20"/>
        </w:rPr>
        <w:tab/>
      </w:r>
      <w:r w:rsidR="002E5FED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 xml:space="preserve">szisztémás </w:t>
      </w:r>
      <w:r w:rsidR="002E5FED">
        <w:rPr>
          <w:rFonts w:ascii="Calibri Light" w:hAnsi="Calibri Light"/>
          <w:sz w:val="20"/>
        </w:rPr>
        <w:t xml:space="preserve">Ab (1,5g oxacillin + 1M IU peinicillin G;4 óránkénr) </w:t>
      </w:r>
      <w:r w:rsidR="002E5FED">
        <w:rPr>
          <w:rFonts w:ascii="Calibri Light" w:hAnsi="Calibri Light"/>
          <w:sz w:val="20"/>
        </w:rPr>
        <w:br/>
      </w:r>
      <w:r w:rsidR="002E5FED">
        <w:rPr>
          <w:rFonts w:ascii="Calibri Light" w:hAnsi="Calibri Light"/>
          <w:sz w:val="20"/>
        </w:rPr>
        <w:tab/>
      </w:r>
      <w:r w:rsidR="002E5FED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>sinusitisek, esetleges subperiostealis tályogok drainálása</w:t>
      </w:r>
      <w:r w:rsidR="000A215E">
        <w:rPr>
          <w:rFonts w:ascii="Calibri Light" w:hAnsi="Calibri Light"/>
          <w:sz w:val="20"/>
        </w:rPr>
        <w:br/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4136BB" w:rsidRPr="00D70169" w:rsidRDefault="008A009C" w:rsidP="003176F1">
      <w:pPr>
        <w:ind w:left="708" w:hanging="705"/>
      </w:pPr>
      <w:r w:rsidRPr="004776CF">
        <w:rPr>
          <w:rFonts w:ascii="Calibri Light" w:hAnsi="Calibri Light"/>
          <w:sz w:val="20"/>
          <w:highlight w:val="yellow"/>
        </w:rPr>
        <w:lastRenderedPageBreak/>
        <w:t>17/A.</w:t>
      </w:r>
      <w:r w:rsidRPr="004776CF">
        <w:rPr>
          <w:rFonts w:ascii="Calibri Light" w:hAnsi="Calibri Light"/>
          <w:sz w:val="20"/>
          <w:highlight w:val="yellow"/>
        </w:rPr>
        <w:tab/>
      </w:r>
      <w:r w:rsidRPr="004776CF">
        <w:rPr>
          <w:rFonts w:ascii="Calibri Light" w:hAnsi="Calibri Light"/>
          <w:sz w:val="20"/>
          <w:highlight w:val="yellow"/>
          <w:u w:val="single"/>
        </w:rPr>
        <w:t>Keratoplastic</w:t>
      </w:r>
      <w:r w:rsidR="004A0D10" w:rsidRPr="004776CF">
        <w:rPr>
          <w:rFonts w:ascii="Calibri Light" w:hAnsi="Calibri Light"/>
          <w:sz w:val="20"/>
          <w:highlight w:val="yellow"/>
          <w:u w:val="single"/>
        </w:rPr>
        <w:t>a. A cornea refraktív sebészete</w:t>
      </w:r>
      <w:r w:rsidR="004A0D10">
        <w:rPr>
          <w:rFonts w:ascii="Calibri Light" w:hAnsi="Calibri Light"/>
          <w:sz w:val="20"/>
          <w:u w:val="single"/>
        </w:rPr>
        <w:br/>
      </w:r>
      <w:r w:rsidR="004A0D10">
        <w:rPr>
          <w:rFonts w:ascii="Calibri Light" w:hAnsi="Calibri Light"/>
          <w:sz w:val="20"/>
        </w:rPr>
        <w:tab/>
      </w:r>
      <w:r w:rsidR="00B808AB" w:rsidRPr="00B808AB">
        <w:rPr>
          <w:rFonts w:ascii="Calibri Light" w:hAnsi="Calibri Light"/>
          <w:b/>
          <w:sz w:val="20"/>
        </w:rPr>
        <w:t>A cornea transzplantációja (keratoplastica)</w:t>
      </w:r>
      <w:r w:rsidR="00AC6160">
        <w:rPr>
          <w:rFonts w:ascii="Calibri Light" w:hAnsi="Calibri Light"/>
          <w:b/>
          <w:sz w:val="20"/>
        </w:rPr>
        <w:t xml:space="preserve"> </w:t>
      </w:r>
      <w:r w:rsidR="00B6668C" w:rsidRPr="00B6668C">
        <w:rPr>
          <w:rFonts w:ascii="Calibri Light" w:hAnsi="Calibri Light"/>
          <w:sz w:val="20"/>
        </w:rPr>
        <w:t>a</w:t>
      </w:r>
      <w:r w:rsidR="00B6668C">
        <w:rPr>
          <w:rFonts w:ascii="Calibri Light" w:hAnsi="Calibri Light"/>
          <w:b/>
          <w:sz w:val="20"/>
        </w:rPr>
        <w:t xml:space="preserve"> </w:t>
      </w:r>
      <w:r w:rsidR="00AC6160">
        <w:rPr>
          <w:rFonts w:ascii="Calibri Light" w:hAnsi="Calibri Light"/>
          <w:sz w:val="20"/>
        </w:rPr>
        <w:t>leggyakoribb humán transzplantáció</w:t>
      </w:r>
      <w:r w:rsidR="00AC6160">
        <w:rPr>
          <w:rFonts w:ascii="Calibri Light" w:hAnsi="Calibri Light"/>
          <w:sz w:val="20"/>
        </w:rPr>
        <w:br/>
      </w:r>
      <w:r w:rsidR="00AC6160">
        <w:rPr>
          <w:rFonts w:ascii="Calibri Light" w:hAnsi="Calibri Light"/>
          <w:b/>
          <w:sz w:val="20"/>
        </w:rPr>
        <w:t xml:space="preserve"> </w:t>
      </w:r>
      <w:r w:rsidR="00AC6160">
        <w:rPr>
          <w:rFonts w:ascii="Calibri Light" w:hAnsi="Calibri Light"/>
          <w:b/>
          <w:sz w:val="20"/>
        </w:rPr>
        <w:tab/>
      </w:r>
      <w:r w:rsidR="00303244">
        <w:rPr>
          <w:rFonts w:ascii="Calibri Light" w:hAnsi="Calibri Light"/>
          <w:sz w:val="20"/>
        </w:rPr>
        <w:t>E</w:t>
      </w:r>
      <w:r w:rsidR="00AC6160">
        <w:rPr>
          <w:rFonts w:ascii="Calibri Light" w:hAnsi="Calibri Light"/>
          <w:sz w:val="20"/>
        </w:rPr>
        <w:t>rezetlen cornea esetében 95-98%-ban sikeres</w:t>
      </w:r>
      <w:r w:rsidR="00B6668C">
        <w:rPr>
          <w:rFonts w:ascii="Calibri Light" w:hAnsi="Calibri Light"/>
          <w:sz w:val="20"/>
        </w:rPr>
        <w:t>.</w:t>
      </w:r>
      <w:r w:rsidR="00AC6160">
        <w:rPr>
          <w:rFonts w:ascii="Calibri Light" w:hAnsi="Calibri Light"/>
          <w:sz w:val="20"/>
        </w:rPr>
        <w:br/>
        <w:t xml:space="preserve"> </w:t>
      </w:r>
      <w:r w:rsidR="00AC6160">
        <w:rPr>
          <w:rFonts w:ascii="Calibri Light" w:hAnsi="Calibri Light"/>
          <w:sz w:val="20"/>
        </w:rPr>
        <w:tab/>
      </w:r>
      <w:r w:rsidR="00303244">
        <w:rPr>
          <w:rFonts w:ascii="Calibri Light" w:hAnsi="Calibri Light"/>
          <w:sz w:val="20"/>
        </w:rPr>
        <w:t>I</w:t>
      </w:r>
      <w:r w:rsidR="00AC6160">
        <w:rPr>
          <w:rFonts w:ascii="Calibri Light" w:hAnsi="Calibri Light"/>
          <w:sz w:val="20"/>
        </w:rPr>
        <w:t>mmunprivilegizált szövet; ACAID (ant. chamber associated immun deviation): immunválasz</w:t>
      </w:r>
      <w:r w:rsidR="00AC6160">
        <w:rPr>
          <w:rFonts w:ascii="Calibri Light" w:hAnsi="Calibri Light"/>
          <w:sz w:val="20"/>
        </w:rPr>
        <w:br/>
        <w:t xml:space="preserve"> </w:t>
      </w:r>
      <w:r w:rsidR="00AC6160">
        <w:rPr>
          <w:rFonts w:ascii="Calibri Light" w:hAnsi="Calibri Light"/>
          <w:sz w:val="20"/>
        </w:rPr>
        <w:tab/>
        <w:t>során T</w:t>
      </w:r>
      <w:r w:rsidR="00AC6160" w:rsidRPr="00AC6160">
        <w:rPr>
          <w:rFonts w:ascii="Calibri Light" w:hAnsi="Calibri Light"/>
          <w:sz w:val="20"/>
          <w:vertAlign w:val="subscript"/>
        </w:rPr>
        <w:t>szupp.</w:t>
      </w:r>
      <w:r w:rsidR="00AC6160">
        <w:rPr>
          <w:rFonts w:ascii="Calibri Light" w:hAnsi="Calibri Light"/>
          <w:b/>
          <w:sz w:val="20"/>
        </w:rPr>
        <w:t xml:space="preserve"> </w:t>
      </w:r>
      <w:r w:rsidR="00AC6160">
        <w:rPr>
          <w:rFonts w:ascii="Calibri Light" w:hAnsi="Calibri Light"/>
          <w:sz w:val="20"/>
        </w:rPr>
        <w:t xml:space="preserve">sejtek száma nő </w:t>
      </w:r>
      <w:r w:rsidR="00AC6160" w:rsidRPr="00AC6160">
        <w:rPr>
          <w:rFonts w:ascii="Calibri Light" w:hAnsi="Calibri Light"/>
          <w:sz w:val="20"/>
        </w:rPr>
        <w:sym w:font="Wingdings" w:char="F0E8"/>
      </w:r>
      <w:r w:rsidR="00B6668C">
        <w:rPr>
          <w:rFonts w:ascii="Calibri Light" w:hAnsi="Calibri Light"/>
          <w:sz w:val="20"/>
        </w:rPr>
        <w:t xml:space="preserve"> IV. típusú reakció jöhet létre</w:t>
      </w:r>
      <w:r w:rsidR="00AC6160">
        <w:rPr>
          <w:rFonts w:ascii="Calibri Light" w:hAnsi="Calibri Light"/>
          <w:sz w:val="20"/>
        </w:rPr>
        <w:br/>
        <w:t xml:space="preserve"> </w:t>
      </w:r>
      <w:r w:rsidR="00AC6160">
        <w:rPr>
          <w:rFonts w:ascii="Calibri Light" w:hAnsi="Calibri Light"/>
          <w:sz w:val="20"/>
        </w:rPr>
        <w:tab/>
        <w:t xml:space="preserve">Műtét: </w:t>
      </w:r>
      <w:r w:rsidR="00AC6160">
        <w:rPr>
          <w:rFonts w:ascii="Calibri Light" w:hAnsi="Calibri Light"/>
          <w:sz w:val="20"/>
        </w:rPr>
        <w:tab/>
        <w:t xml:space="preserve">körkés (trepán), cadaver cornea(friss/konzerv), vékony (10/0) monofil varrat, </w:t>
      </w:r>
      <w:r w:rsidR="00AC6160">
        <w:rPr>
          <w:rFonts w:ascii="Calibri Light" w:hAnsi="Calibri Light"/>
          <w:sz w:val="20"/>
        </w:rPr>
        <w:br/>
        <w:t xml:space="preserve"> </w:t>
      </w:r>
      <w:r w:rsidR="00AC6160">
        <w:rPr>
          <w:rFonts w:ascii="Calibri Light" w:hAnsi="Calibri Light"/>
          <w:sz w:val="20"/>
        </w:rPr>
        <w:tab/>
      </w:r>
      <w:r w:rsidR="00AC6160">
        <w:rPr>
          <w:rFonts w:ascii="Calibri Light" w:hAnsi="Calibri Light"/>
          <w:sz w:val="20"/>
        </w:rPr>
        <w:tab/>
        <w:t xml:space="preserve">posztop szakban </w:t>
      </w:r>
      <w:r w:rsidR="003176F1">
        <w:rPr>
          <w:rFonts w:ascii="Calibri Light" w:hAnsi="Calibri Light"/>
          <w:sz w:val="20"/>
        </w:rPr>
        <w:t>(</w:t>
      </w:r>
      <w:r w:rsidR="00AC6160">
        <w:rPr>
          <w:rFonts w:ascii="Calibri Light" w:hAnsi="Calibri Light"/>
          <w:sz w:val="20"/>
        </w:rPr>
        <w:t>3-12 hónap múlva</w:t>
      </w:r>
      <w:r w:rsidR="003176F1">
        <w:rPr>
          <w:rFonts w:ascii="Calibri Light" w:hAnsi="Calibri Light"/>
          <w:sz w:val="20"/>
        </w:rPr>
        <w:t>)</w:t>
      </w:r>
      <w:r w:rsidR="00AC6160">
        <w:rPr>
          <w:rFonts w:ascii="Calibri Light" w:hAnsi="Calibri Light"/>
          <w:sz w:val="20"/>
        </w:rPr>
        <w:t xml:space="preserve"> eltáv.</w:t>
      </w:r>
      <w:r w:rsidR="00AC6160">
        <w:rPr>
          <w:rFonts w:ascii="Calibri Light" w:hAnsi="Calibri Light"/>
          <w:sz w:val="20"/>
        </w:rPr>
        <w:br/>
        <w:t xml:space="preserve"> </w:t>
      </w:r>
      <w:r w:rsidR="00AC6160">
        <w:rPr>
          <w:rFonts w:ascii="Calibri Light" w:hAnsi="Calibri Light"/>
          <w:sz w:val="20"/>
        </w:rPr>
        <w:tab/>
      </w:r>
      <w:r w:rsidR="00AC6160">
        <w:rPr>
          <w:rFonts w:ascii="Calibri Light" w:hAnsi="Calibri Light"/>
          <w:sz w:val="20"/>
        </w:rPr>
        <w:tab/>
      </w:r>
      <w:r w:rsidR="00AC6160" w:rsidRPr="00303244">
        <w:rPr>
          <w:rFonts w:ascii="Calibri Light" w:hAnsi="Calibri Light"/>
          <w:i/>
          <w:sz w:val="20"/>
        </w:rPr>
        <w:t>perforáló átültetés:</w:t>
      </w:r>
      <w:r w:rsidR="003176F1">
        <w:rPr>
          <w:rFonts w:ascii="Calibri Light" w:hAnsi="Calibri Light"/>
          <w:sz w:val="20"/>
        </w:rPr>
        <w:t xml:space="preserve"> leggyakoribb, általában csak a cornea centrumát (partialis kp.)</w:t>
      </w:r>
      <w:r w:rsidR="003176F1">
        <w:rPr>
          <w:rFonts w:ascii="Calibri Light" w:hAnsi="Calibri Light"/>
          <w:sz w:val="20"/>
        </w:rPr>
        <w:br/>
        <w:t xml:space="preserve"> </w:t>
      </w:r>
      <w:r w:rsidR="003176F1">
        <w:rPr>
          <w:rFonts w:ascii="Calibri Light" w:hAnsi="Calibri Light"/>
          <w:sz w:val="20"/>
        </w:rPr>
        <w:tab/>
      </w:r>
      <w:r w:rsidR="003176F1">
        <w:rPr>
          <w:rFonts w:ascii="Calibri Light" w:hAnsi="Calibri Light"/>
          <w:sz w:val="20"/>
        </w:rPr>
        <w:tab/>
      </w:r>
      <w:r w:rsidR="003176F1" w:rsidRPr="00303244">
        <w:rPr>
          <w:rFonts w:ascii="Calibri Light" w:hAnsi="Calibri Light"/>
          <w:i/>
          <w:sz w:val="20"/>
        </w:rPr>
        <w:t>lamelláris átültetés:</w:t>
      </w:r>
      <w:r w:rsidR="003176F1">
        <w:rPr>
          <w:rFonts w:ascii="Calibri Light" w:hAnsi="Calibri Light"/>
          <w:sz w:val="20"/>
        </w:rPr>
        <w:t xml:space="preserve"> felületes elülső-, mély elülső-, hátsó lamelláris kp. </w:t>
      </w:r>
      <w:r w:rsidR="003176F1">
        <w:rPr>
          <w:rFonts w:ascii="Calibri Light" w:hAnsi="Calibri Light"/>
          <w:sz w:val="20"/>
        </w:rPr>
        <w:br/>
      </w:r>
      <w:r w:rsidR="003176F1">
        <w:rPr>
          <w:rFonts w:ascii="Calibri Light" w:hAnsi="Calibri Light"/>
          <w:b/>
          <w:sz w:val="20"/>
        </w:rPr>
        <w:t xml:space="preserve"> </w:t>
      </w:r>
      <w:r w:rsidR="003176F1">
        <w:rPr>
          <w:rFonts w:ascii="Calibri Light" w:hAnsi="Calibri Light"/>
          <w:b/>
          <w:sz w:val="20"/>
        </w:rPr>
        <w:tab/>
      </w:r>
      <w:r w:rsidR="003176F1" w:rsidRPr="003176F1">
        <w:rPr>
          <w:rFonts w:ascii="Calibri Light" w:hAnsi="Calibri Light"/>
          <w:sz w:val="20"/>
        </w:rPr>
        <w:t>Kilökődési</w:t>
      </w:r>
      <w:r w:rsidR="003176F1">
        <w:rPr>
          <w:rFonts w:ascii="Calibri Light" w:hAnsi="Calibri Light"/>
          <w:b/>
          <w:sz w:val="20"/>
        </w:rPr>
        <w:t xml:space="preserve"> </w:t>
      </w:r>
      <w:r w:rsidR="003176F1">
        <w:rPr>
          <w:rFonts w:ascii="Calibri Light" w:hAnsi="Calibri Light"/>
          <w:sz w:val="20"/>
        </w:rPr>
        <w:t>reakciók: endothelsejtek duzzadása, leukocyták vándorlásának vonala acornea</w:t>
      </w:r>
      <w:r w:rsidR="003176F1">
        <w:rPr>
          <w:rFonts w:ascii="Calibri Light" w:hAnsi="Calibri Light"/>
          <w:sz w:val="20"/>
        </w:rPr>
        <w:br/>
        <w:t xml:space="preserve"> </w:t>
      </w:r>
      <w:r w:rsidR="003176F1">
        <w:rPr>
          <w:rFonts w:ascii="Calibri Light" w:hAnsi="Calibri Light"/>
          <w:sz w:val="20"/>
        </w:rPr>
        <w:tab/>
      </w:r>
      <w:r w:rsidR="003176F1">
        <w:rPr>
          <w:rFonts w:ascii="Calibri Light" w:hAnsi="Calibri Light"/>
          <w:sz w:val="20"/>
        </w:rPr>
        <w:tab/>
      </w:r>
      <w:r w:rsidR="003176F1">
        <w:rPr>
          <w:rFonts w:ascii="Calibri Light" w:hAnsi="Calibri Light"/>
          <w:sz w:val="20"/>
        </w:rPr>
        <w:tab/>
        <w:t>hátsó felszínén (Khodadoust-vonal), precipitátumok, stromaduzzanat</w:t>
      </w:r>
      <w:r w:rsidR="003176F1">
        <w:rPr>
          <w:rFonts w:ascii="Calibri Light" w:hAnsi="Calibri Light"/>
          <w:sz w:val="20"/>
        </w:rPr>
        <w:br/>
      </w:r>
      <w:r w:rsidR="003176F1">
        <w:rPr>
          <w:rFonts w:ascii="Calibri Light" w:hAnsi="Calibri Light"/>
          <w:b/>
          <w:sz w:val="20"/>
        </w:rPr>
        <w:t xml:space="preserve"> </w:t>
      </w:r>
      <w:r w:rsidR="003176F1">
        <w:rPr>
          <w:rFonts w:ascii="Calibri Light" w:hAnsi="Calibri Light"/>
          <w:b/>
          <w:sz w:val="20"/>
        </w:rPr>
        <w:tab/>
      </w:r>
      <w:r w:rsidR="003176F1">
        <w:rPr>
          <w:rFonts w:ascii="Calibri Light" w:hAnsi="Calibri Light"/>
          <w:b/>
          <w:sz w:val="20"/>
        </w:rPr>
        <w:tab/>
      </w:r>
      <w:r w:rsidR="003176F1">
        <w:rPr>
          <w:rFonts w:ascii="Calibri Light" w:hAnsi="Calibri Light"/>
          <w:b/>
          <w:sz w:val="20"/>
        </w:rPr>
        <w:tab/>
      </w:r>
      <w:r w:rsidR="003176F1">
        <w:rPr>
          <w:rFonts w:ascii="Calibri Light" w:hAnsi="Calibri Light"/>
          <w:sz w:val="20"/>
        </w:rPr>
        <w:t>ereződés, limbusszéli értágulat</w:t>
      </w:r>
      <w:r w:rsidR="003176F1">
        <w:rPr>
          <w:rFonts w:ascii="Calibri Light" w:hAnsi="Calibri Light"/>
          <w:sz w:val="20"/>
        </w:rPr>
        <w:br/>
        <w:t xml:space="preserve"> </w:t>
      </w:r>
      <w:r w:rsidR="003176F1">
        <w:rPr>
          <w:rFonts w:ascii="Calibri Light" w:hAnsi="Calibri Light"/>
          <w:sz w:val="20"/>
        </w:rPr>
        <w:tab/>
        <w:t>Kilökődési reakció terápiája: lokális szteroid,</w:t>
      </w:r>
      <w:r w:rsidR="00D70169">
        <w:rPr>
          <w:rFonts w:ascii="Calibri Light" w:hAnsi="Calibri Light"/>
          <w:sz w:val="20"/>
        </w:rPr>
        <w:t xml:space="preserve"> rejekció esetén kombinált immunszupp.</w:t>
      </w:r>
      <w:r w:rsidR="00D70169">
        <w:rPr>
          <w:rFonts w:ascii="Calibri Light" w:hAnsi="Calibri Light"/>
          <w:sz w:val="20"/>
        </w:rPr>
        <w:br/>
        <w:t xml:space="preserve"> </w:t>
      </w:r>
      <w:r w:rsidR="00D70169">
        <w:rPr>
          <w:rFonts w:ascii="Calibri Light" w:hAnsi="Calibri Light"/>
          <w:sz w:val="20"/>
        </w:rPr>
        <w:tab/>
      </w:r>
      <w:r w:rsidR="00D70169">
        <w:rPr>
          <w:rFonts w:ascii="Calibri Light" w:hAnsi="Calibri Light"/>
          <w:sz w:val="20"/>
        </w:rPr>
        <w:tab/>
        <w:t>(Cyclosporin  A, Mycophenolatmofetil)</w:t>
      </w:r>
      <w:r w:rsidR="00B808AB" w:rsidRPr="00B808AB">
        <w:rPr>
          <w:rFonts w:ascii="Calibri Light" w:hAnsi="Calibri Light"/>
          <w:b/>
          <w:sz w:val="20"/>
        </w:rPr>
        <w:br/>
      </w:r>
      <w:r w:rsidR="00B808AB" w:rsidRPr="00B808AB">
        <w:rPr>
          <w:rFonts w:ascii="Calibri Light" w:hAnsi="Calibri Light"/>
          <w:b/>
          <w:sz w:val="20"/>
        </w:rPr>
        <w:tab/>
        <w:t>A cornea refraktív sebészete</w:t>
      </w:r>
      <w:r w:rsidR="00D70169">
        <w:rPr>
          <w:rFonts w:ascii="Calibri Light" w:hAnsi="Calibri Light"/>
          <w:b/>
          <w:sz w:val="20"/>
        </w:rPr>
        <w:t xml:space="preserve"> </w:t>
      </w:r>
      <w:r w:rsidR="00D70169">
        <w:rPr>
          <w:rFonts w:ascii="Calibri Light" w:hAnsi="Calibri Light"/>
          <w:sz w:val="20"/>
        </w:rPr>
        <w:t>(a cornea törőerejének megváltoztatása)</w:t>
      </w:r>
      <w:r w:rsidR="00D70169">
        <w:rPr>
          <w:rFonts w:ascii="Calibri Light" w:hAnsi="Calibri Light"/>
          <w:sz w:val="20"/>
        </w:rPr>
        <w:br/>
        <w:t xml:space="preserve"> </w:t>
      </w:r>
      <w:r w:rsidR="00D70169">
        <w:rPr>
          <w:rFonts w:ascii="Calibri Light" w:hAnsi="Calibri Light"/>
          <w:sz w:val="20"/>
        </w:rPr>
        <w:tab/>
        <w:t>Radiális keratotomia: 4-8 radier bemetszés</w:t>
      </w:r>
      <w:r w:rsidR="00D70169" w:rsidRPr="00D70169">
        <w:rPr>
          <w:rFonts w:ascii="Calibri Light" w:hAnsi="Calibri Light"/>
          <w:sz w:val="20"/>
        </w:rPr>
        <w:sym w:font="Wingdings" w:char="F0E8"/>
      </w:r>
      <w:r w:rsidR="00D70169">
        <w:rPr>
          <w:rFonts w:ascii="Calibri Light" w:hAnsi="Calibri Light"/>
          <w:sz w:val="20"/>
        </w:rPr>
        <w:t>törőerő csökken, ma már nem</w:t>
      </w:r>
      <w:r w:rsidR="00303244">
        <w:rPr>
          <w:rFonts w:ascii="Calibri Light" w:hAnsi="Calibri Light"/>
          <w:sz w:val="20"/>
        </w:rPr>
        <w:t xml:space="preserve"> alkalmazzák</w:t>
      </w:r>
      <w:r w:rsidR="008D7149">
        <w:rPr>
          <w:rFonts w:ascii="Calibri Light" w:hAnsi="Calibri Light"/>
          <w:sz w:val="20"/>
        </w:rPr>
        <w:br/>
        <w:t xml:space="preserve"> </w:t>
      </w:r>
      <w:r w:rsidR="008D7149">
        <w:rPr>
          <w:rFonts w:ascii="Calibri Light" w:hAnsi="Calibri Light"/>
          <w:sz w:val="20"/>
        </w:rPr>
        <w:tab/>
        <w:t>Holmium laser koaguláció</w:t>
      </w:r>
      <w:r w:rsidR="00D645A1">
        <w:rPr>
          <w:rFonts w:ascii="Calibri Light" w:hAnsi="Calibri Light"/>
          <w:sz w:val="20"/>
        </w:rPr>
        <w:t>: kidomborítja a corneát</w:t>
      </w:r>
      <w:r w:rsidR="008D7149">
        <w:rPr>
          <w:rFonts w:ascii="Calibri Light" w:hAnsi="Calibri Light"/>
          <w:sz w:val="20"/>
        </w:rPr>
        <w:br/>
        <w:t xml:space="preserve"> </w:t>
      </w:r>
      <w:r w:rsidR="008D7149">
        <w:rPr>
          <w:rFonts w:ascii="Calibri Light" w:hAnsi="Calibri Light"/>
          <w:sz w:val="20"/>
        </w:rPr>
        <w:tab/>
      </w:r>
      <w:r w:rsidR="00D645A1">
        <w:rPr>
          <w:rFonts w:ascii="Calibri Light" w:hAnsi="Calibri Light"/>
          <w:sz w:val="20"/>
        </w:rPr>
        <w:t>ICRS, Rod segments: PMMA gyűrűt vagy rudakat helyeznek a corneába</w:t>
      </w:r>
      <w:r w:rsidR="00D70169">
        <w:rPr>
          <w:rFonts w:ascii="Calibri Light" w:hAnsi="Calibri Light"/>
          <w:sz w:val="20"/>
        </w:rPr>
        <w:br/>
      </w:r>
      <w:r w:rsidR="00D70169">
        <w:rPr>
          <w:rFonts w:ascii="Calibri Light" w:hAnsi="Calibri Light"/>
          <w:sz w:val="20"/>
        </w:rPr>
        <w:tab/>
      </w:r>
      <w:r w:rsidR="00D70169">
        <w:rPr>
          <w:rFonts w:ascii="Calibri Light" w:hAnsi="Calibri Light"/>
          <w:sz w:val="20"/>
        </w:rPr>
        <w:tab/>
      </w:r>
      <w:r w:rsidR="00D645A1">
        <w:rPr>
          <w:rFonts w:ascii="Calibri Light" w:hAnsi="Calibri Light"/>
          <w:sz w:val="20"/>
        </w:rPr>
        <w:t>PRK (</w:t>
      </w:r>
      <w:r w:rsidR="00D70169">
        <w:rPr>
          <w:rFonts w:ascii="Calibri Light" w:hAnsi="Calibri Light"/>
          <w:sz w:val="20"/>
        </w:rPr>
        <w:t>Photorefraktív keratektomia</w:t>
      </w:r>
      <w:r w:rsidR="00D645A1">
        <w:rPr>
          <w:rFonts w:ascii="Calibri Light" w:hAnsi="Calibri Light"/>
          <w:sz w:val="20"/>
        </w:rPr>
        <w:t>)</w:t>
      </w:r>
      <w:r w:rsidR="00D70169">
        <w:rPr>
          <w:rFonts w:ascii="Calibri Light" w:hAnsi="Calibri Light"/>
          <w:sz w:val="20"/>
        </w:rPr>
        <w:t>: excimer (excited dimer) laser (192 nm)</w:t>
      </w:r>
      <w:r w:rsidR="007A1E7D">
        <w:rPr>
          <w:rFonts w:ascii="Calibri Light" w:hAnsi="Calibri Light"/>
          <w:sz w:val="20"/>
        </w:rPr>
        <w:br/>
        <w:t xml:space="preserve"> </w:t>
      </w:r>
      <w:r w:rsidR="007A1E7D">
        <w:rPr>
          <w:rFonts w:ascii="Calibri Light" w:hAnsi="Calibri Light"/>
          <w:sz w:val="20"/>
        </w:rPr>
        <w:tab/>
        <w:t>LASEK</w:t>
      </w:r>
      <w:r w:rsidR="00D645A1">
        <w:rPr>
          <w:rFonts w:ascii="Calibri Light" w:hAnsi="Calibri Light"/>
          <w:sz w:val="20"/>
        </w:rPr>
        <w:t xml:space="preserve"> (excimer laser epithelial keratomileusis) epitheliumot visszahajtják</w:t>
      </w:r>
      <w:r w:rsidR="007A1E7D">
        <w:rPr>
          <w:rFonts w:ascii="Calibri Light" w:hAnsi="Calibri Light"/>
          <w:sz w:val="20"/>
        </w:rPr>
        <w:br/>
        <w:t xml:space="preserve"> </w:t>
      </w:r>
      <w:r w:rsidR="007A1E7D">
        <w:rPr>
          <w:rFonts w:ascii="Calibri Light" w:hAnsi="Calibri Light"/>
          <w:sz w:val="20"/>
        </w:rPr>
        <w:tab/>
        <w:t>LASIK</w:t>
      </w:r>
      <w:r w:rsidR="00D645A1">
        <w:rPr>
          <w:rFonts w:ascii="Calibri Light" w:hAnsi="Calibri Light"/>
          <w:sz w:val="20"/>
        </w:rPr>
        <w:t>: (excimer laser in situ keratomileusis)</w:t>
      </w:r>
      <w:r w:rsidR="008637BF">
        <w:rPr>
          <w:rFonts w:ascii="Calibri Light" w:hAnsi="Calibri Light"/>
          <w:sz w:val="20"/>
        </w:rPr>
        <w:t xml:space="preserve"> a</w:t>
      </w:r>
      <w:r w:rsidR="00D645A1">
        <w:rPr>
          <w:rFonts w:ascii="Calibri Light" w:hAnsi="Calibri Light"/>
          <w:sz w:val="20"/>
        </w:rPr>
        <w:t xml:space="preserve"> Bowman lemez is megmarad</w:t>
      </w:r>
      <w:r w:rsidR="007A1E7D">
        <w:rPr>
          <w:rFonts w:ascii="Calibri Light" w:hAnsi="Calibri Light"/>
          <w:sz w:val="20"/>
        </w:rPr>
        <w:br/>
        <w:t xml:space="preserve"> </w:t>
      </w:r>
      <w:r w:rsidR="007A1E7D">
        <w:rPr>
          <w:rFonts w:ascii="Calibri Light" w:hAnsi="Calibri Light"/>
          <w:sz w:val="20"/>
        </w:rPr>
        <w:tab/>
      </w:r>
      <w:r w:rsidR="00D645A1">
        <w:rPr>
          <w:rFonts w:ascii="Calibri Light" w:hAnsi="Calibri Light"/>
          <w:sz w:val="20"/>
        </w:rPr>
        <w:t xml:space="preserve">+ </w:t>
      </w:r>
      <w:r w:rsidR="007A1E7D">
        <w:rPr>
          <w:rFonts w:ascii="Calibri Light" w:hAnsi="Calibri Light"/>
          <w:sz w:val="20"/>
        </w:rPr>
        <w:t>Hullámfront analízis, magasabb rend</w:t>
      </w:r>
      <w:r w:rsidR="008637BF">
        <w:rPr>
          <w:rFonts w:ascii="Calibri Light" w:hAnsi="Calibri Light"/>
          <w:sz w:val="20"/>
        </w:rPr>
        <w:t>ű</w:t>
      </w:r>
      <w:r w:rsidR="007A1E7D">
        <w:rPr>
          <w:rFonts w:ascii="Calibri Light" w:hAnsi="Calibri Light"/>
          <w:sz w:val="20"/>
        </w:rPr>
        <w:t xml:space="preserve"> fénytörési hibák korrekciója (aberrometria)</w:t>
      </w:r>
      <w:r w:rsidR="00D70169">
        <w:rPr>
          <w:rFonts w:ascii="Calibri Light" w:hAnsi="Calibri Light"/>
          <w:sz w:val="20"/>
        </w:rPr>
        <w:br/>
      </w:r>
      <w:r w:rsidR="007A1E7D">
        <w:rPr>
          <w:rFonts w:ascii="Calibri Light" w:hAnsi="Calibri Light"/>
          <w:sz w:val="20"/>
        </w:rPr>
        <w:t xml:space="preserve"> </w:t>
      </w:r>
      <w:r w:rsidR="007A1E7D">
        <w:rPr>
          <w:rFonts w:ascii="Calibri Light" w:hAnsi="Calibri Light"/>
          <w:sz w:val="20"/>
        </w:rPr>
        <w:tab/>
      </w:r>
      <w:r w:rsidR="00D70169">
        <w:rPr>
          <w:rFonts w:ascii="Calibri Light" w:hAnsi="Calibri Light"/>
          <w:sz w:val="20"/>
        </w:rPr>
        <w:t>Phototerápiás keratektomia:</w:t>
      </w:r>
      <w:r w:rsidR="007A1E7D">
        <w:rPr>
          <w:rFonts w:ascii="Calibri Light" w:hAnsi="Calibri Light"/>
          <w:sz w:val="20"/>
        </w:rPr>
        <w:t xml:space="preserve"> felületes corneahomályok eltávolítása</w:t>
      </w:r>
    </w:p>
    <w:p w:rsidR="00B11A77" w:rsidRPr="00601408" w:rsidRDefault="008A009C" w:rsidP="00601408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rPr>
          <w:rFonts w:ascii="Calibri Light" w:eastAsiaTheme="minorEastAsia" w:hAnsi="Calibri Light" w:cs="TimesH-Roman"/>
          <w:sz w:val="20"/>
          <w:lang w:val="en-US" w:eastAsia="en-US"/>
        </w:rPr>
      </w:pPr>
      <w:r w:rsidRPr="002B6845">
        <w:rPr>
          <w:rFonts w:ascii="Calibri Light" w:hAnsi="Calibri Light"/>
          <w:sz w:val="20"/>
          <w:highlight w:val="yellow"/>
        </w:rPr>
        <w:t>17/B.</w:t>
      </w:r>
      <w:r w:rsidRPr="002B6845">
        <w:rPr>
          <w:rFonts w:ascii="Calibri Light" w:hAnsi="Calibri Light"/>
          <w:sz w:val="20"/>
          <w:highlight w:val="yellow"/>
        </w:rPr>
        <w:tab/>
      </w:r>
      <w:r w:rsidR="008637BF" w:rsidRPr="002B6845">
        <w:rPr>
          <w:rFonts w:ascii="Calibri Light" w:hAnsi="Calibri Light"/>
          <w:sz w:val="20"/>
          <w:highlight w:val="yellow"/>
          <w:u w:val="single"/>
        </w:rPr>
        <w:t>A vakság okai Magyarországon</w:t>
      </w:r>
      <w:r w:rsidR="00B11A77">
        <w:rPr>
          <w:rFonts w:ascii="Calibri Light" w:hAnsi="Calibri Light"/>
          <w:sz w:val="20"/>
        </w:rPr>
        <w:t xml:space="preserve"> (Dr. Németh János)</w:t>
      </w:r>
      <w:r w:rsidR="00B11A77">
        <w:rPr>
          <w:rFonts w:ascii="Calibri Light" w:hAnsi="Calibri Light"/>
          <w:sz w:val="20"/>
          <w:u w:val="single"/>
        </w:rPr>
        <w:br/>
      </w:r>
      <w:r w:rsidR="00601408">
        <w:rPr>
          <w:rFonts w:ascii="Calibri Light" w:hAnsi="Calibri Light" w:cs="TimesH-Roman"/>
          <w:sz w:val="20"/>
        </w:rPr>
        <w:tab/>
      </w:r>
      <w:r w:rsidR="00B11A77" w:rsidRPr="00B11A77">
        <w:rPr>
          <w:rFonts w:ascii="Calibri Light" w:hAnsi="Calibri Light" w:cs="TimesH-Roman"/>
          <w:sz w:val="20"/>
        </w:rPr>
        <w:t>A vak emberek száma a Földön 2000-ben 50 millió volt</w:t>
      </w:r>
      <w:r w:rsidR="00601408">
        <w:rPr>
          <w:rFonts w:ascii="Calibri Light" w:hAnsi="Calibri Light" w:cs="TimesH-Roman"/>
          <w:sz w:val="20"/>
        </w:rPr>
        <w:t>,</w:t>
      </w:r>
      <w:r w:rsidR="00601408" w:rsidRPr="00601408">
        <w:rPr>
          <w:rFonts w:ascii="TimesH-Roman" w:eastAsiaTheme="minorEastAsia" w:hAnsi="TimesH-Roman" w:cs="TimesH-Roman"/>
          <w:sz w:val="20"/>
          <w:lang w:val="en-US" w:eastAsia="en-US"/>
        </w:rPr>
        <w:t xml:space="preserve"> </w:t>
      </w:r>
      <w:r w:rsidR="00601408">
        <w:rPr>
          <w:rFonts w:ascii="Calibri Light" w:eastAsiaTheme="minorEastAsia" w:hAnsi="Calibri Light" w:cs="TimesH-Roman"/>
          <w:sz w:val="20"/>
          <w:lang w:val="en-US" w:eastAsia="en-US"/>
        </w:rPr>
        <w:t xml:space="preserve">kb. </w:t>
      </w:r>
      <w:proofErr w:type="gramStart"/>
      <w:r w:rsidR="00601408">
        <w:rPr>
          <w:rFonts w:ascii="Calibri Light" w:eastAsiaTheme="minorEastAsia" w:hAnsi="Calibri Light" w:cs="TimesH-Roman"/>
          <w:sz w:val="20"/>
          <w:lang w:val="en-US" w:eastAsia="en-US"/>
        </w:rPr>
        <w:t xml:space="preserve">135 </w:t>
      </w:r>
      <w:r w:rsidR="00B6668C">
        <w:rPr>
          <w:rFonts w:ascii="Calibri Light" w:eastAsiaTheme="minorEastAsia" w:hAnsi="Calibri Light" w:cs="TimesH-Roman"/>
          <w:sz w:val="20"/>
          <w:lang w:val="en-US" w:eastAsia="en-US"/>
        </w:rPr>
        <w:t xml:space="preserve">millió </w:t>
      </w:r>
      <w:r w:rsidR="00601408" w:rsidRPr="00601408">
        <w:rPr>
          <w:rFonts w:ascii="Calibri Light" w:eastAsiaTheme="minorEastAsia" w:hAnsi="Calibri Light" w:cs="TimesH-Roman"/>
          <w:sz w:val="20"/>
          <w:lang w:val="en-US" w:eastAsia="en-US"/>
        </w:rPr>
        <w:t xml:space="preserve">a gyengén látók száma, </w:t>
      </w:r>
      <w:r w:rsidR="00601408">
        <w:rPr>
          <w:rFonts w:ascii="Calibri Light" w:eastAsiaTheme="minorEastAsia" w:hAnsi="Calibri Light" w:cs="TimesH-Roman"/>
          <w:sz w:val="20"/>
          <w:lang w:val="en-US" w:eastAsia="en-US"/>
        </w:rPr>
        <w:br/>
        <w:t xml:space="preserve"> </w:t>
      </w:r>
      <w:r w:rsidR="00601408">
        <w:rPr>
          <w:rFonts w:ascii="Calibri Light" w:eastAsiaTheme="minorEastAsia" w:hAnsi="Calibri Light" w:cs="TimesH-Roman"/>
          <w:sz w:val="20"/>
          <w:lang w:val="en-US" w:eastAsia="en-US"/>
        </w:rPr>
        <w:tab/>
      </w:r>
      <w:r w:rsidR="00601408" w:rsidRPr="00601408">
        <w:rPr>
          <w:rFonts w:ascii="Calibri Light" w:eastAsiaTheme="minorEastAsia" w:hAnsi="Calibri Light" w:cs="TimesH-Roman"/>
          <w:sz w:val="20"/>
          <w:lang w:val="en-US" w:eastAsia="en-US"/>
        </w:rPr>
        <w:t xml:space="preserve">és </w:t>
      </w:r>
      <w:r w:rsidR="00601408">
        <w:rPr>
          <w:rFonts w:ascii="Calibri Light" w:eastAsiaTheme="minorEastAsia" w:hAnsi="Calibri Light" w:cs="TimesH-Roman"/>
          <w:sz w:val="20"/>
          <w:lang w:val="en-US" w:eastAsia="en-US"/>
        </w:rPr>
        <w:t xml:space="preserve">a becslések szerint további 180 </w:t>
      </w:r>
      <w:r w:rsidR="00601408" w:rsidRPr="00601408">
        <w:rPr>
          <w:rFonts w:ascii="Calibri Light" w:eastAsiaTheme="minorEastAsia" w:hAnsi="Calibri Light" w:cs="TimesH-Roman"/>
          <w:sz w:val="20"/>
          <w:lang w:val="en-US" w:eastAsia="en-US"/>
        </w:rPr>
        <w:t>millió embernek lehet valamilyen fokú látásromlása</w:t>
      </w:r>
      <w:r w:rsidR="00B11A77" w:rsidRPr="00601408">
        <w:rPr>
          <w:rFonts w:ascii="Calibri Light" w:hAnsi="Calibri Light" w:cs="TimesH-Roman"/>
          <w:sz w:val="20"/>
        </w:rPr>
        <w:t>.</w:t>
      </w:r>
      <w:proofErr w:type="gramEnd"/>
      <w:r w:rsidR="00B11A77" w:rsidRPr="00601408">
        <w:rPr>
          <w:rFonts w:ascii="Calibri Light" w:hAnsi="Calibri Light" w:cs="TimesH-Roman"/>
          <w:sz w:val="20"/>
        </w:rPr>
        <w:t xml:space="preserve"> </w:t>
      </w:r>
      <w:r w:rsidR="002B6845">
        <w:rPr>
          <w:rFonts w:ascii="Calibri Light" w:hAnsi="Calibri Light" w:cs="TimesH-Roman"/>
          <w:sz w:val="20"/>
        </w:rPr>
        <w:br/>
      </w:r>
      <w:r w:rsidR="002B6845">
        <w:rPr>
          <w:rFonts w:ascii="Calibri Light" w:hAnsi="Calibri Light" w:cs="TimesH-Roman"/>
          <w:sz w:val="20"/>
        </w:rPr>
        <w:tab/>
      </w:r>
      <w:r w:rsidR="00B11A77" w:rsidRPr="00B11A77">
        <w:rPr>
          <w:rFonts w:ascii="Calibri Light" w:hAnsi="Calibri Light" w:cs="TimesH-Roman"/>
          <w:sz w:val="20"/>
        </w:rPr>
        <w:t>A vakok 90%-a a fejlődő országokban él: 70%-a Ázsiában, 20%-a Afrikában. A fejlődő</w:t>
      </w:r>
      <w:r w:rsidR="00B11A77">
        <w:rPr>
          <w:rFonts w:ascii="Calibri Light" w:hAnsi="Calibri Light" w:cs="TimesH-Roman"/>
          <w:sz w:val="20"/>
        </w:rPr>
        <w:t xml:space="preserve"> </w:t>
      </w:r>
      <w:r w:rsidR="00B11A77" w:rsidRPr="00B11A77">
        <w:rPr>
          <w:rFonts w:ascii="Calibri Light" w:hAnsi="Calibri Light" w:cs="TimesH-Roman"/>
          <w:sz w:val="20"/>
        </w:rPr>
        <w:t xml:space="preserve">országokban a </w:t>
      </w:r>
      <w:r w:rsidR="002B6845">
        <w:rPr>
          <w:rFonts w:ascii="Calibri Light" w:hAnsi="Calibri Light" w:cs="TimesH-Roman"/>
          <w:sz w:val="20"/>
        </w:rPr>
        <w:tab/>
      </w:r>
      <w:r w:rsidR="00B11A77" w:rsidRPr="00B11A77">
        <w:rPr>
          <w:rFonts w:ascii="Calibri Light" w:hAnsi="Calibri Light" w:cs="TimesH-Roman"/>
          <w:sz w:val="20"/>
        </w:rPr>
        <w:t>leggyakoribb v</w:t>
      </w:r>
      <w:r w:rsidR="00B11A77">
        <w:rPr>
          <w:rFonts w:ascii="Calibri Light" w:hAnsi="Calibri Light" w:cs="TimesH-Roman"/>
          <w:sz w:val="20"/>
        </w:rPr>
        <w:t xml:space="preserve">ezető vaksági okok a cataracta, </w:t>
      </w:r>
      <w:r w:rsidR="00B11A77" w:rsidRPr="00B11A77">
        <w:rPr>
          <w:rFonts w:ascii="Calibri Light" w:hAnsi="Calibri Light" w:cs="TimesH-Roman"/>
          <w:sz w:val="20"/>
        </w:rPr>
        <w:t>a trachoma onchocerciasis és az A-vitamin-hiány.</w:t>
      </w:r>
    </w:p>
    <w:p w:rsidR="00B11A77" w:rsidRPr="00B11A77" w:rsidRDefault="00B11A77" w:rsidP="00B11A77">
      <w:pPr>
        <w:autoSpaceDE w:val="0"/>
        <w:autoSpaceDN w:val="0"/>
        <w:adjustRightInd w:val="0"/>
        <w:spacing w:line="240" w:lineRule="auto"/>
        <w:ind w:left="705" w:hanging="705"/>
        <w:rPr>
          <w:rFonts w:ascii="Calibri Light" w:hAnsi="Calibri Light" w:cs="TimesH-Roman"/>
          <w:sz w:val="20"/>
        </w:rPr>
      </w:pPr>
      <w:r>
        <w:rPr>
          <w:rFonts w:ascii="Calibri Light" w:hAnsi="Calibri Light"/>
          <w:sz w:val="20"/>
        </w:rPr>
        <w:tab/>
      </w:r>
      <w:r w:rsidR="005E7128" w:rsidRPr="005E7128">
        <w:rPr>
          <w:rFonts w:ascii="Calibri Light" w:eastAsia="TimesH-Bold" w:hAnsi="Calibri Light" w:cs="TimesH-Bold"/>
          <w:b/>
          <w:bCs/>
          <w:sz w:val="20"/>
          <w:lang w:val="en-US" w:eastAsia="en-US"/>
        </w:rPr>
        <w:t xml:space="preserve">Betegek és módszerek: </w:t>
      </w:r>
      <w:proofErr w:type="gramStart"/>
      <w:r w:rsidR="005E7128"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Az</w:t>
      </w:r>
      <w:proofErr w:type="gramEnd"/>
      <w:r w:rsidR="005E7128"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 1996 és 2000 közötti öt évben újonnan regisztrá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lt vakok </w:t>
      </w:r>
      <w:r w:rsid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adatait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t>,</w:t>
      </w:r>
      <w:r w:rsid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br/>
      </w:r>
      <w:r w:rsid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ab/>
      </w:r>
      <w:r w:rsidRPr="00B11A77">
        <w:rPr>
          <w:rFonts w:ascii="Calibri Light" w:hAnsi="Calibri Light" w:cs="TimesH-Roman"/>
          <w:sz w:val="20"/>
        </w:rPr>
        <w:t>vaksági járadékot kapo</w:t>
      </w:r>
      <w:r>
        <w:rPr>
          <w:rFonts w:ascii="Calibri Light" w:hAnsi="Calibri Light" w:cs="TimesH-Roman"/>
          <w:sz w:val="20"/>
        </w:rPr>
        <w:t xml:space="preserve">tt személyek adatait gyűjtöttük össze és </w:t>
      </w:r>
      <w:r w:rsidRPr="00B11A77">
        <w:rPr>
          <w:rFonts w:ascii="Calibri Light" w:hAnsi="Calibri Light" w:cs="TimesH-Roman"/>
          <w:sz w:val="20"/>
        </w:rPr>
        <w:t>dolgoztuk fel négy megyében</w:t>
      </w:r>
      <w:r w:rsidR="002B6845">
        <w:rPr>
          <w:rFonts w:ascii="Calibri Light" w:hAnsi="Calibri Light" w:cs="TimesH-Roman"/>
          <w:sz w:val="20"/>
        </w:rPr>
        <w:t>.</w:t>
      </w:r>
      <w:r>
        <w:rPr>
          <w:rFonts w:ascii="Calibri Light" w:hAnsi="Calibri Light" w:cs="TimesH-Roman"/>
          <w:sz w:val="20"/>
        </w:rPr>
        <w:t xml:space="preserve"> </w:t>
      </w:r>
      <w:r>
        <w:rPr>
          <w:rFonts w:ascii="Calibri Light" w:hAnsi="Calibri Light" w:cs="TimesH-Roman"/>
          <w:sz w:val="20"/>
        </w:rPr>
        <w:br/>
      </w:r>
      <w:r w:rsidRPr="00B11A77">
        <w:rPr>
          <w:rFonts w:ascii="Calibri Light" w:hAnsi="Calibri Light" w:cs="TimesH-Roman"/>
          <w:sz w:val="20"/>
        </w:rPr>
        <w:t>Az</w:t>
      </w:r>
      <w:r>
        <w:rPr>
          <w:rFonts w:ascii="Calibri Light" w:hAnsi="Calibri Light" w:cs="TimesH-Roman"/>
          <w:sz w:val="20"/>
        </w:rPr>
        <w:t xml:space="preserve"> kaphatott járadékot:</w:t>
      </w:r>
      <w:r>
        <w:rPr>
          <w:rFonts w:ascii="Calibri Light" w:hAnsi="Calibri Light" w:cs="TimesH-Roman"/>
          <w:sz w:val="20"/>
        </w:rPr>
        <w:br/>
        <w:t xml:space="preserve"> </w:t>
      </w:r>
      <w:r>
        <w:rPr>
          <w:rFonts w:ascii="Calibri Light" w:hAnsi="Calibri Light" w:cs="TimesH-Roman"/>
          <w:sz w:val="20"/>
        </w:rPr>
        <w:tab/>
      </w:r>
      <w:r w:rsidRPr="00B11A77">
        <w:rPr>
          <w:rFonts w:ascii="Calibri Light" w:hAnsi="Calibri Light" w:cs="TimesH-Roman"/>
          <w:sz w:val="20"/>
        </w:rPr>
        <w:t>1. akinek látó</w:t>
      </w:r>
      <w:r>
        <w:rPr>
          <w:rFonts w:ascii="Calibri Light" w:hAnsi="Calibri Light" w:cs="TimesH-Roman"/>
          <w:sz w:val="20"/>
        </w:rPr>
        <w:t xml:space="preserve">élessége megfelelő korrekcióval </w:t>
      </w:r>
      <w:r>
        <w:rPr>
          <w:rFonts w:ascii="Calibri Light" w:hAnsi="Calibri Light" w:cs="TimesH-Roman"/>
          <w:sz w:val="20"/>
        </w:rPr>
        <w:br/>
        <w:t xml:space="preserve"> </w:t>
      </w:r>
      <w:r>
        <w:rPr>
          <w:rFonts w:ascii="Calibri Light" w:hAnsi="Calibri Light" w:cs="TimesH-Roman"/>
          <w:sz w:val="20"/>
        </w:rPr>
        <w:tab/>
      </w:r>
      <w:r w:rsidRPr="00B11A77">
        <w:rPr>
          <w:rFonts w:ascii="Calibri Light" w:hAnsi="Calibri Light" w:cs="TimesH-Roman"/>
          <w:sz w:val="20"/>
        </w:rPr>
        <w:t>a) mindkét szemén 5/70;</w:t>
      </w:r>
    </w:p>
    <w:p w:rsidR="00B11A77" w:rsidRPr="00B11A77" w:rsidRDefault="00B11A77" w:rsidP="00B11A77">
      <w:pPr>
        <w:autoSpaceDE w:val="0"/>
        <w:autoSpaceDN w:val="0"/>
        <w:adjustRightInd w:val="0"/>
        <w:spacing w:line="240" w:lineRule="auto"/>
        <w:rPr>
          <w:rFonts w:ascii="Calibri Light" w:hAnsi="Calibri Light" w:cs="TimesH-Roman"/>
          <w:sz w:val="20"/>
        </w:rPr>
      </w:pPr>
      <w:r>
        <w:rPr>
          <w:rFonts w:ascii="Calibri Light" w:hAnsi="Calibri Light" w:cs="TimesH-Roman"/>
          <w:sz w:val="20"/>
        </w:rPr>
        <w:t xml:space="preserve"> </w:t>
      </w: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 w:rsidRPr="00B11A77">
        <w:rPr>
          <w:rFonts w:ascii="Calibri Light" w:hAnsi="Calibri Light" w:cs="TimesH-Roman"/>
          <w:sz w:val="20"/>
        </w:rPr>
        <w:t xml:space="preserve">b) az egyik szemén 5/50, </w:t>
      </w:r>
      <w:r>
        <w:rPr>
          <w:rFonts w:ascii="Calibri Light" w:hAnsi="Calibri Light" w:cs="TimesH-Roman"/>
          <w:sz w:val="20"/>
        </w:rPr>
        <w:t xml:space="preserve">a másik szemén 3 méterről olvas </w:t>
      </w:r>
      <w:r w:rsidRPr="00B11A77">
        <w:rPr>
          <w:rFonts w:ascii="Calibri Light" w:hAnsi="Calibri Light" w:cs="TimesH-Roman"/>
          <w:sz w:val="20"/>
        </w:rPr>
        <w:t>ujjakat;</w:t>
      </w:r>
    </w:p>
    <w:p w:rsidR="00B11A77" w:rsidRPr="00B11A77" w:rsidRDefault="00B11A77" w:rsidP="00B11A77">
      <w:pPr>
        <w:autoSpaceDE w:val="0"/>
        <w:autoSpaceDN w:val="0"/>
        <w:adjustRightInd w:val="0"/>
        <w:spacing w:line="240" w:lineRule="auto"/>
        <w:rPr>
          <w:rFonts w:ascii="Calibri Light" w:hAnsi="Calibri Light" w:cs="TimesH-Roman"/>
          <w:sz w:val="20"/>
        </w:rPr>
      </w:pP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 w:rsidRPr="00B11A77">
        <w:rPr>
          <w:rFonts w:ascii="Calibri Light" w:hAnsi="Calibri Light" w:cs="TimesH-Roman"/>
          <w:sz w:val="20"/>
        </w:rPr>
        <w:t>c) az egyik szemén 5/40, a másik szemén fényérzékelés</w:t>
      </w:r>
      <w:r>
        <w:rPr>
          <w:rFonts w:ascii="Calibri Light" w:hAnsi="Calibri Light" w:cs="TimesH-Roman"/>
          <w:sz w:val="20"/>
        </w:rPr>
        <w:t xml:space="preserve"> </w:t>
      </w:r>
      <w:r w:rsidRPr="00B11A77">
        <w:rPr>
          <w:rFonts w:ascii="Calibri Light" w:hAnsi="Calibri Light" w:cs="TimesH-Roman"/>
          <w:sz w:val="20"/>
        </w:rPr>
        <w:t xml:space="preserve">nincs, vagy a másik szeme hiányzik </w:t>
      </w: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 w:rsidRPr="00B11A77">
        <w:rPr>
          <w:rFonts w:ascii="Calibri Light" w:hAnsi="Calibri Light" w:cs="TimesH-Roman"/>
          <w:sz w:val="20"/>
        </w:rPr>
        <w:t>(rövidlátás esetén – a</w:t>
      </w:r>
      <w:r>
        <w:rPr>
          <w:rFonts w:ascii="Calibri Light" w:hAnsi="Calibri Light" w:cs="TimesH-Roman"/>
          <w:sz w:val="20"/>
        </w:rPr>
        <w:t xml:space="preserve"> </w:t>
      </w:r>
      <w:r w:rsidRPr="00B11A77">
        <w:rPr>
          <w:rFonts w:ascii="Calibri Light" w:hAnsi="Calibri Light" w:cs="TimesH-Roman"/>
          <w:sz w:val="20"/>
        </w:rPr>
        <w:t>fenti látóélesség értékeitől függ</w:t>
      </w:r>
      <w:r>
        <w:rPr>
          <w:rFonts w:ascii="Calibri Light" w:hAnsi="Calibri Light" w:cs="TimesH-Roman"/>
          <w:sz w:val="20"/>
        </w:rPr>
        <w:t>etlenül – csak az volt jogosulta vakok</w:t>
      </w:r>
      <w:r>
        <w:rPr>
          <w:rFonts w:ascii="Calibri Light" w:hAnsi="Calibri Light" w:cs="TimesH-Roman"/>
          <w:sz w:val="20"/>
        </w:rPr>
        <w:br/>
      </w: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 w:rsidRPr="00B11A77">
        <w:rPr>
          <w:rFonts w:ascii="Calibri Light" w:hAnsi="Calibri Light" w:cs="TimesH-Roman"/>
          <w:sz w:val="20"/>
        </w:rPr>
        <w:t>személyi járadékára, akinek közeli látóélessége</w:t>
      </w:r>
      <w:r>
        <w:rPr>
          <w:rFonts w:ascii="Calibri Light" w:hAnsi="Calibri Light" w:cs="TimesH-Roman"/>
          <w:sz w:val="20"/>
        </w:rPr>
        <w:t xml:space="preserve"> </w:t>
      </w:r>
      <w:r w:rsidRPr="00B11A77">
        <w:rPr>
          <w:rFonts w:ascii="Calibri Light" w:hAnsi="Calibri Light" w:cs="TimesH-Roman"/>
          <w:sz w:val="20"/>
        </w:rPr>
        <w:t>Cs</w:t>
      </w:r>
      <w:r>
        <w:rPr>
          <w:rFonts w:ascii="Calibri Light" w:hAnsi="Calibri Light" w:cs="TimesH-Roman"/>
          <w:sz w:val="20"/>
        </w:rPr>
        <w:t>apody V., vagy annál rosszabb);</w:t>
      </w:r>
      <w:r>
        <w:rPr>
          <w:rFonts w:ascii="Calibri Light" w:hAnsi="Calibri Light" w:cs="TimesH-Roman"/>
          <w:sz w:val="20"/>
        </w:rPr>
        <w:br/>
        <w:t xml:space="preserve"> </w:t>
      </w: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>
        <w:rPr>
          <w:rFonts w:ascii="Calibri Light" w:hAnsi="Calibri Light" w:cs="TimesH-Roman"/>
          <w:sz w:val="20"/>
        </w:rPr>
        <w:tab/>
      </w:r>
      <w:r w:rsidRPr="00B11A77">
        <w:rPr>
          <w:rFonts w:ascii="Calibri Light" w:hAnsi="Calibri Light" w:cs="TimesH-Roman"/>
          <w:sz w:val="20"/>
        </w:rPr>
        <w:t>2. akinek látótere mindkét oldalon körkörösen 20°-nál</w:t>
      </w:r>
      <w:r>
        <w:rPr>
          <w:rFonts w:ascii="Calibri Light" w:hAnsi="Calibri Light" w:cs="TimesH-Roman"/>
          <w:sz w:val="20"/>
        </w:rPr>
        <w:t xml:space="preserve"> </w:t>
      </w:r>
      <w:r w:rsidRPr="00B11A77">
        <w:rPr>
          <w:rFonts w:ascii="Calibri Light" w:hAnsi="Calibri Light" w:cs="TimesH-Roman"/>
          <w:sz w:val="20"/>
        </w:rPr>
        <w:t>szűkebb.</w:t>
      </w:r>
    </w:p>
    <w:p w:rsidR="005E7128" w:rsidRPr="005E7128" w:rsidRDefault="005E7128" w:rsidP="00B11A77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ind w:left="708"/>
        <w:rPr>
          <w:rFonts w:ascii="Calibri Light" w:eastAsia="TimesH-MediumItalic" w:hAnsi="Calibri Light" w:cs="TimesH-MediumItalic" w:hint="eastAsia"/>
          <w:iCs/>
          <w:sz w:val="20"/>
          <w:lang w:val="en-US" w:eastAsia="en-US"/>
        </w:rPr>
      </w:pPr>
      <w:r w:rsidRPr="005E7128">
        <w:rPr>
          <w:rFonts w:ascii="Calibri Light" w:eastAsia="TimesH-Bold" w:hAnsi="Calibri Light" w:cs="TimesH-Bold"/>
          <w:b/>
          <w:bCs/>
          <w:sz w:val="20"/>
          <w:lang w:val="en-US" w:eastAsia="en-US"/>
        </w:rPr>
        <w:t xml:space="preserve">Eredmények: </w:t>
      </w:r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A vakság kalkulált incidenciája Magyarországon 59</w:t>
      </w:r>
      <w:proofErr w:type="gramStart"/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,1</w:t>
      </w:r>
      <w:proofErr w:type="gramEnd"/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 (100000 lakosra évente). Ez </w:t>
      </w:r>
      <w:proofErr w:type="gramStart"/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azt</w:t>
      </w:r>
      <w:proofErr w:type="gramEnd"/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 jelenti, hogy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 </w:t>
      </w:r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országosan évente 6060 újonnan regisztrált vak személy várható. 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br/>
      </w:r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Húszéves életkor alatt a leggyakoribb vaksági ok a koraszülöttek retinopathiája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 (ROP),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br/>
      </w:r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40 és 60 éves kor között a myopia és a diabeteses retinopathia, 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br/>
      </w:r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60 év felett a macula-degeneratio é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s a </w:t>
      </w:r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diabeteses retinopathia,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br/>
      </w:r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80 év fölött a macula-degeneratio, ez utóbbi ebben az é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letkorban </w:t>
      </w:r>
      <w:r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az esetek több mint feléért felelős.</w:t>
      </w:r>
    </w:p>
    <w:p w:rsidR="00B11A77" w:rsidRPr="00B11A77" w:rsidRDefault="002B6845" w:rsidP="00B11A77">
      <w:pPr>
        <w:autoSpaceDE w:val="0"/>
        <w:autoSpaceDN w:val="0"/>
        <w:adjustRightInd w:val="0"/>
        <w:spacing w:line="240" w:lineRule="auto"/>
        <w:rPr>
          <w:rFonts w:ascii="Calibri Light" w:hAnsi="Calibri Light" w:cs="TimesH-Roman"/>
          <w:sz w:val="20"/>
        </w:rPr>
      </w:pPr>
      <w:r>
        <w:rPr>
          <w:rFonts w:ascii="Calibri Light" w:eastAsia="TimesH-MediumItalic" w:hAnsi="Calibri Light" w:cs="TimesH-MediumItalic"/>
          <w:iCs/>
          <w:noProof/>
          <w:sz w:val="20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12BD3EB6" wp14:editId="011B8AC3">
            <wp:simplePos x="0" y="0"/>
            <wp:positionH relativeFrom="column">
              <wp:posOffset>1938655</wp:posOffset>
            </wp:positionH>
            <wp:positionV relativeFrom="paragraph">
              <wp:posOffset>437515</wp:posOffset>
            </wp:positionV>
            <wp:extent cx="2114550" cy="1802765"/>
            <wp:effectExtent l="0" t="0" r="0" b="0"/>
            <wp:wrapTight wrapText="bothSides">
              <wp:wrapPolygon edited="0">
                <wp:start x="0" y="0"/>
                <wp:lineTo x="0" y="21455"/>
                <wp:lineTo x="21405" y="21455"/>
                <wp:lineTo x="2140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ksag_mon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77">
        <w:rPr>
          <w:rFonts w:ascii="Calibri Light" w:eastAsia="TimesH-Bold" w:hAnsi="Calibri Light" w:cs="TimesH-Bold"/>
          <w:b/>
          <w:bCs/>
          <w:sz w:val="20"/>
          <w:lang w:val="en-US" w:eastAsia="en-US"/>
        </w:rPr>
        <w:t xml:space="preserve"> </w:t>
      </w:r>
      <w:r w:rsidR="00B11A77">
        <w:rPr>
          <w:rFonts w:ascii="Calibri Light" w:eastAsia="TimesH-Bold" w:hAnsi="Calibri Light" w:cs="TimesH-Bold"/>
          <w:b/>
          <w:bCs/>
          <w:sz w:val="20"/>
          <w:lang w:val="en-US" w:eastAsia="en-US"/>
        </w:rPr>
        <w:tab/>
      </w:r>
      <w:r w:rsidR="005E7128" w:rsidRPr="005E7128">
        <w:rPr>
          <w:rFonts w:ascii="Calibri Light" w:eastAsia="TimesH-Bold" w:hAnsi="Calibri Light" w:cs="TimesH-Bold"/>
          <w:b/>
          <w:bCs/>
          <w:sz w:val="20"/>
          <w:lang w:val="en-US" w:eastAsia="en-US"/>
        </w:rPr>
        <w:t xml:space="preserve">Következtetés: </w:t>
      </w:r>
      <w:r w:rsidR="005E7128"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A vakság okainak összetétele hazánkban hasonló a fejlett országokéhoz, ami jó</w:t>
      </w:r>
      <w:r w:rsid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l mutatja</w:t>
      </w:r>
      <w:r w:rsid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br/>
        <w:t xml:space="preserve"> </w:t>
      </w:r>
      <w:r w:rsid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ab/>
      </w:r>
      <w:r w:rsidR="005E7128"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a hazai</w:t>
      </w:r>
      <w:r w:rsid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 xml:space="preserve"> </w:t>
      </w:r>
      <w:r w:rsidR="005E7128" w:rsidRPr="005E7128">
        <w:rPr>
          <w:rFonts w:ascii="Calibri Light" w:eastAsia="TimesH-MediumItalic" w:hAnsi="Calibri Light" w:cs="TimesH-MediumItalic"/>
          <w:iCs/>
          <w:sz w:val="20"/>
          <w:lang w:val="en-US" w:eastAsia="en-US"/>
        </w:rPr>
        <w:t>szemészeti ellátás magas színvonalát.</w:t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br/>
      </w:r>
      <w:r>
        <w:rPr>
          <w:rFonts w:ascii="Calibri Light" w:eastAsia="TimesH-MediumItalic" w:hAnsi="Calibri Light" w:cs="TimesH-MediumItalic"/>
          <w:iCs/>
          <w:sz w:val="20"/>
          <w:lang w:val="en-US" w:eastAsia="en-US"/>
        </w:rPr>
        <w:br/>
      </w:r>
      <w:r w:rsidR="00B11A77">
        <w:rPr>
          <w:rFonts w:ascii="Calibri Light" w:eastAsia="TimesH-MediumItalic" w:hAnsi="Calibri Light" w:cs="TimesH-MediumItalic"/>
          <w:iCs/>
          <w:sz w:val="20"/>
          <w:lang w:val="en-US" w:eastAsia="en-US"/>
        </w:rPr>
        <w:br/>
      </w:r>
    </w:p>
    <w:p w:rsidR="005E7128" w:rsidRPr="005E7128" w:rsidRDefault="005E7128" w:rsidP="005E7128">
      <w:pPr>
        <w:tabs>
          <w:tab w:val="clear" w:pos="708"/>
        </w:tabs>
        <w:suppressAutoHyphens w:val="0"/>
        <w:autoSpaceDE w:val="0"/>
        <w:autoSpaceDN w:val="0"/>
        <w:adjustRightInd w:val="0"/>
        <w:spacing w:line="240" w:lineRule="auto"/>
        <w:ind w:firstLine="708"/>
        <w:rPr>
          <w:rFonts w:ascii="Calibri Light" w:hAnsi="Calibri Light"/>
          <w:sz w:val="20"/>
        </w:rPr>
      </w:pPr>
    </w:p>
    <w:p w:rsidR="004136BB" w:rsidRPr="005E7128" w:rsidRDefault="005E7128" w:rsidP="005E7128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  <w:u w:val="single"/>
        </w:rPr>
      </w:pPr>
      <w:r>
        <w:rPr>
          <w:rFonts w:ascii="Calibri Light" w:hAnsi="Calibri Light"/>
          <w:sz w:val="20"/>
          <w:u w:val="single"/>
        </w:rPr>
        <w:br w:type="page"/>
      </w:r>
    </w:p>
    <w:p w:rsidR="000A215E" w:rsidRDefault="008A009C" w:rsidP="00B24BA3">
      <w:pPr>
        <w:ind w:left="720" w:hanging="705"/>
        <w:rPr>
          <w:rFonts w:ascii="Calibri Light" w:hAnsi="Calibri Light"/>
          <w:sz w:val="20"/>
          <w:u w:val="single"/>
        </w:rPr>
      </w:pPr>
      <w:r w:rsidRPr="00BC3677">
        <w:rPr>
          <w:rFonts w:ascii="Calibri Light" w:hAnsi="Calibri Light"/>
          <w:sz w:val="20"/>
          <w:highlight w:val="yellow"/>
        </w:rPr>
        <w:lastRenderedPageBreak/>
        <w:t>17/C.</w:t>
      </w:r>
      <w:r w:rsidRPr="00BC3677">
        <w:rPr>
          <w:rFonts w:ascii="Calibri Light" w:hAnsi="Calibri Light"/>
          <w:sz w:val="20"/>
          <w:highlight w:val="yellow"/>
        </w:rPr>
        <w:tab/>
      </w:r>
      <w:r w:rsidR="008637BF" w:rsidRPr="00BC3677">
        <w:rPr>
          <w:rFonts w:ascii="Calibri Light" w:hAnsi="Calibri Light"/>
          <w:sz w:val="20"/>
          <w:highlight w:val="yellow"/>
          <w:u w:val="single"/>
        </w:rPr>
        <w:t>Retinopathia diabetica</w:t>
      </w:r>
      <w:r w:rsidR="000A215E">
        <w:rPr>
          <w:rFonts w:ascii="Calibri Light" w:hAnsi="Calibri Light"/>
          <w:sz w:val="20"/>
          <w:u w:val="single"/>
        </w:rPr>
        <w:br/>
      </w:r>
      <w:r w:rsidR="00B24BA3">
        <w:rPr>
          <w:rFonts w:ascii="Calibri Light" w:hAnsi="Calibri Light"/>
          <w:sz w:val="20"/>
        </w:rPr>
        <w:t>A cukorbetegek között 25X több a vak</w:t>
      </w:r>
      <w:r w:rsidR="00B24BA3">
        <w:rPr>
          <w:rFonts w:ascii="Calibri Light" w:hAnsi="Calibri Light"/>
          <w:sz w:val="20"/>
        </w:rPr>
        <w:br/>
        <w:t>Pg.:</w:t>
      </w:r>
      <w:r w:rsidR="00B24BA3">
        <w:rPr>
          <w:rFonts w:ascii="Calibri Light" w:hAnsi="Calibri Light"/>
          <w:sz w:val="20"/>
        </w:rPr>
        <w:tab/>
        <w:t>RD microangiopathia következménye, érinti az arteriolákat, kapillárisokat, venulákat.</w:t>
      </w:r>
      <w:r w:rsidR="00B24BA3">
        <w:rPr>
          <w:rFonts w:ascii="Calibri Light" w:hAnsi="Calibri Light"/>
          <w:sz w:val="20"/>
        </w:rPr>
        <w:br/>
        <w:t xml:space="preserve"> </w:t>
      </w:r>
      <w:r w:rsidR="00B24BA3">
        <w:rPr>
          <w:rFonts w:ascii="Calibri Light" w:hAnsi="Calibri Light"/>
          <w:sz w:val="20"/>
        </w:rPr>
        <w:tab/>
        <w:t>BM megvastagszik, elzáródás, hypoxia, angiogén faktorok (VEGF) fibrovasculáris proliferáció</w:t>
      </w:r>
      <w:r w:rsidR="00B24BA3">
        <w:rPr>
          <w:rFonts w:ascii="Calibri Light" w:hAnsi="Calibri Light"/>
          <w:sz w:val="20"/>
        </w:rPr>
        <w:br/>
        <w:t>Szubj.:</w:t>
      </w:r>
      <w:r w:rsidR="00B24BA3">
        <w:rPr>
          <w:rFonts w:ascii="Calibri Light" w:hAnsi="Calibri Light"/>
          <w:sz w:val="20"/>
        </w:rPr>
        <w:tab/>
        <w:t>panaszmentes, úszó homályok, refrakció változik</w:t>
      </w:r>
      <w:r w:rsidR="00B6668C">
        <w:rPr>
          <w:rFonts w:ascii="Calibri Light" w:hAnsi="Calibri Light"/>
          <w:sz w:val="20"/>
        </w:rPr>
        <w:t>;</w:t>
      </w:r>
      <w:r w:rsidR="00B24BA3">
        <w:rPr>
          <w:rFonts w:ascii="Calibri Light" w:hAnsi="Calibri Light"/>
          <w:sz w:val="20"/>
        </w:rPr>
        <w:t xml:space="preserve"> macula érintettség, tractios abl. retinae</w:t>
      </w:r>
      <w:r w:rsidR="00B24BA3">
        <w:rPr>
          <w:rFonts w:ascii="Calibri Light" w:hAnsi="Calibri Light"/>
          <w:sz w:val="20"/>
        </w:rPr>
        <w:br/>
        <w:t>Obj.:</w:t>
      </w:r>
      <w:r w:rsidR="00B24BA3">
        <w:rPr>
          <w:rFonts w:ascii="Calibri Light" w:hAnsi="Calibri Light"/>
          <w:sz w:val="20"/>
        </w:rPr>
        <w:tab/>
        <w:t>betegség nem ismeri a szabályokat, a stádiumok nem biztos hogy szabályszerűen következnek</w:t>
      </w:r>
      <w:r w:rsidR="00B24BA3">
        <w:rPr>
          <w:rFonts w:ascii="Calibri Light" w:hAnsi="Calibri Light"/>
          <w:sz w:val="20"/>
        </w:rPr>
        <w:br/>
        <w:t xml:space="preserve"> </w:t>
      </w:r>
      <w:r w:rsidR="00B24BA3">
        <w:rPr>
          <w:rFonts w:ascii="Calibri Light" w:hAnsi="Calibri Light"/>
          <w:sz w:val="20"/>
        </w:rPr>
        <w:tab/>
      </w:r>
      <w:r w:rsidR="00B24BA3" w:rsidRPr="006F09E6">
        <w:rPr>
          <w:rFonts w:ascii="Calibri Light" w:hAnsi="Calibri Light"/>
          <w:b/>
          <w:sz w:val="20"/>
        </w:rPr>
        <w:t>1. Nonproliferatív vagy háttér (simplex) reinopathia</w:t>
      </w:r>
      <w:r w:rsidR="00EC3D70" w:rsidRPr="006F09E6">
        <w:rPr>
          <w:rFonts w:ascii="Calibri Light" w:hAnsi="Calibri Light"/>
          <w:b/>
          <w:sz w:val="20"/>
        </w:rPr>
        <w:br/>
      </w:r>
      <w:r w:rsidR="00EC3D70">
        <w:rPr>
          <w:rFonts w:ascii="Calibri Light" w:hAnsi="Calibri Light"/>
          <w:sz w:val="20"/>
        </w:rPr>
        <w:t xml:space="preserve"> </w:t>
      </w:r>
      <w:r w:rsidR="00EC3D70">
        <w:rPr>
          <w:rFonts w:ascii="Calibri Light" w:hAnsi="Calibri Light"/>
          <w:sz w:val="20"/>
        </w:rPr>
        <w:tab/>
      </w:r>
      <w:r w:rsidR="00EC3D70">
        <w:rPr>
          <w:rFonts w:ascii="Calibri Light" w:hAnsi="Calibri Light"/>
          <w:sz w:val="20"/>
        </w:rPr>
        <w:tab/>
      </w:r>
      <w:r w:rsidR="00245CDC">
        <w:rPr>
          <w:rFonts w:ascii="Calibri Light" w:hAnsi="Calibri Light"/>
          <w:sz w:val="20"/>
        </w:rPr>
        <w:t>-Szemtükörrel ép viszonyo</w:t>
      </w:r>
      <w:r w:rsidR="001C13C6">
        <w:rPr>
          <w:rFonts w:ascii="Calibri Light" w:hAnsi="Calibri Light"/>
          <w:sz w:val="20"/>
        </w:rPr>
        <w:t>k, FLAG-val már kimutatható</w:t>
      </w:r>
      <w:r w:rsidR="00B9410B">
        <w:rPr>
          <w:rFonts w:ascii="Calibri Light" w:hAnsi="Calibri Light"/>
          <w:sz w:val="20"/>
        </w:rPr>
        <w:br/>
        <w:t xml:space="preserve"> </w:t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  <w:t>-Progresszió során már szemtükörrel is látható elváltozások:</w:t>
      </w:r>
      <w:r w:rsidR="00B9410B">
        <w:rPr>
          <w:rFonts w:ascii="Calibri Light" w:hAnsi="Calibri Light"/>
          <w:sz w:val="20"/>
        </w:rPr>
        <w:br/>
        <w:t xml:space="preserve"> </w:t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  <w:t>-</w:t>
      </w:r>
      <w:r w:rsidR="00245CDC">
        <w:rPr>
          <w:rFonts w:ascii="Calibri Light" w:hAnsi="Calibri Light"/>
          <w:sz w:val="20"/>
        </w:rPr>
        <w:t>mikroaneurizmák</w:t>
      </w:r>
      <w:r w:rsidR="001C13C6">
        <w:rPr>
          <w:rFonts w:ascii="Calibri Light" w:hAnsi="Calibri Light"/>
          <w:sz w:val="20"/>
        </w:rPr>
        <w:t>:</w:t>
      </w:r>
      <w:r w:rsidR="00245CDC">
        <w:rPr>
          <w:rFonts w:ascii="Calibri Light" w:hAnsi="Calibri Light"/>
          <w:sz w:val="20"/>
        </w:rPr>
        <w:br/>
        <w:t xml:space="preserve"> </w:t>
      </w:r>
      <w:r w:rsidR="00245CDC">
        <w:rPr>
          <w:rFonts w:ascii="Calibri Light" w:hAnsi="Calibri Light"/>
          <w:sz w:val="20"/>
        </w:rPr>
        <w:tab/>
      </w:r>
      <w:r w:rsidR="00245CDC">
        <w:rPr>
          <w:rFonts w:ascii="Calibri Light" w:hAnsi="Calibri Light"/>
          <w:sz w:val="20"/>
        </w:rPr>
        <w:tab/>
      </w:r>
      <w:r w:rsidR="00245CDC">
        <w:rPr>
          <w:rFonts w:ascii="Calibri Light" w:hAnsi="Calibri Light"/>
          <w:sz w:val="20"/>
        </w:rPr>
        <w:tab/>
      </w:r>
      <w:r w:rsidR="00245CDC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>-</w:t>
      </w:r>
      <w:r w:rsidR="001C13C6">
        <w:rPr>
          <w:rFonts w:ascii="Calibri Light" w:hAnsi="Calibri Light"/>
          <w:sz w:val="20"/>
        </w:rPr>
        <w:t>intraretinális vérzések:</w:t>
      </w:r>
      <w:r w:rsidR="001C13C6">
        <w:rPr>
          <w:rFonts w:ascii="Calibri Light" w:hAnsi="Calibri Light"/>
          <w:sz w:val="20"/>
        </w:rPr>
        <w:br/>
        <w:t xml:space="preserve"> </w:t>
      </w:r>
      <w:r w:rsidR="001C13C6">
        <w:rPr>
          <w:rFonts w:ascii="Calibri Light" w:hAnsi="Calibri Light"/>
          <w:sz w:val="20"/>
        </w:rPr>
        <w:tab/>
      </w:r>
      <w:r w:rsidR="001C13C6">
        <w:rPr>
          <w:rFonts w:ascii="Calibri Light" w:hAnsi="Calibri Light"/>
          <w:sz w:val="20"/>
        </w:rPr>
        <w:tab/>
      </w:r>
      <w:r w:rsidR="001C13C6">
        <w:rPr>
          <w:rFonts w:ascii="Calibri Light" w:hAnsi="Calibri Light"/>
          <w:sz w:val="20"/>
        </w:rPr>
        <w:tab/>
      </w:r>
      <w:r w:rsidR="001C13C6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>-</w:t>
      </w:r>
      <w:r w:rsidR="001C13C6">
        <w:rPr>
          <w:rFonts w:ascii="Calibri Light" w:hAnsi="Calibri Light"/>
          <w:sz w:val="20"/>
        </w:rPr>
        <w:t>kemény exsudátumok: vér-retina barrieren kiszivárgó lipoproteinek</w:t>
      </w:r>
      <w:r w:rsidR="001C13C6">
        <w:rPr>
          <w:rFonts w:ascii="Calibri Light" w:hAnsi="Calibri Light"/>
          <w:sz w:val="20"/>
        </w:rPr>
        <w:br/>
        <w:t xml:space="preserve"> </w:t>
      </w:r>
      <w:r w:rsidR="001C13C6">
        <w:rPr>
          <w:rFonts w:ascii="Calibri Light" w:hAnsi="Calibri Light"/>
          <w:sz w:val="20"/>
        </w:rPr>
        <w:tab/>
      </w:r>
      <w:r w:rsidR="001C13C6">
        <w:rPr>
          <w:rFonts w:ascii="Calibri Light" w:hAnsi="Calibri Light"/>
          <w:sz w:val="20"/>
        </w:rPr>
        <w:tab/>
        <w:t>-Preproliferatív stádium (súlyos nem proliferatív stádium)</w:t>
      </w:r>
      <w:r w:rsidR="00B9410B">
        <w:rPr>
          <w:rFonts w:ascii="Calibri Light" w:hAnsi="Calibri Light"/>
          <w:sz w:val="20"/>
        </w:rPr>
        <w:br/>
        <w:t xml:space="preserve"> </w:t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  <w:t>-összefolyó vérzések</w:t>
      </w:r>
      <w:r w:rsidR="00B9410B">
        <w:rPr>
          <w:rFonts w:ascii="Calibri Light" w:hAnsi="Calibri Light"/>
          <w:sz w:val="20"/>
        </w:rPr>
        <w:br/>
        <w:t xml:space="preserve"> </w:t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</w:r>
      <w:r w:rsidR="00B9410B">
        <w:rPr>
          <w:rFonts w:ascii="Calibri Light" w:hAnsi="Calibri Light"/>
          <w:sz w:val="20"/>
        </w:rPr>
        <w:tab/>
        <w:t>-puha exsudátumok (CW gócok) az idegrostréteg infarctusai</w:t>
      </w:r>
      <w:r w:rsidR="001C13C6">
        <w:rPr>
          <w:rFonts w:ascii="Calibri Light" w:hAnsi="Calibri Light"/>
          <w:sz w:val="20"/>
        </w:rPr>
        <w:br/>
        <w:t xml:space="preserve"> </w:t>
      </w:r>
      <w:r w:rsidR="001C13C6">
        <w:rPr>
          <w:rFonts w:ascii="Calibri Light" w:hAnsi="Calibri Light"/>
          <w:sz w:val="20"/>
        </w:rPr>
        <w:tab/>
      </w:r>
      <w:r w:rsidR="001C13C6">
        <w:rPr>
          <w:rFonts w:ascii="Calibri Light" w:hAnsi="Calibri Light"/>
          <w:sz w:val="20"/>
        </w:rPr>
        <w:tab/>
      </w:r>
      <w:r w:rsidR="001C13C6">
        <w:rPr>
          <w:rFonts w:ascii="Calibri Light" w:hAnsi="Calibri Light"/>
          <w:sz w:val="20"/>
        </w:rPr>
        <w:tab/>
      </w:r>
      <w:r w:rsidR="001C13C6">
        <w:rPr>
          <w:rFonts w:ascii="Calibri Light" w:hAnsi="Calibri Light"/>
          <w:sz w:val="20"/>
        </w:rPr>
        <w:tab/>
        <w:t>-IRMA: intraret. microvasc. abnormalitás (még nincs neovasc.)</w:t>
      </w:r>
      <w:r w:rsidR="00B24BA3">
        <w:rPr>
          <w:rFonts w:ascii="Calibri Light" w:hAnsi="Calibri Light"/>
          <w:sz w:val="20"/>
        </w:rPr>
        <w:br/>
        <w:t xml:space="preserve"> </w:t>
      </w:r>
      <w:r w:rsidR="00B24BA3">
        <w:rPr>
          <w:rFonts w:ascii="Calibri Light" w:hAnsi="Calibri Light"/>
          <w:sz w:val="20"/>
        </w:rPr>
        <w:tab/>
      </w:r>
      <w:r w:rsidR="00B24BA3" w:rsidRPr="006F09E6">
        <w:rPr>
          <w:rFonts w:ascii="Calibri Light" w:hAnsi="Calibri Light"/>
          <w:b/>
          <w:sz w:val="20"/>
        </w:rPr>
        <w:t xml:space="preserve">2. </w:t>
      </w:r>
      <w:r w:rsidR="00EC3D70" w:rsidRPr="006F09E6">
        <w:rPr>
          <w:rFonts w:ascii="Calibri Light" w:hAnsi="Calibri Light"/>
          <w:b/>
          <w:sz w:val="20"/>
        </w:rPr>
        <w:t>Proliferatív retinopathia (retinopathia diabetica proliferativa, RDP)</w:t>
      </w:r>
      <w:r w:rsidR="006F09E6">
        <w:rPr>
          <w:rFonts w:ascii="Calibri Light" w:hAnsi="Calibri Light"/>
          <w:sz w:val="20"/>
        </w:rPr>
        <w:br/>
        <w:t xml:space="preserve"> </w:t>
      </w:r>
      <w:r w:rsidR="006F09E6">
        <w:rPr>
          <w:rFonts w:ascii="Calibri Light" w:hAnsi="Calibri Light"/>
          <w:sz w:val="20"/>
        </w:rPr>
        <w:tab/>
      </w:r>
      <w:r w:rsidR="006F09E6">
        <w:rPr>
          <w:rFonts w:ascii="Calibri Light" w:hAnsi="Calibri Light"/>
          <w:sz w:val="20"/>
        </w:rPr>
        <w:tab/>
        <w:t>neovascularizatio: üvegtestbe a Cloquet-csatornán keresztül, a retinából kilépve</w:t>
      </w:r>
      <w:r w:rsidR="006F09E6">
        <w:rPr>
          <w:rFonts w:ascii="Calibri Light" w:hAnsi="Calibri Light"/>
          <w:sz w:val="20"/>
        </w:rPr>
        <w:br/>
        <w:t xml:space="preserve"> </w:t>
      </w:r>
      <w:r w:rsidR="006F09E6">
        <w:rPr>
          <w:rFonts w:ascii="Calibri Light" w:hAnsi="Calibri Light"/>
          <w:sz w:val="20"/>
        </w:rPr>
        <w:tab/>
      </w:r>
      <w:r w:rsidR="006F09E6">
        <w:rPr>
          <w:rFonts w:ascii="Calibri Light" w:hAnsi="Calibri Light"/>
          <w:sz w:val="20"/>
        </w:rPr>
        <w:tab/>
        <w:t>a beső határhártya és az üvegtest hátsó felszíne között.</w:t>
      </w:r>
      <w:r w:rsidR="006F09E6">
        <w:rPr>
          <w:rFonts w:ascii="Calibri Light" w:hAnsi="Calibri Light"/>
          <w:sz w:val="20"/>
        </w:rPr>
        <w:br/>
        <w:t xml:space="preserve"> </w:t>
      </w:r>
      <w:r w:rsidR="006F09E6">
        <w:rPr>
          <w:rFonts w:ascii="Calibri Light" w:hAnsi="Calibri Light"/>
          <w:sz w:val="20"/>
        </w:rPr>
        <w:tab/>
      </w:r>
      <w:r w:rsidR="006F09E6">
        <w:rPr>
          <w:rFonts w:ascii="Calibri Light" w:hAnsi="Calibri Light"/>
          <w:sz w:val="20"/>
        </w:rPr>
        <w:tab/>
        <w:t>Az erek körül ksz. alakul ki, zsugorodik, trakciós ideghártya leválás</w:t>
      </w:r>
      <w:r w:rsidR="006F09E6">
        <w:rPr>
          <w:rFonts w:ascii="Calibri Light" w:hAnsi="Calibri Light"/>
          <w:sz w:val="20"/>
        </w:rPr>
        <w:br/>
        <w:t xml:space="preserve"> </w:t>
      </w:r>
      <w:r w:rsidR="006F09E6">
        <w:rPr>
          <w:rFonts w:ascii="Calibri Light" w:hAnsi="Calibri Light"/>
          <w:sz w:val="20"/>
        </w:rPr>
        <w:tab/>
      </w:r>
      <w:r w:rsidR="006F09E6">
        <w:rPr>
          <w:rFonts w:ascii="Calibri Light" w:hAnsi="Calibri Light"/>
          <w:sz w:val="20"/>
        </w:rPr>
        <w:tab/>
        <w:t>Haemorrhagia in corpore vitreo (ilyenkor a szemfenék nem vizsgálható, UH)</w:t>
      </w:r>
      <w:r w:rsidR="006F09E6">
        <w:rPr>
          <w:rFonts w:ascii="Calibri Light" w:hAnsi="Calibri Light"/>
          <w:sz w:val="20"/>
        </w:rPr>
        <w:br/>
        <w:t xml:space="preserve"> </w:t>
      </w:r>
      <w:r w:rsidR="006F09E6">
        <w:rPr>
          <w:rFonts w:ascii="Calibri Light" w:hAnsi="Calibri Light"/>
          <w:sz w:val="20"/>
        </w:rPr>
        <w:tab/>
      </w:r>
      <w:r w:rsidR="006F09E6">
        <w:rPr>
          <w:rFonts w:ascii="Calibri Light" w:hAnsi="Calibri Light"/>
          <w:sz w:val="20"/>
        </w:rPr>
        <w:tab/>
        <w:t>Iris és a corpus ciliare neovascularizatioja</w:t>
      </w:r>
      <w:r w:rsidR="006F09E6">
        <w:rPr>
          <w:rFonts w:ascii="Calibri Light" w:hAnsi="Calibri Light"/>
          <w:sz w:val="20"/>
        </w:rPr>
        <w:br/>
        <w:t xml:space="preserve"> </w:t>
      </w:r>
      <w:r w:rsidR="006F09E6">
        <w:rPr>
          <w:rFonts w:ascii="Calibri Light" w:hAnsi="Calibri Light"/>
          <w:sz w:val="20"/>
        </w:rPr>
        <w:tab/>
      </w:r>
      <w:r w:rsidR="006F09E6" w:rsidRPr="006F09E6">
        <w:rPr>
          <w:rFonts w:ascii="Calibri Light" w:hAnsi="Calibri Light"/>
          <w:b/>
          <w:sz w:val="20"/>
        </w:rPr>
        <w:t>Maculopathia diabetica:</w:t>
      </w:r>
      <w:r w:rsidR="006F09E6">
        <w:rPr>
          <w:rFonts w:ascii="Calibri Light" w:hAnsi="Calibri Light"/>
          <w:sz w:val="20"/>
        </w:rPr>
        <w:t xml:space="preserve"> a macula oedemája a RD minden stádiumában előfordulhat.</w:t>
      </w:r>
      <w:r w:rsidR="006F09E6">
        <w:rPr>
          <w:rFonts w:ascii="Calibri Light" w:hAnsi="Calibri Light"/>
          <w:sz w:val="20"/>
        </w:rPr>
        <w:br/>
        <w:t xml:space="preserve"> </w:t>
      </w:r>
      <w:r w:rsidR="006F09E6">
        <w:rPr>
          <w:rFonts w:ascii="Calibri Light" w:hAnsi="Calibri Light"/>
          <w:sz w:val="20"/>
        </w:rPr>
        <w:tab/>
      </w:r>
      <w:r w:rsidR="006F09E6">
        <w:rPr>
          <w:rFonts w:ascii="Calibri Light" w:hAnsi="Calibri Light"/>
          <w:sz w:val="20"/>
        </w:rPr>
        <w:tab/>
        <w:t>- a macula megvastagodása a centrumban</w:t>
      </w:r>
      <w:r w:rsidR="006F09E6">
        <w:rPr>
          <w:rFonts w:ascii="Calibri Light" w:hAnsi="Calibri Light"/>
          <w:sz w:val="20"/>
        </w:rPr>
        <w:br/>
        <w:t xml:space="preserve"> </w:t>
      </w:r>
      <w:r w:rsidR="006F09E6">
        <w:rPr>
          <w:rFonts w:ascii="Calibri Light" w:hAnsi="Calibri Light"/>
          <w:sz w:val="20"/>
        </w:rPr>
        <w:tab/>
      </w:r>
      <w:r w:rsidR="006F09E6">
        <w:rPr>
          <w:rFonts w:ascii="Calibri Light" w:hAnsi="Calibri Light"/>
          <w:sz w:val="20"/>
        </w:rPr>
        <w:tab/>
        <w:t>- lipidlerakódások a centrum körüli 500</w:t>
      </w:r>
      <w:r w:rsidR="006F09E6">
        <w:rPr>
          <w:sz w:val="20"/>
        </w:rPr>
        <w:t>μ</w:t>
      </w:r>
      <w:r w:rsidR="006F09E6">
        <w:rPr>
          <w:rFonts w:ascii="Calibri Light" w:hAnsi="Calibri Light"/>
          <w:sz w:val="20"/>
        </w:rPr>
        <w:t>m-es zónában</w:t>
      </w:r>
      <w:r w:rsidR="006F09E6">
        <w:rPr>
          <w:rFonts w:ascii="Calibri Light" w:hAnsi="Calibri Light"/>
          <w:sz w:val="20"/>
        </w:rPr>
        <w:br/>
        <w:t xml:space="preserve"> </w:t>
      </w:r>
      <w:r w:rsidR="006F09E6">
        <w:rPr>
          <w:rFonts w:ascii="Calibri Light" w:hAnsi="Calibri Light"/>
          <w:sz w:val="20"/>
        </w:rPr>
        <w:tab/>
      </w:r>
      <w:r w:rsidR="006F09E6">
        <w:rPr>
          <w:rFonts w:ascii="Calibri Light" w:hAnsi="Calibri Light"/>
          <w:sz w:val="20"/>
        </w:rPr>
        <w:tab/>
        <w:t xml:space="preserve">- az ödéma </w:t>
      </w:r>
      <w:r w:rsidR="00F15412">
        <w:rPr>
          <w:rFonts w:ascii="Calibri Light" w:hAnsi="Calibri Light"/>
          <w:sz w:val="20"/>
        </w:rPr>
        <w:t>egy papillaátmérővel nagyobb túlterjedése a centrális 500</w:t>
      </w:r>
      <w:r w:rsidR="00F15412">
        <w:rPr>
          <w:sz w:val="20"/>
        </w:rPr>
        <w:t>μ</w:t>
      </w:r>
      <w:r w:rsidR="00F15412">
        <w:rPr>
          <w:rFonts w:ascii="Calibri Light" w:hAnsi="Calibri Light"/>
          <w:sz w:val="20"/>
        </w:rPr>
        <w:t>m-es zónán túl</w:t>
      </w:r>
      <w:r w:rsidR="00F15412">
        <w:rPr>
          <w:rFonts w:ascii="Calibri Light" w:hAnsi="Calibri Light"/>
          <w:sz w:val="20"/>
        </w:rPr>
        <w:br/>
        <w:t xml:space="preserve"> </w:t>
      </w:r>
      <w:r w:rsidR="00F15412">
        <w:rPr>
          <w:rFonts w:ascii="Calibri Light" w:hAnsi="Calibri Light"/>
          <w:sz w:val="20"/>
        </w:rPr>
        <w:tab/>
        <w:t>Ischaemiás forma: rossz prognózis.</w:t>
      </w:r>
      <w:r w:rsidR="00F15412">
        <w:rPr>
          <w:rFonts w:ascii="Calibri Light" w:hAnsi="Calibri Light"/>
          <w:sz w:val="20"/>
        </w:rPr>
        <w:br/>
        <w:t xml:space="preserve">Th.: </w:t>
      </w:r>
      <w:r w:rsidR="00F15412">
        <w:rPr>
          <w:rFonts w:ascii="Calibri Light" w:hAnsi="Calibri Light"/>
          <w:sz w:val="20"/>
        </w:rPr>
        <w:tab/>
        <w:t>normoglycaemia</w:t>
      </w:r>
      <w:r w:rsidR="00F15412">
        <w:rPr>
          <w:rFonts w:ascii="Calibri Light" w:hAnsi="Calibri Light"/>
          <w:sz w:val="20"/>
        </w:rPr>
        <w:br/>
        <w:t xml:space="preserve"> </w:t>
      </w:r>
      <w:r w:rsidR="00F15412">
        <w:rPr>
          <w:rFonts w:ascii="Calibri Light" w:hAnsi="Calibri Light"/>
          <w:sz w:val="20"/>
        </w:rPr>
        <w:tab/>
        <w:t>maculaoedema lézeres kezelése csak fokális esetben (diffúz, cystoid, kemény exs. rossz prog.)</w:t>
      </w:r>
      <w:r w:rsidR="00F15412">
        <w:rPr>
          <w:rFonts w:ascii="Calibri Light" w:hAnsi="Calibri Light"/>
          <w:sz w:val="20"/>
        </w:rPr>
        <w:br/>
        <w:t xml:space="preserve"> </w:t>
      </w:r>
      <w:r w:rsidR="00F15412">
        <w:rPr>
          <w:rFonts w:ascii="Calibri Light" w:hAnsi="Calibri Light"/>
          <w:sz w:val="20"/>
        </w:rPr>
        <w:tab/>
        <w:t>ischaemiás maculopathia nem kezelhető</w:t>
      </w:r>
      <w:r w:rsidR="00F15412">
        <w:rPr>
          <w:rFonts w:ascii="Calibri Light" w:hAnsi="Calibri Light"/>
          <w:sz w:val="20"/>
        </w:rPr>
        <w:br/>
        <w:t xml:space="preserve"> </w:t>
      </w:r>
      <w:r w:rsidR="00F15412">
        <w:rPr>
          <w:rFonts w:ascii="Calibri Light" w:hAnsi="Calibri Light"/>
          <w:sz w:val="20"/>
        </w:rPr>
        <w:tab/>
        <w:t>panretinális koaguláció</w:t>
      </w:r>
      <w:r w:rsidR="00F15412">
        <w:rPr>
          <w:rFonts w:ascii="Calibri Light" w:hAnsi="Calibri Light"/>
          <w:sz w:val="20"/>
        </w:rPr>
        <w:br/>
        <w:t xml:space="preserve"> </w:t>
      </w:r>
      <w:r w:rsidR="00F15412">
        <w:rPr>
          <w:rFonts w:ascii="Calibri Light" w:hAnsi="Calibri Light"/>
          <w:sz w:val="20"/>
        </w:rPr>
        <w:tab/>
        <w:t>vitrectomia (trakciót okozó fibrovasc. membránok eltávolítása)</w:t>
      </w:r>
      <w:r w:rsidR="00F15412">
        <w:rPr>
          <w:rFonts w:ascii="Calibri Light" w:hAnsi="Calibri Light"/>
          <w:sz w:val="20"/>
        </w:rPr>
        <w:br/>
        <w:t xml:space="preserve"> </w:t>
      </w:r>
      <w:r w:rsidR="00F15412">
        <w:rPr>
          <w:rFonts w:ascii="Calibri Light" w:hAnsi="Calibri Light"/>
          <w:sz w:val="20"/>
        </w:rPr>
        <w:tab/>
        <w:t>intravitreális injekciók (szteroid, anti-VEGF)</w:t>
      </w:r>
      <w:r w:rsidR="00F15412">
        <w:rPr>
          <w:rFonts w:ascii="Calibri Light" w:hAnsi="Calibri Light"/>
          <w:sz w:val="20"/>
        </w:rPr>
        <w:br/>
      </w:r>
      <w:r w:rsidR="000A215E">
        <w:rPr>
          <w:rFonts w:ascii="Calibri Light" w:hAnsi="Calibri Light"/>
          <w:sz w:val="20"/>
          <w:u w:val="single"/>
        </w:rPr>
        <w:br w:type="page"/>
      </w:r>
    </w:p>
    <w:p w:rsidR="00462390" w:rsidRDefault="008A009C">
      <w:pPr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lastRenderedPageBreak/>
        <w:t>18/A.</w:t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  <w:u w:val="single"/>
        </w:rPr>
        <w:t>A prime</w:t>
      </w:r>
      <w:r w:rsidR="00965BE1">
        <w:rPr>
          <w:rFonts w:ascii="Calibri Light" w:hAnsi="Calibri Light"/>
          <w:sz w:val="20"/>
          <w:u w:val="single"/>
        </w:rPr>
        <w:t>r glaukoma gyógyszeres kezelése</w:t>
      </w:r>
      <w:r w:rsidR="00462390">
        <w:rPr>
          <w:rFonts w:ascii="Calibri Light" w:hAnsi="Calibri Light"/>
          <w:sz w:val="20"/>
          <w:u w:val="single"/>
        </w:rPr>
        <w:br/>
      </w:r>
      <w:r w:rsidR="00462390">
        <w:rPr>
          <w:rFonts w:ascii="Calibri Light" w:hAnsi="Calibri Light"/>
          <w:noProof/>
          <w:sz w:val="20"/>
          <w:u w:val="single"/>
          <w:lang w:val="en-US" w:eastAsia="en-US"/>
        </w:rPr>
        <w:drawing>
          <wp:inline distT="0" distB="0" distL="0" distR="0">
            <wp:extent cx="5760720" cy="8016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52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BE1">
        <w:rPr>
          <w:rFonts w:ascii="Calibri Light" w:hAnsi="Calibri Light"/>
          <w:sz w:val="20"/>
          <w:u w:val="single"/>
        </w:rPr>
        <w:br/>
      </w:r>
    </w:p>
    <w:p w:rsidR="00462390" w:rsidRDefault="00462390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4136BB" w:rsidRPr="000E35C3" w:rsidRDefault="008A009C">
      <w:pPr>
        <w:rPr>
          <w:rFonts w:ascii="Calibri Light" w:hAnsi="Calibri Light"/>
          <w:sz w:val="20"/>
        </w:rPr>
      </w:pPr>
      <w:r w:rsidRPr="00A86DBF">
        <w:rPr>
          <w:rFonts w:ascii="Calibri Light" w:hAnsi="Calibri Light"/>
          <w:sz w:val="20"/>
          <w:highlight w:val="yellow"/>
        </w:rPr>
        <w:lastRenderedPageBreak/>
        <w:t>18/B.</w:t>
      </w:r>
      <w:r w:rsidRPr="00A86DBF">
        <w:rPr>
          <w:rFonts w:ascii="Calibri Light" w:hAnsi="Calibri Light"/>
          <w:sz w:val="20"/>
          <w:highlight w:val="yellow"/>
        </w:rPr>
        <w:tab/>
      </w:r>
      <w:r w:rsidRPr="00A86DBF">
        <w:rPr>
          <w:rFonts w:ascii="Calibri Light" w:hAnsi="Calibri Light"/>
          <w:sz w:val="20"/>
          <w:highlight w:val="yellow"/>
          <w:u w:val="single"/>
        </w:rPr>
        <w:t>Chorioretinitisek</w:t>
      </w:r>
    </w:p>
    <w:p w:rsidR="001A3005" w:rsidRPr="000E35C3" w:rsidRDefault="001A3005" w:rsidP="000E35C3">
      <w:pPr>
        <w:ind w:left="705"/>
        <w:rPr>
          <w:b/>
        </w:rPr>
      </w:pPr>
      <w:r>
        <w:rPr>
          <w:rFonts w:ascii="Calibri Light" w:hAnsi="Calibri Light"/>
          <w:sz w:val="20"/>
        </w:rPr>
        <w:tab/>
      </w:r>
      <w:r w:rsidRPr="000E35C3">
        <w:rPr>
          <w:rFonts w:ascii="Calibri Light" w:hAnsi="Calibri Light"/>
          <w:b/>
          <w:sz w:val="20"/>
        </w:rPr>
        <w:t>Chorioretinitis acuta</w:t>
      </w:r>
      <w:r w:rsidR="000E35C3">
        <w:rPr>
          <w:rFonts w:ascii="Calibri Light" w:hAnsi="Calibri Light"/>
          <w:b/>
          <w:sz w:val="20"/>
        </w:rPr>
        <w:br/>
        <w:t xml:space="preserve"> </w:t>
      </w:r>
      <w:r w:rsidR="000E35C3">
        <w:rPr>
          <w:rFonts w:ascii="Calibri Light" w:hAnsi="Calibri Light"/>
          <w:b/>
          <w:sz w:val="20"/>
        </w:rPr>
        <w:tab/>
      </w:r>
      <w:r w:rsidR="000E35C3">
        <w:rPr>
          <w:rFonts w:ascii="Calibri Light" w:hAnsi="Calibri Light"/>
          <w:sz w:val="20"/>
        </w:rPr>
        <w:t>Szubj.:</w:t>
      </w:r>
      <w:r w:rsidR="000E35C3">
        <w:rPr>
          <w:rFonts w:ascii="Calibri Light" w:hAnsi="Calibri Light"/>
          <w:sz w:val="20"/>
        </w:rPr>
        <w:tab/>
        <w:t>tünetek a gócok elhelyezkedése szerint</w:t>
      </w:r>
      <w:r w:rsidR="000E35C3">
        <w:rPr>
          <w:rFonts w:ascii="Calibri Light" w:hAnsi="Calibri Light"/>
          <w:sz w:val="20"/>
        </w:rPr>
        <w:br/>
        <w:t xml:space="preserve"> </w:t>
      </w:r>
      <w:r w:rsidR="000E35C3">
        <w:rPr>
          <w:rFonts w:ascii="Calibri Light" w:hAnsi="Calibri Light"/>
          <w:sz w:val="20"/>
        </w:rPr>
        <w:tab/>
        <w:t>Obj.:</w:t>
      </w:r>
      <w:r w:rsidR="000E35C3">
        <w:rPr>
          <w:rFonts w:ascii="Calibri Light" w:hAnsi="Calibri Light"/>
          <w:sz w:val="20"/>
        </w:rPr>
        <w:tab/>
        <w:t>gócok: különböző nagyságú, életlen szélű, szürkésfehér színű, kiemelkedő</w:t>
      </w:r>
      <w:r w:rsidR="000E35C3">
        <w:rPr>
          <w:rFonts w:ascii="Calibri Light" w:hAnsi="Calibri Light"/>
          <w:sz w:val="20"/>
        </w:rPr>
        <w:br/>
        <w:t xml:space="preserve"> </w:t>
      </w:r>
      <w:r w:rsidR="000E35C3">
        <w:rPr>
          <w:rFonts w:ascii="Calibri Light" w:hAnsi="Calibri Light"/>
          <w:sz w:val="20"/>
        </w:rPr>
        <w:tab/>
      </w:r>
      <w:r w:rsidR="000E35C3">
        <w:rPr>
          <w:rFonts w:ascii="Calibri Light" w:hAnsi="Calibri Light"/>
          <w:sz w:val="20"/>
        </w:rPr>
        <w:tab/>
        <w:t>felettük retina oed., üvegtestben sejtes kiszórás (mono/multifocalis, disseminata)</w:t>
      </w:r>
      <w:r w:rsidRPr="000E35C3">
        <w:rPr>
          <w:rFonts w:ascii="Calibri Light" w:hAnsi="Calibri Light"/>
          <w:b/>
          <w:sz w:val="20"/>
        </w:rPr>
        <w:br/>
      </w:r>
      <w:r w:rsidRPr="000E35C3">
        <w:rPr>
          <w:rFonts w:ascii="Calibri Light" w:hAnsi="Calibri Light"/>
          <w:b/>
          <w:sz w:val="20"/>
        </w:rPr>
        <w:tab/>
        <w:t>Chorioretinitis inveterata</w:t>
      </w:r>
      <w:r w:rsidR="000E35C3">
        <w:rPr>
          <w:rFonts w:ascii="Calibri Light" w:hAnsi="Calibri Light"/>
          <w:b/>
          <w:sz w:val="20"/>
        </w:rPr>
        <w:br/>
        <w:t xml:space="preserve"> </w:t>
      </w:r>
      <w:r w:rsidR="000E35C3">
        <w:rPr>
          <w:rFonts w:ascii="Calibri Light" w:hAnsi="Calibri Light"/>
          <w:b/>
          <w:sz w:val="20"/>
        </w:rPr>
        <w:tab/>
      </w:r>
      <w:r w:rsidR="000E35C3">
        <w:rPr>
          <w:rFonts w:ascii="Calibri Light" w:hAnsi="Calibri Light"/>
          <w:sz w:val="20"/>
        </w:rPr>
        <w:t xml:space="preserve">Hegesedés az </w:t>
      </w:r>
      <w:r w:rsidR="00140804">
        <w:rPr>
          <w:rFonts w:ascii="Calibri Light" w:hAnsi="Calibri Light"/>
          <w:sz w:val="20"/>
        </w:rPr>
        <w:t>a</w:t>
      </w:r>
      <w:r w:rsidR="000E35C3">
        <w:rPr>
          <w:rFonts w:ascii="Calibri Light" w:hAnsi="Calibri Light"/>
          <w:sz w:val="20"/>
        </w:rPr>
        <w:t>kut folyamat után. A gócok éles szélűvé válnak, retina oed. megszűnik.</w:t>
      </w:r>
      <w:r w:rsidR="000E35C3">
        <w:rPr>
          <w:rFonts w:ascii="Calibri Light" w:hAnsi="Calibri Light"/>
          <w:sz w:val="20"/>
        </w:rPr>
        <w:br/>
        <w:t xml:space="preserve"> </w:t>
      </w:r>
      <w:r w:rsidR="000E35C3">
        <w:rPr>
          <w:rFonts w:ascii="Calibri Light" w:hAnsi="Calibri Light"/>
          <w:sz w:val="20"/>
        </w:rPr>
        <w:tab/>
        <w:t>A retina elpusztul, a chor. erei elzáródnak. (FLAG: friss gyull. a festéket kiengedi)</w:t>
      </w:r>
      <w:r w:rsidR="00140804">
        <w:rPr>
          <w:rFonts w:ascii="Calibri Light" w:hAnsi="Calibri Light"/>
          <w:sz w:val="20"/>
        </w:rPr>
        <w:br/>
      </w:r>
      <w:r w:rsidR="00140804">
        <w:rPr>
          <w:rFonts w:ascii="Calibri Light" w:hAnsi="Calibri Light"/>
          <w:b/>
          <w:sz w:val="20"/>
        </w:rPr>
        <w:t>Etiológia:</w:t>
      </w:r>
      <w:r w:rsidR="00140804">
        <w:rPr>
          <w:rFonts w:ascii="Calibri Light" w:hAnsi="Calibri Light"/>
          <w:b/>
          <w:sz w:val="20"/>
        </w:rPr>
        <w:br/>
        <w:t xml:space="preserve"> </w:t>
      </w:r>
      <w:r w:rsidR="00140804">
        <w:rPr>
          <w:rFonts w:ascii="Calibri Light" w:hAnsi="Calibri Light"/>
          <w:b/>
          <w:sz w:val="20"/>
        </w:rPr>
        <w:tab/>
      </w:r>
      <w:r w:rsidR="00140804">
        <w:rPr>
          <w:rFonts w:ascii="Calibri Light" w:hAnsi="Calibri Light"/>
          <w:sz w:val="20"/>
        </w:rPr>
        <w:t>Toxoplasma: 2-4 papillányi góc a macula közelében. A szemtükri kép diagnosztikus.</w:t>
      </w:r>
      <w:r w:rsidR="00140804">
        <w:rPr>
          <w:rFonts w:ascii="Calibri Light" w:hAnsi="Calibri Light"/>
          <w:sz w:val="20"/>
        </w:rPr>
        <w:br/>
        <w:t xml:space="preserve"> </w:t>
      </w:r>
      <w:r w:rsidR="00140804">
        <w:rPr>
          <w:rFonts w:ascii="Calibri Light" w:hAnsi="Calibri Light"/>
          <w:sz w:val="20"/>
        </w:rPr>
        <w:tab/>
        <w:t>CMV, TBC, Borreliosis,Sarcoidosis, Taenia solium (cysticercosis), onchocercosis</w:t>
      </w:r>
      <w:r w:rsidR="00140804">
        <w:rPr>
          <w:rFonts w:ascii="Calibri Light" w:hAnsi="Calibri Light"/>
          <w:sz w:val="20"/>
        </w:rPr>
        <w:br/>
        <w:t xml:space="preserve"> </w:t>
      </w:r>
      <w:r w:rsidR="00140804">
        <w:rPr>
          <w:rFonts w:ascii="Calibri Light" w:hAnsi="Calibri Light"/>
          <w:sz w:val="20"/>
        </w:rPr>
        <w:tab/>
        <w:t>Toxocara:</w:t>
      </w:r>
      <w:r w:rsidR="00C5666A">
        <w:rPr>
          <w:rFonts w:ascii="Calibri Light" w:hAnsi="Calibri Light"/>
          <w:sz w:val="20"/>
        </w:rPr>
        <w:t xml:space="preserve"> főleg gyerekek, évente 10-15 új eset, kutyában él, az ember köztigazda</w:t>
      </w:r>
      <w:r w:rsidR="00C5666A">
        <w:rPr>
          <w:rFonts w:ascii="Calibri Light" w:hAnsi="Calibri Light"/>
          <w:sz w:val="20"/>
        </w:rPr>
        <w:br/>
        <w:t xml:space="preserve"> </w:t>
      </w:r>
      <w:r w:rsidR="00C5666A">
        <w:rPr>
          <w:rFonts w:ascii="Calibri Light" w:hAnsi="Calibri Light"/>
          <w:sz w:val="20"/>
        </w:rPr>
        <w:tab/>
      </w:r>
      <w:r w:rsidR="00C5666A">
        <w:rPr>
          <w:rFonts w:ascii="Calibri Light" w:hAnsi="Calibri Light"/>
          <w:sz w:val="20"/>
        </w:rPr>
        <w:tab/>
        <w:t>a lárva a papilla felől a retina alatt vándorol az aequator felé, betokolódik</w:t>
      </w:r>
      <w:r w:rsidR="00C5666A">
        <w:rPr>
          <w:rFonts w:ascii="Calibri Light" w:hAnsi="Calibri Light"/>
          <w:sz w:val="20"/>
        </w:rPr>
        <w:br/>
        <w:t xml:space="preserve"> </w:t>
      </w:r>
      <w:r w:rsidR="00C5666A">
        <w:rPr>
          <w:rFonts w:ascii="Calibri Light" w:hAnsi="Calibri Light"/>
          <w:sz w:val="20"/>
        </w:rPr>
        <w:tab/>
      </w:r>
      <w:r w:rsidR="00C5666A">
        <w:rPr>
          <w:rFonts w:ascii="Calibri Light" w:hAnsi="Calibri Light"/>
          <w:sz w:val="20"/>
        </w:rPr>
        <w:tab/>
        <w:t>alig gyógyítható</w:t>
      </w:r>
      <w:r w:rsidR="00C5666A">
        <w:rPr>
          <w:rFonts w:ascii="Calibri Light" w:hAnsi="Calibri Light"/>
          <w:sz w:val="20"/>
        </w:rPr>
        <w:br/>
      </w:r>
      <w:r w:rsidR="00C5666A" w:rsidRPr="00A86DBF">
        <w:rPr>
          <w:rFonts w:ascii="Calibri Light" w:hAnsi="Calibri Light"/>
          <w:b/>
          <w:sz w:val="20"/>
        </w:rPr>
        <w:t>Terápia:</w:t>
      </w:r>
      <w:r w:rsidR="00C5666A">
        <w:rPr>
          <w:rFonts w:ascii="Calibri Light" w:hAnsi="Calibri Light"/>
          <w:sz w:val="20"/>
        </w:rPr>
        <w:t xml:space="preserve"> kombinált immunszupp. terápia</w:t>
      </w:r>
      <w:r w:rsidR="00A86DBF">
        <w:rPr>
          <w:rFonts w:ascii="Calibri Light" w:hAnsi="Calibri Light"/>
          <w:sz w:val="20"/>
        </w:rPr>
        <w:t>, oki th. ha az etiológia tisztázott (kb. 30%-ban)</w:t>
      </w:r>
      <w:r w:rsidR="00A86DBF">
        <w:rPr>
          <w:rFonts w:ascii="Calibri Light" w:hAnsi="Calibri Light"/>
          <w:sz w:val="20"/>
        </w:rPr>
        <w:br/>
      </w:r>
      <w:r w:rsidRPr="000E35C3">
        <w:rPr>
          <w:rFonts w:ascii="Calibri Light" w:hAnsi="Calibri Light"/>
          <w:b/>
          <w:sz w:val="20"/>
        </w:rPr>
        <w:br/>
      </w:r>
      <w:r w:rsidRPr="000E35C3">
        <w:rPr>
          <w:rFonts w:ascii="Calibri Light" w:hAnsi="Calibri Light"/>
          <w:b/>
          <w:sz w:val="20"/>
        </w:rPr>
        <w:tab/>
        <w:t>Acut mulifocalis placoid pigmentepitheliopathia (AMPPE)</w:t>
      </w:r>
      <w:r w:rsidR="00140804">
        <w:rPr>
          <w:rFonts w:ascii="Calibri Light" w:hAnsi="Calibri Light"/>
          <w:b/>
          <w:sz w:val="20"/>
        </w:rPr>
        <w:t xml:space="preserve"> </w:t>
      </w:r>
      <w:r w:rsidR="00140804">
        <w:rPr>
          <w:rFonts w:ascii="Calibri Light" w:hAnsi="Calibri Light"/>
          <w:b/>
          <w:sz w:val="20"/>
        </w:rPr>
        <w:br/>
        <w:t xml:space="preserve"> </w:t>
      </w:r>
      <w:r w:rsidR="00140804">
        <w:rPr>
          <w:rFonts w:ascii="Calibri Light" w:hAnsi="Calibri Light"/>
          <w:b/>
          <w:sz w:val="20"/>
        </w:rPr>
        <w:tab/>
      </w:r>
      <w:r w:rsidR="00140804">
        <w:rPr>
          <w:rFonts w:ascii="Calibri Light" w:hAnsi="Calibri Light"/>
          <w:sz w:val="20"/>
        </w:rPr>
        <w:t xml:space="preserve">A pigmentepithel mindkét szemet érintő disszeminált gyulladása. </w:t>
      </w:r>
      <w:r w:rsidR="00140804">
        <w:rPr>
          <w:rFonts w:ascii="Calibri Light" w:hAnsi="Calibri Light"/>
          <w:sz w:val="20"/>
        </w:rPr>
        <w:br/>
        <w:t xml:space="preserve"> </w:t>
      </w:r>
      <w:r w:rsidR="00140804">
        <w:rPr>
          <w:rFonts w:ascii="Calibri Light" w:hAnsi="Calibri Light"/>
          <w:sz w:val="20"/>
        </w:rPr>
        <w:tab/>
        <w:t>Néhány hét alatt magától gyógyul.</w:t>
      </w:r>
      <w:r w:rsidRPr="000E35C3">
        <w:rPr>
          <w:rFonts w:ascii="Calibri Light" w:hAnsi="Calibri Light"/>
          <w:b/>
          <w:sz w:val="20"/>
        </w:rPr>
        <w:br/>
      </w:r>
      <w:r w:rsidRPr="000E35C3">
        <w:rPr>
          <w:rFonts w:ascii="Calibri Light" w:hAnsi="Calibri Light"/>
          <w:b/>
          <w:sz w:val="20"/>
        </w:rPr>
        <w:tab/>
        <w:t>Chorioiditis serpi</w:t>
      </w:r>
      <w:r w:rsidR="000E35C3" w:rsidRPr="000E35C3">
        <w:rPr>
          <w:rFonts w:ascii="Calibri Light" w:hAnsi="Calibri Light"/>
          <w:b/>
          <w:sz w:val="20"/>
        </w:rPr>
        <w:t>ginosa</w:t>
      </w:r>
      <w:r w:rsidR="00140804">
        <w:rPr>
          <w:rFonts w:ascii="Calibri Light" w:hAnsi="Calibri Light"/>
          <w:b/>
          <w:sz w:val="20"/>
        </w:rPr>
        <w:br/>
        <w:t xml:space="preserve"> </w:t>
      </w:r>
      <w:r w:rsidR="00140804">
        <w:rPr>
          <w:rFonts w:ascii="Calibri Light" w:hAnsi="Calibri Light"/>
          <w:b/>
          <w:sz w:val="20"/>
        </w:rPr>
        <w:tab/>
      </w:r>
      <w:r w:rsidR="00140804">
        <w:rPr>
          <w:rFonts w:ascii="Calibri Light" w:hAnsi="Calibri Light"/>
          <w:sz w:val="20"/>
        </w:rPr>
        <w:t>Papillától nyelvalakú góc indul a macula fe</w:t>
      </w:r>
      <w:r w:rsidR="00C5666A">
        <w:rPr>
          <w:rFonts w:ascii="Calibri Light" w:hAnsi="Calibri Light"/>
          <w:sz w:val="20"/>
        </w:rPr>
        <w:t>lé. Maradandó látásromlást okoz</w:t>
      </w:r>
      <w:r w:rsidR="00A86DBF">
        <w:rPr>
          <w:rFonts w:ascii="Calibri Light" w:hAnsi="Calibri Light"/>
          <w:sz w:val="20"/>
        </w:rPr>
        <w:t>.</w:t>
      </w:r>
    </w:p>
    <w:p w:rsidR="004136BB" w:rsidRDefault="008A009C">
      <w:pPr>
        <w:ind w:left="705" w:hanging="705"/>
      </w:pPr>
      <w:r w:rsidRPr="00055529">
        <w:rPr>
          <w:rFonts w:ascii="Calibri Light" w:hAnsi="Calibri Light"/>
          <w:sz w:val="20"/>
          <w:highlight w:val="yellow"/>
        </w:rPr>
        <w:t>18/C.</w:t>
      </w:r>
      <w:r w:rsidRPr="00055529">
        <w:rPr>
          <w:rFonts w:ascii="Calibri Light" w:hAnsi="Calibri Light"/>
          <w:sz w:val="20"/>
          <w:highlight w:val="yellow"/>
        </w:rPr>
        <w:tab/>
      </w:r>
      <w:r w:rsidRPr="00055529">
        <w:rPr>
          <w:rFonts w:ascii="Calibri Light" w:hAnsi="Calibri Light"/>
          <w:sz w:val="20"/>
          <w:highlight w:val="yellow"/>
          <w:u w:val="single"/>
        </w:rPr>
        <w:t>Alkalmazkodás és presbyopia</w:t>
      </w:r>
      <w:r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ab/>
      </w:r>
      <w:r w:rsidR="00162FA2">
        <w:rPr>
          <w:rFonts w:ascii="Calibri Light" w:hAnsi="Calibri Light"/>
          <w:sz w:val="20"/>
        </w:rPr>
        <w:t>emmetropiás szemben a végtelenben lévő tárgy képe élesen vetül a retinára 10mm-()-6mm 20,5D</w:t>
      </w:r>
      <w:r w:rsidR="00162FA2">
        <w:rPr>
          <w:rFonts w:ascii="Calibri Light" w:hAnsi="Calibri Light"/>
          <w:sz w:val="20"/>
        </w:rPr>
        <w:br/>
      </w:r>
      <w:r w:rsidR="00162FA2">
        <w:rPr>
          <w:rFonts w:ascii="Calibri Light" w:hAnsi="Calibri Light"/>
          <w:sz w:val="20"/>
        </w:rPr>
        <w:tab/>
      </w:r>
      <w:r w:rsidR="00162FA2">
        <w:rPr>
          <w:rFonts w:ascii="Calibri Light" w:hAnsi="Calibri Light"/>
          <w:sz w:val="20"/>
        </w:rPr>
        <w:tab/>
      </w:r>
      <w:r w:rsidR="00162FA2">
        <w:rPr>
          <w:rFonts w:ascii="Calibri Light" w:hAnsi="Calibri Light"/>
          <w:sz w:val="20"/>
        </w:rPr>
        <w:tab/>
      </w:r>
      <w:r w:rsidR="00162FA2">
        <w:rPr>
          <w:rFonts w:ascii="Calibri Light" w:hAnsi="Calibri Light"/>
          <w:sz w:val="20"/>
        </w:rPr>
        <w:tab/>
      </w:r>
      <w:r w:rsidR="00B3584B">
        <w:rPr>
          <w:rFonts w:ascii="Calibri Light" w:hAnsi="Calibri Light"/>
          <w:sz w:val="20"/>
        </w:rPr>
        <w:tab/>
      </w:r>
      <w:r w:rsidR="00B3584B">
        <w:rPr>
          <w:rFonts w:ascii="Calibri Light" w:hAnsi="Calibri Light"/>
          <w:sz w:val="20"/>
        </w:rPr>
        <w:tab/>
      </w:r>
      <w:r w:rsidR="00B3584B">
        <w:rPr>
          <w:rFonts w:ascii="Calibri Light" w:hAnsi="Calibri Light"/>
          <w:sz w:val="20"/>
        </w:rPr>
        <w:tab/>
      </w:r>
      <w:r w:rsidR="00162FA2">
        <w:rPr>
          <w:rFonts w:ascii="Calibri Light" w:hAnsi="Calibri Light"/>
          <w:sz w:val="20"/>
        </w:rPr>
        <w:t>közelre nézéskor:</w:t>
      </w:r>
      <w:r w:rsidR="00162FA2">
        <w:rPr>
          <w:rFonts w:ascii="Calibri Light" w:hAnsi="Calibri Light"/>
          <w:sz w:val="20"/>
        </w:rPr>
        <w:tab/>
      </w:r>
      <w:r w:rsidR="00162FA2">
        <w:rPr>
          <w:rFonts w:ascii="Calibri Light" w:hAnsi="Calibri Light"/>
          <w:sz w:val="20"/>
        </w:rPr>
        <w:tab/>
        <w:t xml:space="preserve">     5,3mm-()-5,3mm 33D</w:t>
      </w:r>
      <w:r w:rsidR="00162FA2">
        <w:rPr>
          <w:rFonts w:ascii="Calibri Light" w:hAnsi="Calibri Light"/>
          <w:sz w:val="20"/>
        </w:rPr>
        <w:br/>
        <w:t xml:space="preserve">akkomodációs képesség: </w:t>
      </w:r>
      <m:oMath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fközelpont</m:t>
            </m:r>
          </m:den>
        </m:f>
        <m: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ftávolpont</m:t>
            </m:r>
          </m:den>
        </m:f>
      </m:oMath>
      <w:r w:rsidR="00162FA2">
        <w:rPr>
          <w:rFonts w:ascii="Calibri Light" w:hAnsi="Calibri Light"/>
          <w:sz w:val="20"/>
        </w:rPr>
        <w:t xml:space="preserve"> (dioptria)</w:t>
      </w:r>
    </w:p>
    <w:p w:rsidR="004136BB" w:rsidRDefault="008A009C" w:rsidP="00A85C4A">
      <w:pPr>
        <w:ind w:left="708"/>
      </w:pPr>
      <w:r>
        <w:rPr>
          <w:rFonts w:ascii="Calibri Light" w:hAnsi="Calibri Light"/>
          <w:sz w:val="20"/>
          <w:lang w:eastAsia="en-US"/>
        </w:rPr>
        <w:br/>
      </w:r>
      <w:r w:rsidR="00A85C4A" w:rsidRPr="00162FA2">
        <w:rPr>
          <w:rFonts w:ascii="Calibri Light" w:hAnsi="Calibri Light"/>
          <w:b/>
          <w:sz w:val="20"/>
          <w:lang w:eastAsia="en-US"/>
        </w:rPr>
        <w:t>Világos</w:t>
      </w:r>
      <w:r w:rsidRPr="00162FA2">
        <w:rPr>
          <w:rFonts w:ascii="Calibri Light" w:hAnsi="Calibri Light"/>
          <w:b/>
          <w:sz w:val="20"/>
          <w:lang w:eastAsia="en-US"/>
        </w:rPr>
        <w:t>adaptáció:</w:t>
      </w:r>
      <w:r>
        <w:rPr>
          <w:rFonts w:ascii="Calibri Light" w:hAnsi="Calibri Light"/>
          <w:sz w:val="20"/>
          <w:lang w:eastAsia="en-US"/>
        </w:rPr>
        <w:t xml:space="preserve">-Iris, a rekesz nyílása (kb. 1 sec, fényerősség </w:t>
      </w:r>
      <w:r w:rsidR="00462390">
        <w:rPr>
          <w:rFonts w:ascii="Calibri Light" w:hAnsi="Calibri Light"/>
          <w:sz w:val="20"/>
          <w:lang w:eastAsia="en-US"/>
        </w:rPr>
        <w:t>a tizedére csökken)</w:t>
      </w:r>
      <w:r>
        <w:rPr>
          <w:rFonts w:ascii="Calibri Light" w:hAnsi="Calibri Light"/>
          <w:sz w:val="20"/>
          <w:lang w:eastAsia="en-US"/>
        </w:rPr>
        <w:br/>
        <w:t xml:space="preserve"> </w:t>
      </w:r>
      <w:r>
        <w:rPr>
          <w:rFonts w:ascii="Calibri Light" w:hAnsi="Calibri Light"/>
          <w:sz w:val="20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tab/>
        <w:t xml:space="preserve">-A retina érzékenysége: </w:t>
      </w:r>
      <w:r>
        <w:rPr>
          <w:rFonts w:ascii="Calibri Light" w:hAnsi="Calibri Light"/>
          <w:sz w:val="20"/>
          <w:lang w:eastAsia="en-US"/>
        </w:rPr>
        <w:tab/>
        <w:t>idegi aktivitás csökkenése: ms-ok, 10</w:t>
      </w:r>
      <w:r>
        <w:rPr>
          <w:rFonts w:ascii="Calibri Light" w:hAnsi="Calibri Light"/>
          <w:sz w:val="20"/>
          <w:vertAlign w:val="superscript"/>
          <w:lang w:eastAsia="en-US"/>
        </w:rPr>
        <w:t>3</w:t>
      </w:r>
      <w:r>
        <w:rPr>
          <w:rFonts w:ascii="Calibri Light" w:hAnsi="Calibri Light"/>
          <w:sz w:val="20"/>
          <w:lang w:eastAsia="en-US"/>
        </w:rPr>
        <w:br/>
        <w:t xml:space="preserve"> </w:t>
      </w:r>
      <w:r>
        <w:rPr>
          <w:rFonts w:ascii="Calibri Light" w:hAnsi="Calibri Light"/>
          <w:sz w:val="20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tab/>
        <w:t>pigmentsűrűség csökkenése: percek,10</w:t>
      </w:r>
      <w:r>
        <w:rPr>
          <w:rFonts w:ascii="Calibri Light" w:hAnsi="Calibri Light"/>
          <w:sz w:val="20"/>
          <w:vertAlign w:val="superscript"/>
          <w:lang w:eastAsia="en-US"/>
        </w:rPr>
        <w:t>8</w:t>
      </w:r>
      <w:r w:rsidR="00A85C4A">
        <w:rPr>
          <w:rFonts w:ascii="Calibri Light" w:hAnsi="Calibri Light"/>
          <w:sz w:val="20"/>
          <w:vertAlign w:val="superscript"/>
          <w:lang w:eastAsia="en-US"/>
        </w:rPr>
        <w:br/>
      </w:r>
      <w:r w:rsidR="00A85C4A" w:rsidRPr="00162FA2">
        <w:rPr>
          <w:rFonts w:ascii="Calibri Light" w:hAnsi="Calibri Light"/>
          <w:b/>
          <w:sz w:val="20"/>
          <w:lang w:eastAsia="en-US"/>
        </w:rPr>
        <w:t>Sötétadaptáció:</w:t>
      </w:r>
      <w:r w:rsidR="00A85C4A">
        <w:rPr>
          <w:rFonts w:ascii="Calibri Light" w:hAnsi="Calibri Light"/>
          <w:sz w:val="20"/>
          <w:lang w:eastAsia="en-US"/>
        </w:rPr>
        <w:t xml:space="preserve"> adaptométer, adaptációs görbe: 1. fázis csapok (5’) 2. fázis (30’)</w:t>
      </w:r>
      <w:r w:rsidR="00A85C4A">
        <w:rPr>
          <w:rFonts w:ascii="Calibri Light" w:hAnsi="Calibri Light"/>
          <w:sz w:val="20"/>
          <w:lang w:eastAsia="en-US"/>
        </w:rPr>
        <w:br/>
      </w:r>
      <w:r w:rsidR="00A85C4A">
        <w:rPr>
          <w:rFonts w:ascii="Calibri Light" w:hAnsi="Calibri Light"/>
          <w:sz w:val="20"/>
          <w:lang w:eastAsia="en-US"/>
        </w:rPr>
        <w:tab/>
      </w:r>
      <w:r w:rsidR="00A85C4A">
        <w:rPr>
          <w:rFonts w:ascii="Calibri Light" w:hAnsi="Calibri Light"/>
          <w:sz w:val="20"/>
          <w:lang w:eastAsia="en-US"/>
        </w:rPr>
        <w:tab/>
        <w:t>hemeralopiában (a pálcikák csökk. működése) 30’ után is a csapok szintjén marad</w:t>
      </w:r>
      <w:r>
        <w:rPr>
          <w:rFonts w:ascii="Calibri Light" w:hAnsi="Calibri Light"/>
          <w:sz w:val="20"/>
          <w:vertAlign w:val="superscript"/>
          <w:lang w:eastAsia="en-US"/>
        </w:rPr>
        <w:br/>
        <w:t xml:space="preserve"> </w:t>
      </w:r>
      <w:r>
        <w:rPr>
          <w:rFonts w:ascii="Calibri Light" w:hAnsi="Calibri Light"/>
          <w:sz w:val="20"/>
          <w:vertAlign w:val="superscript"/>
          <w:lang w:eastAsia="en-US"/>
        </w:rPr>
        <w:tab/>
      </w:r>
      <w:r>
        <w:rPr>
          <w:rFonts w:ascii="Calibri Light" w:hAnsi="Calibri Light"/>
          <w:sz w:val="20"/>
          <w:lang w:eastAsia="en-US"/>
        </w:rPr>
        <w:br/>
      </w:r>
      <w:r w:rsidRPr="00A85C4A">
        <w:rPr>
          <w:rFonts w:ascii="Calibri Light" w:hAnsi="Calibri Light"/>
          <w:b/>
          <w:sz w:val="20"/>
          <w:lang w:eastAsia="en-US"/>
        </w:rPr>
        <w:t>Presbyopia</w:t>
      </w:r>
      <w:r w:rsidR="00A85C4A">
        <w:rPr>
          <w:rFonts w:ascii="Calibri Light" w:hAnsi="Calibri Light"/>
          <w:b/>
          <w:sz w:val="20"/>
          <w:lang w:eastAsia="en-US"/>
        </w:rPr>
        <w:t xml:space="preserve"> </w:t>
      </w:r>
      <w:r>
        <w:rPr>
          <w:rFonts w:ascii="Calibri Light" w:hAnsi="Calibri Light"/>
          <w:sz w:val="20"/>
          <w:lang w:eastAsia="en-US"/>
        </w:rPr>
        <w:t xml:space="preserve">lencse belső rostjai zsugorodni kezdenek </w:t>
      </w:r>
      <w:r w:rsidR="00A85C4A">
        <w:rPr>
          <w:rFonts w:ascii="Calibri Light" w:hAnsi="Calibri Light"/>
          <w:sz w:val="20"/>
          <w:lang w:eastAsia="en-US"/>
        </w:rPr>
        <w:t>rugalmatlanabbá válnak, lencsemag alakul ki</w:t>
      </w:r>
      <w:r w:rsidR="00A85C4A">
        <w:rPr>
          <w:rFonts w:ascii="Calibri Light" w:hAnsi="Calibri Light"/>
          <w:sz w:val="20"/>
          <w:lang w:eastAsia="en-US"/>
        </w:rPr>
        <w:br/>
      </w:r>
      <w:r w:rsidR="00A85C4A">
        <w:rPr>
          <w:rFonts w:ascii="Calibri Light" w:hAnsi="Calibri Light"/>
          <w:sz w:val="20"/>
          <w:lang w:eastAsia="en-US"/>
        </w:rPr>
        <w:tab/>
      </w:r>
      <w:r w:rsidR="00A85C4A">
        <w:rPr>
          <w:rFonts w:ascii="Calibri Light" w:hAnsi="Calibri Light"/>
          <w:sz w:val="20"/>
          <w:lang w:eastAsia="en-US"/>
        </w:rPr>
        <w:tab/>
        <w:t>az akkomodációs képesség 3D alá csökken; (th.:bi-</w:t>
      </w:r>
      <w:r w:rsidR="00264996">
        <w:rPr>
          <w:rFonts w:ascii="Calibri Light" w:hAnsi="Calibri Light"/>
          <w:sz w:val="20"/>
          <w:lang w:eastAsia="en-US"/>
        </w:rPr>
        <w:t>,</w:t>
      </w:r>
      <w:r w:rsidR="00A85C4A">
        <w:rPr>
          <w:rFonts w:ascii="Calibri Light" w:hAnsi="Calibri Light"/>
          <w:sz w:val="20"/>
          <w:lang w:eastAsia="en-US"/>
        </w:rPr>
        <w:t>trifokális, progresszív lencse)</w:t>
      </w:r>
      <w:r w:rsidR="00A85C4A">
        <w:rPr>
          <w:rFonts w:ascii="Calibri Light" w:hAnsi="Calibri Light"/>
          <w:sz w:val="20"/>
          <w:lang w:eastAsia="en-US"/>
        </w:rPr>
        <w:br/>
      </w:r>
      <w:r w:rsidR="00A85C4A">
        <w:rPr>
          <w:rFonts w:ascii="Calibri Light" w:hAnsi="Calibri Light"/>
          <w:sz w:val="20"/>
          <w:lang w:eastAsia="en-US"/>
        </w:rPr>
        <w:tab/>
      </w:r>
      <w:r w:rsidR="00A85C4A">
        <w:rPr>
          <w:rFonts w:ascii="Calibri Light" w:hAnsi="Calibri Light"/>
          <w:sz w:val="20"/>
          <w:lang w:eastAsia="en-US"/>
        </w:rPr>
        <w:tab/>
        <w:t>emmetropok esetén 40-45 é: 1,0D; 45-50é: 2,0D majd 5éventént +0,5D</w:t>
      </w:r>
      <w:r w:rsidR="00264996">
        <w:rPr>
          <w:rFonts w:ascii="Calibri Light" w:hAnsi="Calibri Light"/>
          <w:sz w:val="20"/>
          <w:lang w:eastAsia="en-US"/>
        </w:rPr>
        <w:t>:</w:t>
      </w:r>
      <w:r w:rsidR="00A85C4A">
        <w:rPr>
          <w:rFonts w:ascii="Calibri Light" w:hAnsi="Calibri Light"/>
          <w:sz w:val="20"/>
          <w:lang w:eastAsia="en-US"/>
        </w:rPr>
        <w:t xml:space="preserve"> 3,0-3,5D-ig</w:t>
      </w:r>
      <w:r w:rsidR="00A85C4A">
        <w:rPr>
          <w:rFonts w:ascii="Calibri Light" w:hAnsi="Calibri Light"/>
          <w:sz w:val="20"/>
          <w:lang w:eastAsia="en-US"/>
        </w:rPr>
        <w:br/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</w:pPr>
      <w:r>
        <w:br w:type="page"/>
      </w:r>
    </w:p>
    <w:p w:rsidR="004136BB" w:rsidRDefault="008A009C">
      <w:r w:rsidRPr="009604FD">
        <w:rPr>
          <w:rFonts w:ascii="Calibri Light" w:hAnsi="Calibri Light"/>
          <w:sz w:val="20"/>
          <w:highlight w:val="yellow"/>
        </w:rPr>
        <w:lastRenderedPageBreak/>
        <w:t>19/A.</w:t>
      </w:r>
      <w:r w:rsidRPr="009604FD">
        <w:rPr>
          <w:rFonts w:ascii="Calibri Light" w:hAnsi="Calibri Light"/>
          <w:sz w:val="20"/>
          <w:highlight w:val="yellow"/>
        </w:rPr>
        <w:tab/>
      </w:r>
      <w:r w:rsidRPr="009604FD">
        <w:rPr>
          <w:rFonts w:ascii="Calibri Light" w:hAnsi="Calibri Light"/>
          <w:sz w:val="20"/>
          <w:highlight w:val="yellow"/>
          <w:u w:val="single"/>
        </w:rPr>
        <w:t>A fénytörési hibák korrigálási lehetőségei</w:t>
      </w:r>
      <w:r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 xml:space="preserve"> </w:t>
      </w:r>
      <w:r>
        <w:rPr>
          <w:rFonts w:ascii="Calibri Light" w:hAnsi="Calibri Light"/>
          <w:sz w:val="20"/>
        </w:rPr>
        <w:tab/>
        <w:t>Lencsehibák:</w:t>
      </w:r>
      <w:r w:rsidR="008150CD">
        <w:rPr>
          <w:rFonts w:ascii="Calibri Light" w:hAnsi="Calibri Light"/>
          <w:sz w:val="20"/>
        </w:rPr>
        <w:t xml:space="preserve"> </w:t>
      </w:r>
      <w:r>
        <w:rPr>
          <w:rFonts w:ascii="Calibri Light" w:hAnsi="Calibri Light"/>
          <w:sz w:val="20"/>
        </w:rPr>
        <w:t>Kromatikus aberráció</w:t>
      </w:r>
      <w:r w:rsidR="008150CD">
        <w:rPr>
          <w:rFonts w:ascii="Calibri Light" w:hAnsi="Calibri Light"/>
          <w:sz w:val="20"/>
        </w:rPr>
        <w:t xml:space="preserve">, </w:t>
      </w:r>
      <w:r>
        <w:rPr>
          <w:rFonts w:ascii="Calibri Light" w:hAnsi="Calibri Light"/>
          <w:sz w:val="20"/>
        </w:rPr>
        <w:t>Szférikus aberráció</w:t>
      </w:r>
      <w:r w:rsidR="008150CD">
        <w:rPr>
          <w:rFonts w:ascii="Calibri Light" w:hAnsi="Calibri Light"/>
          <w:sz w:val="20"/>
        </w:rPr>
        <w:t xml:space="preserve">, </w:t>
      </w:r>
      <w:r>
        <w:rPr>
          <w:rFonts w:ascii="Calibri Light" w:hAnsi="Calibri Light"/>
          <w:sz w:val="20"/>
        </w:rPr>
        <w:t>Asztigmatizmus</w:t>
      </w:r>
      <w:r w:rsidR="008150CD">
        <w:rPr>
          <w:rFonts w:ascii="Calibri Light" w:hAnsi="Calibri Light"/>
          <w:sz w:val="20"/>
        </w:rPr>
        <w:t xml:space="preserve">, </w:t>
      </w:r>
      <w:r>
        <w:rPr>
          <w:rFonts w:ascii="Calibri Light" w:hAnsi="Calibri Light"/>
          <w:sz w:val="20"/>
        </w:rPr>
        <w:t>Képmezőelhajlás (disztorzió)</w:t>
      </w:r>
      <w:r w:rsidR="008150CD">
        <w:rPr>
          <w:rFonts w:ascii="Calibri Light" w:hAnsi="Calibri Light"/>
          <w:sz w:val="20"/>
        </w:rPr>
        <w:br/>
      </w:r>
      <w:r w:rsidR="008150CD">
        <w:rPr>
          <w:rFonts w:ascii="Calibri Light" w:hAnsi="Calibri Light"/>
          <w:sz w:val="20"/>
        </w:rPr>
        <w:tab/>
      </w:r>
      <w:r w:rsidR="008150CD" w:rsidRPr="003E2913">
        <w:rPr>
          <w:rFonts w:ascii="Calibri Light" w:hAnsi="Calibri Light"/>
          <w:b/>
          <w:sz w:val="20"/>
        </w:rPr>
        <w:t>Egyfókuszú szemüveglencsék</w:t>
      </w:r>
      <w:r w:rsidR="00081360" w:rsidRPr="003E2913">
        <w:rPr>
          <w:rFonts w:ascii="Calibri Light" w:hAnsi="Calibri Light"/>
          <w:b/>
          <w:sz w:val="20"/>
        </w:rPr>
        <w:t>:</w:t>
      </w:r>
      <w:r w:rsidR="000F4D19">
        <w:rPr>
          <w:rFonts w:ascii="Calibri Light" w:hAnsi="Calibri Light"/>
          <w:sz w:val="20"/>
        </w:rPr>
        <w:t xml:space="preserve"> sphericus/cylindricus, ezeket kombinálni lehet.</w:t>
      </w:r>
      <w:r w:rsidR="000F4D19">
        <w:rPr>
          <w:rFonts w:ascii="Calibri Light" w:hAnsi="Calibri Light"/>
          <w:sz w:val="20"/>
        </w:rPr>
        <w:br/>
      </w:r>
      <w:r w:rsidR="000F4D19">
        <w:rPr>
          <w:rFonts w:ascii="Calibri Light" w:hAnsi="Calibri Light"/>
          <w:sz w:val="20"/>
        </w:rPr>
        <w:tab/>
      </w:r>
      <w:r w:rsidR="000F4D19">
        <w:rPr>
          <w:rFonts w:ascii="Calibri Light" w:hAnsi="Calibri Light"/>
          <w:sz w:val="20"/>
        </w:rPr>
        <w:tab/>
      </w:r>
      <w:r w:rsidR="000F4D19">
        <w:rPr>
          <w:rFonts w:ascii="Calibri Light" w:hAnsi="Calibri Light"/>
          <w:sz w:val="20"/>
        </w:rPr>
        <w:tab/>
      </w:r>
      <w:r w:rsidR="000F4D19">
        <w:rPr>
          <w:rFonts w:ascii="Calibri Light" w:hAnsi="Calibri Light"/>
          <w:sz w:val="20"/>
        </w:rPr>
        <w:tab/>
        <w:t>(mínuszus lencse azonos, plusszos ellentétes irányba mozdít)</w:t>
      </w:r>
      <w:r w:rsidR="008150CD">
        <w:rPr>
          <w:rFonts w:ascii="Calibri Light" w:hAnsi="Calibri Light"/>
          <w:sz w:val="20"/>
        </w:rPr>
        <w:br/>
      </w:r>
      <w:r w:rsidR="008150CD">
        <w:rPr>
          <w:rFonts w:ascii="Calibri Light" w:hAnsi="Calibri Light"/>
          <w:sz w:val="20"/>
        </w:rPr>
        <w:tab/>
      </w:r>
      <w:r w:rsidR="008150CD" w:rsidRPr="003E2913">
        <w:rPr>
          <w:rFonts w:ascii="Calibri Light" w:hAnsi="Calibri Light"/>
          <w:b/>
          <w:sz w:val="20"/>
        </w:rPr>
        <w:t>Többfokuszú szemüveglencsék</w:t>
      </w:r>
      <w:r w:rsidR="00081360" w:rsidRPr="003E2913">
        <w:rPr>
          <w:rFonts w:ascii="Calibri Light" w:hAnsi="Calibri Light"/>
          <w:b/>
          <w:sz w:val="20"/>
        </w:rPr>
        <w:t>:</w:t>
      </w:r>
      <w:r w:rsidR="000F4D19">
        <w:rPr>
          <w:rFonts w:ascii="Calibri Light" w:hAnsi="Calibri Light"/>
          <w:sz w:val="20"/>
        </w:rPr>
        <w:t xml:space="preserve"> bi-, tri-, multifokális</w:t>
      </w:r>
      <w:r w:rsidR="000F4D19">
        <w:rPr>
          <w:rFonts w:ascii="Calibri Light" w:hAnsi="Calibri Light"/>
          <w:sz w:val="20"/>
        </w:rPr>
        <w:br/>
      </w:r>
      <w:r w:rsidR="000F4D19">
        <w:rPr>
          <w:rFonts w:ascii="Calibri Light" w:hAnsi="Calibri Light"/>
          <w:sz w:val="20"/>
        </w:rPr>
        <w:tab/>
        <w:t xml:space="preserve">Szemüvegvény: </w:t>
      </w:r>
      <w:r w:rsidR="0087477A">
        <w:rPr>
          <w:rFonts w:ascii="Calibri Light" w:hAnsi="Calibri Light"/>
          <w:sz w:val="20"/>
        </w:rPr>
        <w:t>sph., cyl. dioptria, tengelyszög, pupilla-, vertextávolság</w:t>
      </w:r>
      <w:r w:rsidR="008150CD">
        <w:rPr>
          <w:rFonts w:ascii="Calibri Light" w:hAnsi="Calibri Light"/>
          <w:sz w:val="20"/>
        </w:rPr>
        <w:br/>
      </w:r>
      <w:r w:rsidR="008150CD">
        <w:rPr>
          <w:rFonts w:ascii="Calibri Light" w:hAnsi="Calibri Light"/>
          <w:sz w:val="20"/>
        </w:rPr>
        <w:tab/>
      </w:r>
      <w:r w:rsidR="008150CD" w:rsidRPr="009604FD">
        <w:rPr>
          <w:rFonts w:ascii="Calibri Light" w:hAnsi="Calibri Light"/>
          <w:b/>
          <w:sz w:val="20"/>
        </w:rPr>
        <w:t>Kontaktlencse</w:t>
      </w:r>
      <w:r w:rsidR="00081360" w:rsidRPr="009604FD">
        <w:rPr>
          <w:rFonts w:ascii="Calibri Light" w:hAnsi="Calibri Light"/>
          <w:b/>
          <w:sz w:val="20"/>
        </w:rPr>
        <w:t>:</w:t>
      </w:r>
      <w:r w:rsidR="003E2913">
        <w:rPr>
          <w:rFonts w:ascii="Calibri Light" w:hAnsi="Calibri Light"/>
          <w:sz w:val="20"/>
        </w:rPr>
        <w:br/>
      </w:r>
      <w:r w:rsidR="003E2913">
        <w:rPr>
          <w:rFonts w:ascii="Calibri Light" w:hAnsi="Calibri Light"/>
          <w:sz w:val="20"/>
        </w:rPr>
        <w:tab/>
      </w:r>
      <w:r w:rsidR="003E2913">
        <w:rPr>
          <w:rFonts w:ascii="Calibri Light" w:hAnsi="Calibri Light"/>
          <w:sz w:val="20"/>
        </w:rPr>
        <w:tab/>
      </w:r>
      <w:r w:rsidR="003E2913">
        <w:rPr>
          <w:rFonts w:ascii="Calibri Light" w:hAnsi="Calibri Light"/>
          <w:sz w:val="20"/>
        </w:rPr>
        <w:tab/>
        <w:t>előnye:</w:t>
      </w:r>
      <w:r w:rsidR="009604FD">
        <w:rPr>
          <w:rFonts w:ascii="Calibri Light" w:hAnsi="Calibri Light"/>
          <w:sz w:val="20"/>
        </w:rPr>
        <w:t xml:space="preserve"> nem okoz aniseikoniát, esztétikai előny</w:t>
      </w:r>
      <w:r w:rsidR="003E2913">
        <w:rPr>
          <w:rFonts w:ascii="Calibri Light" w:hAnsi="Calibri Light"/>
          <w:sz w:val="20"/>
        </w:rPr>
        <w:br/>
      </w:r>
      <w:r w:rsidR="003E2913">
        <w:rPr>
          <w:rFonts w:ascii="Calibri Light" w:hAnsi="Calibri Light"/>
          <w:sz w:val="20"/>
        </w:rPr>
        <w:tab/>
      </w:r>
      <w:r w:rsidR="003E2913">
        <w:rPr>
          <w:rFonts w:ascii="Calibri Light" w:hAnsi="Calibri Light"/>
          <w:sz w:val="20"/>
        </w:rPr>
        <w:tab/>
      </w:r>
      <w:r w:rsidR="003E2913">
        <w:rPr>
          <w:rFonts w:ascii="Calibri Light" w:hAnsi="Calibri Light"/>
          <w:sz w:val="20"/>
        </w:rPr>
        <w:tab/>
        <w:t>hátránya:</w:t>
      </w:r>
      <w:r w:rsidR="009604FD">
        <w:rPr>
          <w:rFonts w:ascii="Calibri Light" w:hAnsi="Calibri Light"/>
          <w:sz w:val="20"/>
        </w:rPr>
        <w:t xml:space="preserve"> drága, gondozni kell; a cornea nem kap O</w:t>
      </w:r>
      <w:r w:rsidR="009604FD" w:rsidRPr="009604FD">
        <w:rPr>
          <w:rFonts w:ascii="Calibri Light" w:hAnsi="Calibri Light"/>
          <w:sz w:val="20"/>
          <w:vertAlign w:val="subscript"/>
        </w:rPr>
        <w:t>2</w:t>
      </w:r>
      <w:r w:rsidR="009604FD">
        <w:rPr>
          <w:rFonts w:ascii="Calibri Light" w:hAnsi="Calibri Light"/>
          <w:sz w:val="20"/>
        </w:rPr>
        <w:t>-t, ereződhet; túlérzékenységi reakció</w:t>
      </w:r>
      <w:r w:rsidR="009604FD">
        <w:rPr>
          <w:rFonts w:ascii="Calibri Light" w:hAnsi="Calibri Light"/>
          <w:sz w:val="20"/>
        </w:rPr>
        <w:br/>
      </w:r>
      <w:r w:rsidR="009604FD">
        <w:rPr>
          <w:rFonts w:ascii="Calibri Light" w:hAnsi="Calibri Light"/>
          <w:sz w:val="20"/>
        </w:rPr>
        <w:tab/>
      </w:r>
      <w:r w:rsidR="009604FD">
        <w:rPr>
          <w:rFonts w:ascii="Calibri Light" w:hAnsi="Calibri Light"/>
          <w:sz w:val="20"/>
        </w:rPr>
        <w:tab/>
      </w:r>
      <w:r w:rsidR="009604FD">
        <w:rPr>
          <w:rFonts w:ascii="Calibri Light" w:hAnsi="Calibri Light"/>
          <w:sz w:val="20"/>
        </w:rPr>
        <w:tab/>
      </w:r>
      <w:r w:rsidR="009604FD">
        <w:rPr>
          <w:rFonts w:ascii="Calibri Light" w:hAnsi="Calibri Light"/>
          <w:sz w:val="20"/>
        </w:rPr>
        <w:tab/>
        <w:t>(óriás papilláris conjunctivitis); ulcus corneae; acanthamoeba keratitis;</w:t>
      </w:r>
      <w:r w:rsidR="009604FD">
        <w:rPr>
          <w:rFonts w:ascii="Calibri Light" w:hAnsi="Calibri Light"/>
          <w:sz w:val="20"/>
        </w:rPr>
        <w:br/>
      </w:r>
      <w:r w:rsidR="009604FD">
        <w:rPr>
          <w:rFonts w:ascii="Calibri Light" w:hAnsi="Calibri Light"/>
          <w:sz w:val="20"/>
        </w:rPr>
        <w:tab/>
      </w:r>
      <w:r w:rsidR="009604FD">
        <w:rPr>
          <w:rFonts w:ascii="Calibri Light" w:hAnsi="Calibri Light"/>
          <w:sz w:val="20"/>
        </w:rPr>
        <w:tab/>
      </w:r>
      <w:r w:rsidR="009604FD">
        <w:rPr>
          <w:rFonts w:ascii="Calibri Light" w:hAnsi="Calibri Light"/>
          <w:sz w:val="20"/>
        </w:rPr>
        <w:tab/>
        <w:t>jellemzői: átmérő, hátsó görbületi sug., geometria, törőerő, anyaga, O</w:t>
      </w:r>
      <w:r w:rsidR="009604FD" w:rsidRPr="009604FD">
        <w:rPr>
          <w:rFonts w:ascii="Calibri Light" w:hAnsi="Calibri Light"/>
          <w:sz w:val="20"/>
          <w:vertAlign w:val="subscript"/>
        </w:rPr>
        <w:t>2</w:t>
      </w:r>
      <w:r w:rsidR="009604FD">
        <w:rPr>
          <w:rFonts w:ascii="Calibri Light" w:hAnsi="Calibri Light"/>
          <w:sz w:val="20"/>
        </w:rPr>
        <w:t>-áteresztő képesség (Dk)</w:t>
      </w:r>
      <w:r w:rsidR="00081360">
        <w:rPr>
          <w:rFonts w:ascii="Calibri Light" w:hAnsi="Calibri Light"/>
          <w:sz w:val="20"/>
        </w:rPr>
        <w:br/>
      </w:r>
      <w:r w:rsidR="00081360">
        <w:rPr>
          <w:rFonts w:ascii="Calibri Light" w:hAnsi="Calibri Light"/>
          <w:sz w:val="20"/>
        </w:rPr>
        <w:tab/>
      </w:r>
      <w:r w:rsidR="00081360" w:rsidRPr="003E2913">
        <w:rPr>
          <w:rFonts w:ascii="Calibri Light" w:hAnsi="Calibri Light"/>
          <w:b/>
          <w:sz w:val="20"/>
        </w:rPr>
        <w:t>Refraktív sebészeti módszerek:</w:t>
      </w:r>
      <w:r w:rsidR="00081360">
        <w:rPr>
          <w:rFonts w:ascii="Calibri Light" w:hAnsi="Calibri Light"/>
          <w:sz w:val="20"/>
        </w:rPr>
        <w:t xml:space="preserve"> (17a) cornea törőereje a legnagyobb (43D), ezt célszerű változtatni</w:t>
      </w:r>
      <w:r w:rsidR="00081360">
        <w:rPr>
          <w:rFonts w:ascii="Calibri Light" w:hAnsi="Calibri Light"/>
          <w:sz w:val="20"/>
        </w:rPr>
        <w:br/>
      </w:r>
      <w:r w:rsidR="00081360">
        <w:rPr>
          <w:rFonts w:ascii="Calibri Light" w:hAnsi="Calibri Light"/>
          <w:sz w:val="20"/>
        </w:rPr>
        <w:tab/>
      </w:r>
      <w:r w:rsidR="00081360" w:rsidRPr="003E2913">
        <w:rPr>
          <w:rFonts w:ascii="Calibri Light" w:hAnsi="Calibri Light"/>
          <w:b/>
          <w:sz w:val="20"/>
        </w:rPr>
        <w:tab/>
        <w:t>IOL:</w:t>
      </w:r>
      <w:r w:rsidR="00081360">
        <w:rPr>
          <w:rFonts w:ascii="Calibri Light" w:hAnsi="Calibri Light"/>
          <w:sz w:val="20"/>
        </w:rPr>
        <w:t xml:space="preserve"> cataractaműtét előtt megtervezni: elérni kívánt fénytörésérték; corne törőereje; szemtengelyhossz</w:t>
      </w:r>
    </w:p>
    <w:p w:rsidR="004136BB" w:rsidRPr="003E0780" w:rsidRDefault="008A009C">
      <w:r w:rsidRPr="00B34406">
        <w:rPr>
          <w:rFonts w:ascii="Calibri Light" w:hAnsi="Calibri Light"/>
          <w:sz w:val="20"/>
          <w:highlight w:val="yellow"/>
        </w:rPr>
        <w:t>19/B.</w:t>
      </w:r>
      <w:r w:rsidRPr="00B34406">
        <w:rPr>
          <w:rFonts w:ascii="Calibri Light" w:hAnsi="Calibri Light"/>
          <w:sz w:val="20"/>
          <w:highlight w:val="yellow"/>
        </w:rPr>
        <w:tab/>
      </w:r>
      <w:r w:rsidRPr="00B34406">
        <w:rPr>
          <w:rFonts w:ascii="Calibri Light" w:hAnsi="Calibri Light"/>
          <w:sz w:val="20"/>
          <w:highlight w:val="yellow"/>
          <w:u w:val="single"/>
        </w:rPr>
        <w:t>Kor</w:t>
      </w:r>
      <w:r w:rsidR="003E0780" w:rsidRPr="00B34406">
        <w:rPr>
          <w:rFonts w:ascii="Calibri Light" w:hAnsi="Calibri Light"/>
          <w:sz w:val="20"/>
          <w:highlight w:val="yellow"/>
          <w:u w:val="single"/>
        </w:rPr>
        <w:t>aszülöttek retinopathiája (ROP)</w:t>
      </w:r>
      <w:r w:rsidR="003E0780">
        <w:rPr>
          <w:rFonts w:ascii="Calibri Light" w:hAnsi="Calibri Light"/>
          <w:sz w:val="20"/>
          <w:u w:val="single"/>
        </w:rPr>
        <w:br/>
      </w:r>
      <w:r w:rsidR="003E0780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>A</w:t>
      </w:r>
      <w:r w:rsidR="003E0780">
        <w:rPr>
          <w:rFonts w:ascii="Calibri Light" w:hAnsi="Calibri Light"/>
          <w:sz w:val="20"/>
        </w:rPr>
        <w:t xml:space="preserve"> kis súlyú (&lt;1500 g) koraszülöttségnek és az élet megtartása szempontjából szükséges intenzív</w:t>
      </w:r>
      <w:r w:rsidR="003E0780">
        <w:rPr>
          <w:rFonts w:ascii="Calibri Light" w:hAnsi="Calibri Light"/>
          <w:sz w:val="20"/>
        </w:rPr>
        <w:br/>
      </w:r>
      <w:r w:rsidR="003E0780">
        <w:rPr>
          <w:rFonts w:ascii="Calibri Light" w:hAnsi="Calibri Light"/>
          <w:sz w:val="20"/>
        </w:rPr>
        <w:tab/>
        <w:t>kezelésnek súlyos, a látás elvesztésével fenyegető szövődménye, ami kóros retinális érburjánzással</w:t>
      </w:r>
      <w:r w:rsidR="003E0780">
        <w:rPr>
          <w:rFonts w:ascii="Calibri Light" w:hAnsi="Calibri Light"/>
          <w:sz w:val="20"/>
        </w:rPr>
        <w:br/>
      </w:r>
      <w:r w:rsidR="003E0780">
        <w:rPr>
          <w:rFonts w:ascii="Calibri Light" w:hAnsi="Calibri Light"/>
          <w:sz w:val="20"/>
        </w:rPr>
        <w:tab/>
        <w:t>üvegtestbe törő vérzésekkel, végül trakciós ideghártya leválással jellemezhető.</w:t>
      </w:r>
      <w:r w:rsidR="001A2EFE">
        <w:rPr>
          <w:rFonts w:ascii="Calibri Light" w:hAnsi="Calibri Light"/>
          <w:sz w:val="20"/>
        </w:rPr>
        <w:br/>
      </w:r>
      <w:r w:rsidR="001A2EFE">
        <w:rPr>
          <w:rFonts w:ascii="Calibri Light" w:hAnsi="Calibri Light"/>
          <w:sz w:val="20"/>
        </w:rPr>
        <w:tab/>
        <w:t>Et.:</w:t>
      </w:r>
      <w:r w:rsidR="001A2EFE">
        <w:rPr>
          <w:rFonts w:ascii="Calibri Light" w:hAnsi="Calibri Light"/>
          <w:sz w:val="20"/>
        </w:rPr>
        <w:tab/>
        <w:t>multifaktoriális betegség (&lt; 1500 g; &lt; 36 hét; septicaemia; transzfúziók; pO</w:t>
      </w:r>
      <w:r w:rsidR="001A2EFE" w:rsidRPr="001A2EFE">
        <w:rPr>
          <w:rFonts w:ascii="Calibri Light" w:hAnsi="Calibri Light"/>
          <w:sz w:val="20"/>
          <w:vertAlign w:val="subscript"/>
        </w:rPr>
        <w:t>2</w:t>
      </w:r>
      <w:r w:rsidR="001A2EFE">
        <w:rPr>
          <w:sz w:val="20"/>
        </w:rPr>
        <w:t>↑</w:t>
      </w:r>
      <w:r w:rsidR="001A2EFE">
        <w:rPr>
          <w:rFonts w:ascii="Calibri Light" w:hAnsi="Calibri Light"/>
          <w:sz w:val="20"/>
        </w:rPr>
        <w:t>)</w:t>
      </w:r>
      <w:r w:rsidR="001A2EFE">
        <w:rPr>
          <w:rFonts w:ascii="Calibri Light" w:hAnsi="Calibri Light"/>
          <w:sz w:val="20"/>
        </w:rPr>
        <w:br/>
      </w:r>
      <w:r w:rsidR="001A2EFE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ab/>
      </w:r>
      <w:r w:rsidR="00B34406">
        <w:rPr>
          <w:rFonts w:ascii="Calibri Light" w:hAnsi="Calibri Light"/>
          <w:sz w:val="20"/>
        </w:rPr>
        <w:t>Pg.:</w:t>
      </w:r>
      <w:r w:rsidR="001A2EFE">
        <w:rPr>
          <w:rFonts w:ascii="Calibri Light" w:hAnsi="Calibri Light"/>
          <w:sz w:val="20"/>
        </w:rPr>
        <w:tab/>
        <w:t>Az orsósejtek a papilla felől vándorolnak, temporálisan a 40. hétre lesz teljes az ereződés.</w:t>
      </w:r>
      <w:r w:rsidR="00B34406">
        <w:rPr>
          <w:rFonts w:ascii="Calibri Light" w:hAnsi="Calibri Light"/>
          <w:sz w:val="20"/>
        </w:rPr>
        <w:br/>
      </w:r>
      <w:r w:rsidR="00B34406">
        <w:rPr>
          <w:rFonts w:ascii="Calibri Light" w:hAnsi="Calibri Light"/>
          <w:sz w:val="20"/>
        </w:rPr>
        <w:tab/>
      </w:r>
      <w:r w:rsidR="00B34406">
        <w:rPr>
          <w:rFonts w:ascii="Calibri Light" w:hAnsi="Calibri Light"/>
          <w:sz w:val="20"/>
        </w:rPr>
        <w:tab/>
      </w:r>
      <w:r w:rsidR="00B34406">
        <w:rPr>
          <w:rFonts w:ascii="Calibri Light" w:hAnsi="Calibri Light"/>
          <w:sz w:val="20"/>
        </w:rPr>
        <w:tab/>
        <w:t>vasoobliteratio, a retina perifériája (temporálisan) érmentes marad, vasoformatív anyagok,</w:t>
      </w:r>
      <w:r w:rsidR="00B34406">
        <w:rPr>
          <w:rFonts w:ascii="Calibri Light" w:hAnsi="Calibri Light"/>
          <w:sz w:val="20"/>
        </w:rPr>
        <w:br/>
        <w:t xml:space="preserve"> </w:t>
      </w:r>
      <w:r w:rsidR="00B34406">
        <w:rPr>
          <w:rFonts w:ascii="Calibri Light" w:hAnsi="Calibri Light"/>
          <w:sz w:val="20"/>
        </w:rPr>
        <w:tab/>
      </w:r>
      <w:r w:rsidR="00B34406">
        <w:rPr>
          <w:rFonts w:ascii="Calibri Light" w:hAnsi="Calibri Light"/>
          <w:sz w:val="20"/>
        </w:rPr>
        <w:tab/>
      </w:r>
      <w:r w:rsidR="00B34406">
        <w:rPr>
          <w:rFonts w:ascii="Calibri Light" w:hAnsi="Calibri Light"/>
          <w:sz w:val="20"/>
        </w:rPr>
        <w:tab/>
        <w:t>erek nőnek az üvegtestbe, fibrovasculáris jelleg, trakcós ablatio</w:t>
      </w:r>
      <w:r w:rsidR="003E0780">
        <w:rPr>
          <w:rFonts w:ascii="Calibri Light" w:hAnsi="Calibri Light"/>
          <w:sz w:val="20"/>
        </w:rPr>
        <w:br/>
      </w:r>
      <w:r w:rsidR="003E0780">
        <w:rPr>
          <w:rFonts w:ascii="Calibri Light" w:hAnsi="Calibri Light"/>
          <w:sz w:val="20"/>
        </w:rPr>
        <w:tab/>
        <w:t>Obj.:</w:t>
      </w:r>
      <w:r w:rsidR="003E0780">
        <w:rPr>
          <w:rFonts w:ascii="Calibri Light" w:hAnsi="Calibri Light"/>
          <w:sz w:val="20"/>
        </w:rPr>
        <w:tab/>
        <w:t>tágult retinális vénák és kanyargós artériák, üvegtesti vérzés, tunica vasc. lentis</w:t>
      </w:r>
      <w:r w:rsidR="00E76987">
        <w:rPr>
          <w:rFonts w:ascii="Calibri Light" w:hAnsi="Calibri Light"/>
          <w:sz w:val="20"/>
        </w:rPr>
        <w:br/>
        <w:t xml:space="preserve"> </w:t>
      </w:r>
      <w:r w:rsidR="00E76987">
        <w:rPr>
          <w:rFonts w:ascii="Calibri Light" w:hAnsi="Calibri Light"/>
          <w:sz w:val="20"/>
        </w:rPr>
        <w:tab/>
      </w:r>
      <w:r w:rsidR="00E76987">
        <w:rPr>
          <w:rFonts w:ascii="Calibri Light" w:hAnsi="Calibri Light"/>
          <w:sz w:val="20"/>
        </w:rPr>
        <w:tab/>
      </w:r>
      <w:r w:rsidR="00E76987">
        <w:rPr>
          <w:rFonts w:ascii="Calibri Light" w:hAnsi="Calibri Light"/>
          <w:sz w:val="20"/>
        </w:rPr>
        <w:tab/>
        <w:t>zóna I.: pap-mac 2-szerese, zóna II.: intermedier; zóna III.: temporális avasculáris</w:t>
      </w:r>
      <w:r w:rsidR="003E0780">
        <w:rPr>
          <w:rFonts w:ascii="Calibri Light" w:hAnsi="Calibri Light"/>
          <w:sz w:val="20"/>
        </w:rPr>
        <w:br/>
      </w:r>
      <w:r w:rsidR="003E0780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>St.:</w:t>
      </w:r>
      <w:r w:rsidR="001A2EFE">
        <w:rPr>
          <w:rFonts w:ascii="Calibri Light" w:hAnsi="Calibri Light"/>
          <w:sz w:val="20"/>
        </w:rPr>
        <w:tab/>
        <w:t>I.</w:t>
      </w:r>
      <w:r w:rsidR="0073069B">
        <w:rPr>
          <w:rFonts w:ascii="Calibri Light" w:hAnsi="Calibri Light"/>
          <w:sz w:val="20"/>
        </w:rPr>
        <w:t xml:space="preserve"> </w:t>
      </w:r>
      <w:r w:rsidR="0073069B">
        <w:rPr>
          <w:rFonts w:ascii="Calibri Light" w:hAnsi="Calibri Light"/>
          <w:sz w:val="20"/>
        </w:rPr>
        <w:tab/>
      </w:r>
      <w:r w:rsidR="0073069B" w:rsidRPr="0073069B">
        <w:rPr>
          <w:rFonts w:ascii="Calibri Light" w:hAnsi="Calibri Light"/>
          <w:i/>
          <w:sz w:val="20"/>
        </w:rPr>
        <w:t>A demarkációs vonal</w:t>
      </w:r>
      <w:r w:rsidR="0073069B">
        <w:rPr>
          <w:rFonts w:ascii="Calibri Light" w:hAnsi="Calibri Light"/>
          <w:sz w:val="20"/>
        </w:rPr>
        <w:t xml:space="preserve"> (erezett-erezetlen retina) kifejezett, szemtükörrel látható</w:t>
      </w:r>
      <w:r w:rsidR="0073069B">
        <w:rPr>
          <w:rFonts w:ascii="Calibri Light" w:hAnsi="Calibri Light"/>
          <w:sz w:val="20"/>
        </w:rPr>
        <w:br/>
        <w:t xml:space="preserve"> </w:t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  <w:t>Iris érhálózata tágult. Spontán gyógyulás: 85%</w:t>
      </w:r>
      <w:r w:rsidR="001A2EFE">
        <w:rPr>
          <w:rFonts w:ascii="Calibri Light" w:hAnsi="Calibri Light"/>
          <w:sz w:val="20"/>
        </w:rPr>
        <w:br/>
      </w:r>
      <w:r w:rsidR="001A2EFE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ab/>
        <w:t>II.</w:t>
      </w:r>
      <w:r w:rsidR="0073069B">
        <w:rPr>
          <w:rFonts w:ascii="Calibri Light" w:hAnsi="Calibri Light"/>
          <w:sz w:val="20"/>
        </w:rPr>
        <w:tab/>
      </w:r>
      <w:r w:rsidR="0073069B" w:rsidRPr="0073069B">
        <w:rPr>
          <w:rFonts w:ascii="Calibri Light" w:hAnsi="Calibri Light"/>
          <w:i/>
          <w:sz w:val="20"/>
        </w:rPr>
        <w:t>Peremképződés:</w:t>
      </w:r>
      <w:r w:rsidR="0073069B">
        <w:rPr>
          <w:rFonts w:ascii="Calibri Light" w:hAnsi="Calibri Light"/>
          <w:sz w:val="20"/>
        </w:rPr>
        <w:t xml:space="preserve"> a demarkációs vonal szélessége és magassága növekszik</w:t>
      </w:r>
      <w:r w:rsidR="0073069B">
        <w:rPr>
          <w:rFonts w:ascii="Calibri Light" w:hAnsi="Calibri Light"/>
          <w:sz w:val="20"/>
        </w:rPr>
        <w:br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  <w:t>Rigid pupilla. Spontán gyógyulás: 70%</w:t>
      </w:r>
      <w:r w:rsidR="001A2EFE">
        <w:rPr>
          <w:rFonts w:ascii="Calibri Light" w:hAnsi="Calibri Light"/>
          <w:sz w:val="20"/>
        </w:rPr>
        <w:br/>
      </w:r>
      <w:r w:rsidR="001A2EFE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ab/>
        <w:t>III.</w:t>
      </w:r>
      <w:r w:rsidR="0073069B">
        <w:rPr>
          <w:rFonts w:ascii="Calibri Light" w:hAnsi="Calibri Light"/>
          <w:sz w:val="20"/>
        </w:rPr>
        <w:tab/>
      </w:r>
      <w:r w:rsidR="0073069B" w:rsidRPr="0073069B">
        <w:rPr>
          <w:rFonts w:ascii="Calibri Light" w:hAnsi="Calibri Light"/>
          <w:i/>
          <w:sz w:val="20"/>
        </w:rPr>
        <w:t>Peremképződés és extraretinalis fibrovascularis prolifeeráció</w:t>
      </w:r>
      <w:r w:rsidR="0073069B">
        <w:rPr>
          <w:rFonts w:ascii="Calibri Light" w:hAnsi="Calibri Light"/>
          <w:sz w:val="20"/>
        </w:rPr>
        <w:br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  <w:t>Spontán gyógyulás esélye minimális, szemészeti beavatkozást igényel.</w:t>
      </w:r>
      <w:r w:rsidR="0073069B">
        <w:rPr>
          <w:rFonts w:ascii="Calibri Light" w:hAnsi="Calibri Light"/>
          <w:sz w:val="20"/>
        </w:rPr>
        <w:br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</w:r>
      <w:r w:rsidR="0073069B">
        <w:rPr>
          <w:rFonts w:ascii="Calibri Light" w:hAnsi="Calibri Light"/>
          <w:sz w:val="20"/>
        </w:rPr>
        <w:tab/>
        <w:t>Plusz tünetek: arteriolák tortuozitása, vénatágulat, pangás, üvegtesti homály</w:t>
      </w:r>
      <w:r w:rsidR="001A2EFE">
        <w:rPr>
          <w:rFonts w:ascii="Calibri Light" w:hAnsi="Calibri Light"/>
          <w:sz w:val="20"/>
        </w:rPr>
        <w:br/>
      </w:r>
      <w:r w:rsidR="001A2EFE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ab/>
        <w:t>IV.</w:t>
      </w:r>
      <w:r w:rsidR="0073069B">
        <w:rPr>
          <w:rFonts w:ascii="Calibri Light" w:hAnsi="Calibri Light"/>
          <w:sz w:val="20"/>
        </w:rPr>
        <w:tab/>
        <w:t>Subtotalis retinaleválás</w:t>
      </w:r>
      <w:r w:rsidR="0073069B">
        <w:rPr>
          <w:rFonts w:ascii="Calibri Light" w:hAnsi="Calibri Light"/>
          <w:sz w:val="20"/>
        </w:rPr>
        <w:tab/>
        <w:t>Plusz tünetek: mint a III. stádiumban</w:t>
      </w:r>
      <w:r w:rsidR="001A2EFE">
        <w:rPr>
          <w:rFonts w:ascii="Calibri Light" w:hAnsi="Calibri Light"/>
          <w:sz w:val="20"/>
        </w:rPr>
        <w:br/>
      </w:r>
      <w:r w:rsidR="001A2EFE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ab/>
      </w:r>
      <w:r w:rsidR="001A2EFE">
        <w:rPr>
          <w:rFonts w:ascii="Calibri Light" w:hAnsi="Calibri Light"/>
          <w:sz w:val="20"/>
        </w:rPr>
        <w:tab/>
        <w:t>V.</w:t>
      </w:r>
      <w:r w:rsidR="0073069B">
        <w:rPr>
          <w:rFonts w:ascii="Calibri Light" w:hAnsi="Calibri Light"/>
          <w:sz w:val="20"/>
        </w:rPr>
        <w:tab/>
        <w:t>Totális retinaleválás</w:t>
      </w:r>
      <w:r w:rsidR="0073069B">
        <w:rPr>
          <w:rFonts w:ascii="Calibri Light" w:hAnsi="Calibri Light"/>
          <w:sz w:val="20"/>
        </w:rPr>
        <w:tab/>
        <w:t>Plusz tünet: vérzések</w:t>
      </w:r>
      <w:r w:rsidR="003E0780">
        <w:rPr>
          <w:rFonts w:ascii="Calibri Light" w:hAnsi="Calibri Light"/>
          <w:sz w:val="20"/>
        </w:rPr>
        <w:br/>
      </w:r>
      <w:r w:rsidR="003E0780">
        <w:rPr>
          <w:rFonts w:ascii="Calibri Light" w:hAnsi="Calibri Light"/>
          <w:sz w:val="20"/>
        </w:rPr>
        <w:tab/>
        <w:t>Th.:</w:t>
      </w:r>
      <w:r w:rsidR="003E0780">
        <w:rPr>
          <w:rFonts w:ascii="Calibri Light" w:hAnsi="Calibri Light"/>
          <w:sz w:val="20"/>
        </w:rPr>
        <w:tab/>
      </w:r>
      <w:r w:rsidR="00C60622">
        <w:rPr>
          <w:rFonts w:ascii="Calibri Light" w:hAnsi="Calibri Light"/>
          <w:sz w:val="20"/>
        </w:rPr>
        <w:t>III. stádiumban az avasculáris perifériás retina lézer/kryo</w:t>
      </w:r>
      <w:r w:rsidR="00502714">
        <w:rPr>
          <w:rFonts w:ascii="Calibri Light" w:hAnsi="Calibri Light"/>
          <w:sz w:val="20"/>
        </w:rPr>
        <w:t>th.</w:t>
      </w:r>
      <w:r w:rsidR="00C60622">
        <w:rPr>
          <w:rFonts w:ascii="Calibri Light" w:hAnsi="Calibri Light"/>
          <w:sz w:val="20"/>
        </w:rPr>
        <w:br/>
        <w:t xml:space="preserve"> </w:t>
      </w:r>
      <w:r w:rsidR="00C60622">
        <w:rPr>
          <w:rFonts w:ascii="Calibri Light" w:hAnsi="Calibri Light"/>
          <w:sz w:val="20"/>
        </w:rPr>
        <w:tab/>
      </w:r>
      <w:r w:rsidR="00C60622">
        <w:rPr>
          <w:rFonts w:ascii="Calibri Light" w:hAnsi="Calibri Light"/>
          <w:sz w:val="20"/>
        </w:rPr>
        <w:tab/>
      </w:r>
      <w:r w:rsidR="00C60622">
        <w:rPr>
          <w:rFonts w:ascii="Calibri Light" w:hAnsi="Calibri Light"/>
          <w:sz w:val="20"/>
        </w:rPr>
        <w:tab/>
        <w:t>retinaleválás esetén: sclera bedomborítása, vitrectomia</w:t>
      </w:r>
      <w:r w:rsidR="00C60622">
        <w:rPr>
          <w:rFonts w:ascii="Calibri Light" w:hAnsi="Calibri Light"/>
          <w:sz w:val="20"/>
        </w:rPr>
        <w:br/>
        <w:t xml:space="preserve"> </w:t>
      </w:r>
      <w:r w:rsidR="00C60622">
        <w:rPr>
          <w:rFonts w:ascii="Calibri Light" w:hAnsi="Calibri Light"/>
          <w:sz w:val="20"/>
        </w:rPr>
        <w:tab/>
      </w:r>
      <w:r w:rsidR="00C60622">
        <w:rPr>
          <w:rFonts w:ascii="Calibri Light" w:hAnsi="Calibri Light"/>
          <w:sz w:val="20"/>
        </w:rPr>
        <w:tab/>
      </w:r>
      <w:r w:rsidR="00C60622">
        <w:rPr>
          <w:rFonts w:ascii="Calibri Light" w:hAnsi="Calibri Light"/>
          <w:sz w:val="20"/>
        </w:rPr>
        <w:tab/>
        <w:t>prevenció: koraszülöttek számának csökkentése,  intenzív th.</w:t>
      </w:r>
    </w:p>
    <w:p w:rsidR="004136BB" w:rsidRPr="002D2A45" w:rsidRDefault="008A009C">
      <w:r w:rsidRPr="00644FC1">
        <w:rPr>
          <w:rFonts w:ascii="Calibri Light" w:hAnsi="Calibri Light"/>
          <w:sz w:val="20"/>
          <w:highlight w:val="yellow"/>
        </w:rPr>
        <w:t>19/C.</w:t>
      </w:r>
      <w:r w:rsidRPr="00644FC1">
        <w:rPr>
          <w:rFonts w:ascii="Calibri Light" w:hAnsi="Calibri Light"/>
          <w:sz w:val="20"/>
          <w:highlight w:val="yellow"/>
        </w:rPr>
        <w:tab/>
      </w:r>
      <w:r w:rsidRPr="00644FC1">
        <w:rPr>
          <w:rFonts w:ascii="Calibri Light" w:hAnsi="Calibri Light"/>
          <w:sz w:val="20"/>
          <w:highlight w:val="yellow"/>
          <w:u w:val="single"/>
        </w:rPr>
        <w:t xml:space="preserve">A csarnokzug </w:t>
      </w:r>
      <w:r w:rsidR="00F5524B" w:rsidRPr="00644FC1">
        <w:rPr>
          <w:rFonts w:ascii="Calibri Light" w:hAnsi="Calibri Light"/>
          <w:sz w:val="20"/>
          <w:highlight w:val="yellow"/>
          <w:u w:val="single"/>
        </w:rPr>
        <w:t>anatómiája, csarnokvíz keringés</w:t>
      </w:r>
      <w:r w:rsidR="00F5524B">
        <w:rPr>
          <w:rFonts w:ascii="Calibri Light" w:hAnsi="Calibri Light"/>
          <w:sz w:val="20"/>
          <w:u w:val="single"/>
        </w:rPr>
        <w:br/>
      </w:r>
      <w:r w:rsidR="00F5524B">
        <w:rPr>
          <w:rFonts w:ascii="Calibri Light" w:hAnsi="Calibri Light"/>
          <w:sz w:val="20"/>
        </w:rPr>
        <w:tab/>
        <w:t>Corpus ciliare: bikarbonát, Na</w:t>
      </w:r>
      <w:r w:rsidR="00F5524B">
        <w:rPr>
          <w:rFonts w:ascii="Calibri Light" w:hAnsi="Calibri Light"/>
          <w:sz w:val="20"/>
          <w:vertAlign w:val="superscript"/>
        </w:rPr>
        <w:t xml:space="preserve">+ </w:t>
      </w:r>
      <w:r w:rsidR="00F5524B">
        <w:rPr>
          <w:rFonts w:ascii="Calibri Light" w:hAnsi="Calibri Light"/>
          <w:sz w:val="20"/>
        </w:rPr>
        <w:t>szekréció</w:t>
      </w:r>
      <w:r w:rsidR="00F5524B">
        <w:rPr>
          <w:rFonts w:ascii="Calibri Light" w:hAnsi="Calibri Light"/>
          <w:sz w:val="20"/>
        </w:rPr>
        <w:br/>
      </w:r>
      <w:r w:rsidR="00F5524B">
        <w:rPr>
          <w:rFonts w:ascii="Calibri Light" w:hAnsi="Calibri Light"/>
          <w:sz w:val="20"/>
        </w:rPr>
        <w:tab/>
        <w:t>Trabeculáris elvezetési út: Schlemm-csatorna, episcleralis elvezető utak, orbita vénás rendszere</w:t>
      </w:r>
      <w:r w:rsidR="00F5524B">
        <w:rPr>
          <w:rFonts w:ascii="Calibri Light" w:hAnsi="Calibri Light"/>
          <w:sz w:val="20"/>
        </w:rPr>
        <w:br/>
      </w:r>
      <w:r w:rsidR="00F5524B">
        <w:rPr>
          <w:rFonts w:ascii="Calibri Light" w:hAnsi="Calibri Light"/>
          <w:sz w:val="20"/>
        </w:rPr>
        <w:tab/>
        <w:t>Uveosclerális csarnokvíz elvezetés: uvea és sclera közt diffundál, vv.vorticosae</w:t>
      </w:r>
      <w:r w:rsidR="002D2A45">
        <w:rPr>
          <w:rFonts w:ascii="Calibri Light" w:hAnsi="Calibri Light"/>
          <w:sz w:val="20"/>
          <w:u w:val="single"/>
        </w:rPr>
        <w:br/>
      </w:r>
      <w:r w:rsidR="002D2A45">
        <w:rPr>
          <w:rFonts w:ascii="Calibri Light" w:hAnsi="Calibri Light"/>
          <w:sz w:val="20"/>
        </w:rPr>
        <w:tab/>
      </w:r>
      <w:r w:rsidR="002D2A45">
        <w:rPr>
          <w:rFonts w:ascii="Calibri Light" w:hAnsi="Calibri Light"/>
          <w:noProof/>
          <w:sz w:val="20"/>
          <w:lang w:val="en-US" w:eastAsia="en-US"/>
        </w:rPr>
        <w:drawing>
          <wp:inline distT="0" distB="0" distL="0" distR="0">
            <wp:extent cx="3638550" cy="18126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arnokzug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105" cy="18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A45">
        <w:rPr>
          <w:rFonts w:ascii="Calibri Light" w:hAnsi="Calibri Light"/>
          <w:sz w:val="20"/>
        </w:rPr>
        <w:br/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</w:pPr>
      <w:r>
        <w:br w:type="page"/>
      </w:r>
    </w:p>
    <w:p w:rsidR="004136BB" w:rsidRPr="00656B7D" w:rsidRDefault="008A009C">
      <w:r w:rsidRPr="00745944">
        <w:rPr>
          <w:rFonts w:ascii="Calibri Light" w:hAnsi="Calibri Light"/>
          <w:sz w:val="20"/>
          <w:highlight w:val="yellow"/>
        </w:rPr>
        <w:lastRenderedPageBreak/>
        <w:t>20/A.</w:t>
      </w:r>
      <w:r w:rsidRPr="00745944">
        <w:rPr>
          <w:rFonts w:ascii="Calibri Light" w:hAnsi="Calibri Light"/>
          <w:sz w:val="20"/>
          <w:highlight w:val="yellow"/>
        </w:rPr>
        <w:tab/>
      </w:r>
      <w:r w:rsidR="00656B7D" w:rsidRPr="00745944">
        <w:rPr>
          <w:rFonts w:ascii="Calibri Light" w:hAnsi="Calibri Light"/>
          <w:sz w:val="20"/>
          <w:highlight w:val="yellow"/>
          <w:u w:val="single"/>
        </w:rPr>
        <w:t>A szemüreg sérülései</w:t>
      </w:r>
      <w:r w:rsidR="00656B7D">
        <w:rPr>
          <w:rFonts w:ascii="Calibri Light" w:hAnsi="Calibri Light"/>
          <w:sz w:val="20"/>
          <w:u w:val="single"/>
        </w:rPr>
        <w:br/>
      </w:r>
      <w:r w:rsidR="00656B7D">
        <w:rPr>
          <w:rFonts w:ascii="Calibri Light" w:hAnsi="Calibri Light"/>
          <w:sz w:val="20"/>
        </w:rPr>
        <w:tab/>
      </w:r>
      <w:r w:rsidR="006A16F6">
        <w:rPr>
          <w:rFonts w:ascii="Calibri Light" w:hAnsi="Calibri Light"/>
          <w:sz w:val="20"/>
        </w:rPr>
        <w:t>Blow-out fractura (a m. rectus beszorul a csontszilánkok közé)</w:t>
      </w:r>
      <w:r w:rsidR="006A16F6">
        <w:rPr>
          <w:rFonts w:ascii="Calibri Light" w:hAnsi="Calibri Light"/>
          <w:sz w:val="20"/>
        </w:rPr>
        <w:br/>
      </w:r>
      <w:r w:rsidR="006A16F6">
        <w:rPr>
          <w:rFonts w:ascii="Calibri Light" w:hAnsi="Calibri Light"/>
          <w:sz w:val="20"/>
        </w:rPr>
        <w:tab/>
        <w:t>A canalis opticus törése</w:t>
      </w:r>
      <w:r w:rsidR="006A16F6">
        <w:rPr>
          <w:rFonts w:ascii="Calibri Light" w:hAnsi="Calibri Light"/>
          <w:sz w:val="20"/>
        </w:rPr>
        <w:br/>
      </w:r>
      <w:r w:rsidR="006A16F6">
        <w:rPr>
          <w:rFonts w:ascii="Calibri Light" w:hAnsi="Calibri Light"/>
          <w:sz w:val="20"/>
        </w:rPr>
        <w:tab/>
        <w:t>Emphysema orbitae, orbita phlegmone (a mediális fal törése következtében)</w:t>
      </w:r>
      <w:r w:rsidR="006A16F6">
        <w:rPr>
          <w:rFonts w:ascii="Calibri Light" w:hAnsi="Calibri Light"/>
          <w:sz w:val="20"/>
        </w:rPr>
        <w:br/>
      </w:r>
      <w:r w:rsidR="006A16F6">
        <w:rPr>
          <w:rFonts w:ascii="Calibri Light" w:hAnsi="Calibri Light"/>
          <w:sz w:val="20"/>
        </w:rPr>
        <w:tab/>
        <w:t>Szúró tárgy behatolása</w:t>
      </w:r>
      <w:r w:rsidR="006A16F6">
        <w:rPr>
          <w:rFonts w:ascii="Calibri Light" w:hAnsi="Calibri Light"/>
          <w:sz w:val="20"/>
        </w:rPr>
        <w:br/>
      </w:r>
      <w:r w:rsidR="006A16F6">
        <w:rPr>
          <w:rFonts w:ascii="Calibri Light" w:hAnsi="Calibri Light"/>
          <w:sz w:val="20"/>
        </w:rPr>
        <w:tab/>
        <w:t>Idegentest az orbitában</w:t>
      </w:r>
      <w:r w:rsidR="006A16F6">
        <w:rPr>
          <w:rFonts w:ascii="Calibri Light" w:hAnsi="Calibri Light"/>
          <w:sz w:val="20"/>
        </w:rPr>
        <w:br/>
      </w:r>
    </w:p>
    <w:p w:rsidR="004136BB" w:rsidRPr="008578F8" w:rsidRDefault="008A009C">
      <w:r w:rsidRPr="00C6392B">
        <w:rPr>
          <w:rFonts w:ascii="Calibri Light" w:hAnsi="Calibri Light"/>
          <w:sz w:val="20"/>
          <w:highlight w:val="yellow"/>
        </w:rPr>
        <w:t>20/B.</w:t>
      </w:r>
      <w:r w:rsidRPr="00C6392B">
        <w:rPr>
          <w:rFonts w:ascii="Calibri Light" w:hAnsi="Calibri Light"/>
          <w:sz w:val="20"/>
          <w:highlight w:val="yellow"/>
        </w:rPr>
        <w:tab/>
      </w:r>
      <w:r w:rsidRPr="00C6392B">
        <w:rPr>
          <w:rFonts w:ascii="Calibri Light" w:hAnsi="Calibri Light"/>
          <w:sz w:val="20"/>
          <w:highlight w:val="yellow"/>
          <w:u w:val="single"/>
        </w:rPr>
        <w:t>Orthophoria, heterophoria</w:t>
      </w:r>
      <w:r w:rsidR="00E935EB">
        <w:rPr>
          <w:rFonts w:ascii="Calibri Light" w:hAnsi="Calibri Light"/>
          <w:sz w:val="20"/>
        </w:rPr>
        <w:t xml:space="preserve"> (lang)</w:t>
      </w:r>
      <w:r w:rsidR="006F385F">
        <w:rPr>
          <w:rFonts w:ascii="Calibri Light" w:hAnsi="Calibri Light"/>
          <w:sz w:val="20"/>
          <w:u w:val="single"/>
        </w:rPr>
        <w:br/>
      </w:r>
      <w:r w:rsidR="006F385F">
        <w:rPr>
          <w:rFonts w:ascii="Calibri Light" w:hAnsi="Calibri Light"/>
          <w:sz w:val="20"/>
        </w:rPr>
        <w:tab/>
        <w:t>eso-, exo-, hyper-, hypo-, cyclophoria</w:t>
      </w:r>
      <w:r w:rsidR="008578F8">
        <w:rPr>
          <w:rFonts w:ascii="Calibri Light" w:hAnsi="Calibri Light"/>
          <w:sz w:val="20"/>
          <w:u w:val="single"/>
        </w:rPr>
        <w:br/>
      </w:r>
      <w:r w:rsidR="008578F8">
        <w:rPr>
          <w:rFonts w:ascii="Calibri Light" w:hAnsi="Calibri Light"/>
          <w:sz w:val="20"/>
        </w:rPr>
        <w:tab/>
        <w:t xml:space="preserve">heterophoria: a populáció 70-80%-ára jellemző. Izomtónus különbség a külső szemizmokban. </w:t>
      </w:r>
      <w:r w:rsidR="008578F8">
        <w:rPr>
          <w:rFonts w:ascii="Calibri Light" w:hAnsi="Calibri Light"/>
          <w:sz w:val="20"/>
        </w:rPr>
        <w:tab/>
        <w:t>Normál esetben párhuzamos nézővonalak, teljes binoculáris látás. Bizonyos körülmények között,</w:t>
      </w:r>
      <w:r w:rsidR="008578F8">
        <w:rPr>
          <w:rFonts w:ascii="Calibri Light" w:hAnsi="Calibri Light"/>
          <w:sz w:val="20"/>
        </w:rPr>
        <w:br/>
      </w:r>
      <w:r w:rsidR="008578F8">
        <w:rPr>
          <w:rFonts w:ascii="Calibri Light" w:hAnsi="Calibri Light"/>
          <w:sz w:val="20"/>
        </w:rPr>
        <w:tab/>
        <w:t>ha a fúzió nem teljes</w:t>
      </w:r>
      <w:r w:rsidR="006F385F">
        <w:rPr>
          <w:rFonts w:ascii="Calibri Light" w:hAnsi="Calibri Light"/>
          <w:sz w:val="20"/>
        </w:rPr>
        <w:t>, kancsalítani kezd. Ez lehet fáradtság, alkohol, stressz, commotio következménye.</w:t>
      </w:r>
      <w:r w:rsidR="006F385F">
        <w:rPr>
          <w:rFonts w:ascii="Calibri Light" w:hAnsi="Calibri Light"/>
          <w:sz w:val="20"/>
        </w:rPr>
        <w:br/>
      </w:r>
      <w:r w:rsidR="006F385F">
        <w:rPr>
          <w:rFonts w:ascii="Calibri Light" w:hAnsi="Calibri Light"/>
          <w:sz w:val="20"/>
        </w:rPr>
        <w:tab/>
        <w:t>Szubj.: fejfájás, homályos látás, diplopia, fáradékony szem</w:t>
      </w:r>
      <w:r w:rsidR="006F385F">
        <w:rPr>
          <w:rFonts w:ascii="Calibri Light" w:hAnsi="Calibri Light"/>
          <w:sz w:val="20"/>
        </w:rPr>
        <w:br/>
      </w:r>
      <w:r w:rsidR="006F385F">
        <w:rPr>
          <w:rFonts w:ascii="Calibri Light" w:hAnsi="Calibri Light"/>
          <w:sz w:val="20"/>
        </w:rPr>
        <w:tab/>
        <w:t>Dg.: uncover test</w:t>
      </w:r>
      <w:r w:rsidR="006F385F">
        <w:rPr>
          <w:rFonts w:ascii="Calibri Light" w:hAnsi="Calibri Light"/>
          <w:sz w:val="20"/>
        </w:rPr>
        <w:br/>
      </w:r>
      <w:r w:rsidR="006F385F">
        <w:rPr>
          <w:rFonts w:ascii="Calibri Light" w:hAnsi="Calibri Light"/>
          <w:sz w:val="20"/>
        </w:rPr>
        <w:tab/>
        <w:t>Th.: csak szimptomatikus esetben; orthoptikus gyakorlatok (kis tárgyra fixál, majd egyre közelebb</w:t>
      </w:r>
      <w:r w:rsidR="006F385F">
        <w:rPr>
          <w:rFonts w:ascii="Calibri Light" w:hAnsi="Calibri Light"/>
          <w:sz w:val="20"/>
        </w:rPr>
        <w:br/>
      </w:r>
      <w:r w:rsidR="006F385F">
        <w:rPr>
          <w:rFonts w:ascii="Calibri Light" w:hAnsi="Calibri Light"/>
          <w:sz w:val="20"/>
        </w:rPr>
        <w:tab/>
        <w:t>visszük)</w:t>
      </w:r>
      <w:r w:rsidR="00C6392B">
        <w:rPr>
          <w:rFonts w:ascii="Calibri Light" w:hAnsi="Calibri Light"/>
          <w:sz w:val="20"/>
        </w:rPr>
        <w:t xml:space="preserve"> prizma</w:t>
      </w:r>
      <w:r w:rsidR="006F385F">
        <w:rPr>
          <w:rFonts w:ascii="Calibri Light" w:hAnsi="Calibri Light"/>
          <w:sz w:val="20"/>
        </w:rPr>
        <w:t>, műtét</w:t>
      </w:r>
      <w:r w:rsidR="008578F8">
        <w:rPr>
          <w:rFonts w:ascii="Calibri Light" w:hAnsi="Calibri Light"/>
          <w:sz w:val="20"/>
          <w:u w:val="single"/>
        </w:rPr>
        <w:br/>
      </w:r>
      <w:r w:rsidR="008578F8">
        <w:rPr>
          <w:rFonts w:ascii="Calibri Light" w:hAnsi="Calibri Light"/>
          <w:sz w:val="20"/>
        </w:rPr>
        <w:tab/>
      </w:r>
    </w:p>
    <w:p w:rsidR="00EC31B1" w:rsidRDefault="008A009C">
      <w:pPr>
        <w:rPr>
          <w:rFonts w:ascii="Calibri Light" w:hAnsi="Calibri Light"/>
          <w:sz w:val="20"/>
          <w:u w:val="single"/>
        </w:rPr>
      </w:pPr>
      <w:r w:rsidRPr="009D3B5A">
        <w:rPr>
          <w:rFonts w:ascii="Calibri Light" w:hAnsi="Calibri Light"/>
          <w:sz w:val="20"/>
          <w:highlight w:val="yellow"/>
        </w:rPr>
        <w:t>20/C.</w:t>
      </w:r>
      <w:r w:rsidRPr="009D3B5A">
        <w:rPr>
          <w:rFonts w:ascii="Calibri Light" w:hAnsi="Calibri Light"/>
          <w:sz w:val="20"/>
          <w:highlight w:val="yellow"/>
        </w:rPr>
        <w:tab/>
      </w:r>
      <w:r w:rsidRPr="009D3B5A">
        <w:rPr>
          <w:rFonts w:ascii="Calibri Light" w:hAnsi="Calibri Light"/>
          <w:sz w:val="20"/>
          <w:highlight w:val="yellow"/>
          <w:u w:val="single"/>
        </w:rPr>
        <w:t>A vörös szem differenciáldiagnosztikájának szempontjai</w:t>
      </w:r>
      <w:r w:rsidR="005C60E5">
        <w:rPr>
          <w:rFonts w:ascii="Calibri Light" w:hAnsi="Calibri Light"/>
          <w:sz w:val="20"/>
          <w:u w:val="single"/>
        </w:rPr>
        <w:br/>
      </w:r>
      <w:r w:rsidR="00EC31B1">
        <w:rPr>
          <w:rFonts w:ascii="Calibri Light" w:hAnsi="Calibri Light"/>
          <w:sz w:val="20"/>
          <w:u w:val="single"/>
        </w:rPr>
        <w:br/>
      </w:r>
      <w:r w:rsidR="005C60E5">
        <w:rPr>
          <w:noProof/>
          <w:lang w:val="en-US" w:eastAsia="en-US"/>
        </w:rPr>
        <w:drawing>
          <wp:inline distT="0" distB="0" distL="0" distR="0" wp14:anchorId="70609981" wp14:editId="44EDD9A8">
            <wp:extent cx="5760720" cy="318579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BB" w:rsidRPr="00EC31B1" w:rsidRDefault="00EC31B1" w:rsidP="00EC31B1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  <w:u w:val="single"/>
        </w:rPr>
      </w:pPr>
      <w:r>
        <w:rPr>
          <w:rFonts w:ascii="Calibri Light" w:hAnsi="Calibri Light"/>
          <w:sz w:val="20"/>
          <w:u w:val="single"/>
        </w:rPr>
        <w:br w:type="page"/>
      </w:r>
    </w:p>
    <w:p w:rsidR="004136BB" w:rsidRDefault="008A009C">
      <w:r w:rsidRPr="006F09E6">
        <w:rPr>
          <w:rFonts w:ascii="Calibri Light" w:hAnsi="Calibri Light"/>
          <w:sz w:val="20"/>
          <w:highlight w:val="yellow"/>
        </w:rPr>
        <w:lastRenderedPageBreak/>
        <w:t>21/A.</w:t>
      </w:r>
      <w:r w:rsidRPr="006F09E6">
        <w:rPr>
          <w:rFonts w:ascii="Calibri Light" w:hAnsi="Calibri Light"/>
          <w:sz w:val="20"/>
          <w:highlight w:val="yellow"/>
        </w:rPr>
        <w:tab/>
      </w:r>
      <w:r w:rsidRPr="006F09E6">
        <w:rPr>
          <w:rFonts w:ascii="Calibri Light" w:hAnsi="Calibri Light"/>
          <w:sz w:val="20"/>
          <w:highlight w:val="yellow"/>
          <w:u w:val="single"/>
        </w:rPr>
        <w:t>A fénytörés meghatározása</w:t>
      </w:r>
      <w:r>
        <w:rPr>
          <w:rFonts w:ascii="Calibri Light" w:hAnsi="Calibri Light"/>
          <w:sz w:val="20"/>
          <w:u w:val="single"/>
        </w:rPr>
        <w:br/>
      </w:r>
      <w:r>
        <w:rPr>
          <w:rFonts w:ascii="Calibri Light" w:hAnsi="Calibri Light"/>
          <w:sz w:val="20"/>
        </w:rPr>
        <w:t xml:space="preserve"> </w:t>
      </w:r>
      <w:r>
        <w:rPr>
          <w:rFonts w:ascii="Calibri Light" w:hAnsi="Calibri Light"/>
          <w:sz w:val="20"/>
        </w:rPr>
        <w:tab/>
        <w:t>Szubjektív:</w:t>
      </w:r>
      <w:r w:rsidR="0051385B">
        <w:rPr>
          <w:rFonts w:ascii="Calibri Light" w:hAnsi="Calibri Light"/>
          <w:sz w:val="20"/>
        </w:rPr>
        <w:t xml:space="preserve"> szemüvegszekrény, szemüveg-próbalencse kombinációk</w:t>
      </w:r>
      <w:r w:rsidR="00F336D7">
        <w:rPr>
          <w:rFonts w:ascii="Calibri Light" w:hAnsi="Calibri Light"/>
          <w:sz w:val="20"/>
        </w:rPr>
        <w:t>, phoropter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>Objektív:</w:t>
      </w:r>
      <w:r w:rsidR="00E76987">
        <w:rPr>
          <w:rFonts w:ascii="Calibri Light" w:hAnsi="Calibri Light"/>
          <w:sz w:val="20"/>
        </w:rPr>
        <w:t xml:space="preserve"> (azért objektív, mert cycloplegiában történik)</w:t>
      </w:r>
      <w:r>
        <w:rPr>
          <w:rFonts w:ascii="Calibri Light" w:hAnsi="Calibri Light"/>
          <w:sz w:val="20"/>
        </w:rPr>
        <w:br/>
        <w:t xml:space="preserve"> </w:t>
      </w:r>
      <w:r>
        <w:rPr>
          <w:rFonts w:ascii="Calibri Light" w:hAnsi="Calibri Light"/>
          <w:sz w:val="20"/>
        </w:rPr>
        <w:tab/>
        <w:t>-</w:t>
      </w:r>
      <w:r w:rsidR="0051385B">
        <w:rPr>
          <w:rFonts w:ascii="Calibri Light" w:hAnsi="Calibri Light"/>
          <w:sz w:val="20"/>
        </w:rPr>
        <w:t>Skiaszkópia</w:t>
      </w:r>
      <w:r w:rsidR="0051385B">
        <w:rPr>
          <w:rFonts w:ascii="Calibri Light" w:hAnsi="Calibri Light"/>
          <w:sz w:val="20"/>
        </w:rPr>
        <w:br/>
        <w:t xml:space="preserve"> </w:t>
      </w:r>
      <w:r w:rsidR="0051385B"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</w:rPr>
        <w:tab/>
        <w:t>-Automata</w:t>
      </w:r>
      <w:r w:rsidR="0051385B">
        <w:rPr>
          <w:rFonts w:ascii="Calibri Light" w:hAnsi="Calibri Light"/>
          <w:sz w:val="20"/>
        </w:rPr>
        <w:t xml:space="preserve"> refraktometria (IR fény segítségével)</w:t>
      </w:r>
      <w:r w:rsidR="0051385B">
        <w:rPr>
          <w:rFonts w:ascii="Calibri Light" w:hAnsi="Calibri Light"/>
          <w:sz w:val="20"/>
        </w:rPr>
        <w:br/>
        <w:t xml:space="preserve"> </w:t>
      </w:r>
      <w:r w:rsidR="0051385B">
        <w:rPr>
          <w:rFonts w:ascii="Calibri Light" w:hAnsi="Calibri Light"/>
          <w:sz w:val="20"/>
        </w:rPr>
        <w:tab/>
        <w:t>-Aberrométer (pl. Hartmann-Shack-hullámfrontszenzor)</w:t>
      </w:r>
      <w:r w:rsidR="0051385B">
        <w:rPr>
          <w:rFonts w:ascii="Calibri Light" w:hAnsi="Calibri Light"/>
          <w:sz w:val="20"/>
        </w:rPr>
        <w:br/>
        <w:t xml:space="preserve"> </w:t>
      </w:r>
      <w:r w:rsidR="0051385B">
        <w:rPr>
          <w:rFonts w:ascii="Calibri Light" w:hAnsi="Calibri Light"/>
          <w:sz w:val="20"/>
        </w:rPr>
        <w:tab/>
        <w:t>-Cornea fénytörésének meghatározása:</w:t>
      </w:r>
      <w:r w:rsidR="0051385B">
        <w:rPr>
          <w:rFonts w:ascii="Calibri Light" w:hAnsi="Calibri Light"/>
          <w:sz w:val="20"/>
        </w:rPr>
        <w:tab/>
        <w:t>-kertometria</w:t>
      </w:r>
      <w:r w:rsidR="00F336D7">
        <w:rPr>
          <w:rFonts w:ascii="Calibri Light" w:hAnsi="Calibri Light"/>
          <w:sz w:val="20"/>
        </w:rPr>
        <w:t xml:space="preserve"> (Javal-, Helholtz-féle)</w:t>
      </w:r>
      <w:r w:rsidR="00F336D7">
        <w:rPr>
          <w:rFonts w:ascii="Calibri Light" w:hAnsi="Calibri Light"/>
          <w:sz w:val="20"/>
        </w:rPr>
        <w:br/>
        <w:t xml:space="preserve"> </w:t>
      </w:r>
      <w:r w:rsidR="00F336D7">
        <w:rPr>
          <w:rFonts w:ascii="Calibri Light" w:hAnsi="Calibri Light"/>
          <w:sz w:val="20"/>
        </w:rPr>
        <w:tab/>
      </w:r>
      <w:r w:rsidR="00F336D7">
        <w:rPr>
          <w:rFonts w:ascii="Calibri Light" w:hAnsi="Calibri Light"/>
          <w:sz w:val="20"/>
        </w:rPr>
        <w:tab/>
      </w:r>
      <w:r w:rsidR="00F336D7">
        <w:rPr>
          <w:rFonts w:ascii="Calibri Light" w:hAnsi="Calibri Light"/>
          <w:sz w:val="20"/>
        </w:rPr>
        <w:tab/>
      </w:r>
      <w:r w:rsidR="00F336D7">
        <w:rPr>
          <w:rFonts w:ascii="Calibri Light" w:hAnsi="Calibri Light"/>
          <w:sz w:val="20"/>
        </w:rPr>
        <w:tab/>
      </w:r>
      <w:r w:rsidR="00F336D7">
        <w:rPr>
          <w:rFonts w:ascii="Calibri Light" w:hAnsi="Calibri Light"/>
          <w:sz w:val="20"/>
        </w:rPr>
        <w:tab/>
      </w:r>
      <w:r w:rsidR="00F336D7">
        <w:rPr>
          <w:rFonts w:ascii="Calibri Light" w:hAnsi="Calibri Light"/>
          <w:sz w:val="20"/>
        </w:rPr>
        <w:tab/>
      </w:r>
      <w:r w:rsidR="00F336D7">
        <w:rPr>
          <w:rFonts w:ascii="Calibri Light" w:hAnsi="Calibri Light"/>
          <w:sz w:val="20"/>
        </w:rPr>
        <w:tab/>
        <w:t>-cornea topográfia (Placido-korong)</w:t>
      </w:r>
      <w:r>
        <w:rPr>
          <w:rFonts w:ascii="Calibri Light" w:hAnsi="Calibri Light"/>
          <w:sz w:val="20"/>
        </w:rPr>
        <w:br/>
      </w:r>
    </w:p>
    <w:p w:rsidR="004136BB" w:rsidRPr="00EC31B1" w:rsidRDefault="008A009C">
      <w:r w:rsidRPr="00B21DDD">
        <w:rPr>
          <w:rFonts w:ascii="Calibri Light" w:hAnsi="Calibri Light"/>
          <w:sz w:val="20"/>
          <w:highlight w:val="yellow"/>
        </w:rPr>
        <w:t>21/B.</w:t>
      </w:r>
      <w:r w:rsidRPr="00B21DDD">
        <w:rPr>
          <w:rFonts w:ascii="Calibri Light" w:hAnsi="Calibri Light"/>
          <w:sz w:val="20"/>
          <w:highlight w:val="yellow"/>
        </w:rPr>
        <w:tab/>
      </w:r>
      <w:r w:rsidRPr="00B21DDD">
        <w:rPr>
          <w:rFonts w:ascii="Calibri Light" w:hAnsi="Calibri Light"/>
          <w:sz w:val="20"/>
          <w:highlight w:val="yellow"/>
          <w:u w:val="single"/>
        </w:rPr>
        <w:t>Endophthalmitis</w:t>
      </w:r>
      <w:r w:rsidR="00EC31B1">
        <w:rPr>
          <w:rFonts w:ascii="Calibri Light" w:hAnsi="Calibri Light"/>
          <w:sz w:val="20"/>
          <w:u w:val="single"/>
        </w:rPr>
        <w:br/>
      </w:r>
      <w:r w:rsidR="00EC31B1">
        <w:rPr>
          <w:rFonts w:ascii="Calibri Light" w:hAnsi="Calibri Light"/>
          <w:sz w:val="20"/>
        </w:rPr>
        <w:tab/>
        <w:t>Szubj.:</w:t>
      </w:r>
      <w:r w:rsidR="00EC31B1">
        <w:rPr>
          <w:rFonts w:ascii="Calibri Light" w:hAnsi="Calibri Light"/>
          <w:sz w:val="20"/>
        </w:rPr>
        <w:tab/>
        <w:t>fénykerülés, tompa fájdalom, a látásélesség gyors csökkenése</w:t>
      </w:r>
      <w:r w:rsidR="00EC31B1">
        <w:rPr>
          <w:rFonts w:ascii="Calibri Light" w:hAnsi="Calibri Light"/>
          <w:sz w:val="20"/>
        </w:rPr>
        <w:br/>
      </w:r>
      <w:r w:rsidR="00EC31B1">
        <w:rPr>
          <w:rFonts w:ascii="Calibri Light" w:hAnsi="Calibri Light"/>
          <w:sz w:val="20"/>
        </w:rPr>
        <w:tab/>
        <w:t>Obj.:</w:t>
      </w:r>
      <w:r w:rsidR="00EC31B1">
        <w:rPr>
          <w:rFonts w:ascii="Calibri Light" w:hAnsi="Calibri Light"/>
          <w:sz w:val="20"/>
        </w:rPr>
        <w:tab/>
        <w:t xml:space="preserve">szemhéjduzzanat, chemosis, ciliaris injectio, hypopyon, precipitátumok, </w:t>
      </w:r>
      <w:r w:rsidR="00EC31B1">
        <w:rPr>
          <w:rFonts w:ascii="Calibri Light" w:hAnsi="Calibri Light"/>
          <w:sz w:val="20"/>
        </w:rPr>
        <w:br/>
      </w:r>
      <w:r w:rsidR="00EC31B1">
        <w:rPr>
          <w:rFonts w:ascii="Calibri Light" w:hAnsi="Calibri Light"/>
          <w:sz w:val="20"/>
        </w:rPr>
        <w:tab/>
      </w:r>
      <w:r w:rsidR="00EC31B1">
        <w:rPr>
          <w:rFonts w:ascii="Calibri Light" w:hAnsi="Calibri Light"/>
          <w:sz w:val="20"/>
        </w:rPr>
        <w:tab/>
      </w:r>
      <w:r w:rsidR="00EC31B1">
        <w:rPr>
          <w:rFonts w:ascii="Calibri Light" w:hAnsi="Calibri Light"/>
          <w:sz w:val="20"/>
        </w:rPr>
        <w:tab/>
        <w:t>sárgás visszfény (üvegtesti abscessus)</w:t>
      </w:r>
      <w:r w:rsidR="00EC31B1">
        <w:rPr>
          <w:rFonts w:ascii="Calibri Light" w:hAnsi="Calibri Light"/>
          <w:sz w:val="20"/>
        </w:rPr>
        <w:br/>
      </w:r>
      <w:r w:rsidR="00EC31B1">
        <w:rPr>
          <w:rFonts w:ascii="Calibri Light" w:hAnsi="Calibri Light"/>
          <w:sz w:val="20"/>
        </w:rPr>
        <w:tab/>
      </w:r>
      <w:r w:rsidR="00EC31B1">
        <w:rPr>
          <w:rFonts w:ascii="Calibri Light" w:hAnsi="Calibri Light"/>
          <w:sz w:val="20"/>
        </w:rPr>
        <w:tab/>
        <w:t>Et.:</w:t>
      </w:r>
      <w:r w:rsidR="00EC31B1">
        <w:rPr>
          <w:rFonts w:ascii="Calibri Light" w:hAnsi="Calibri Light"/>
          <w:sz w:val="20"/>
        </w:rPr>
        <w:tab/>
        <w:t>lehet exogén vagy endogén (kívülről vagy más szervből)</w:t>
      </w:r>
      <w:r w:rsidR="00EC31B1">
        <w:rPr>
          <w:rFonts w:ascii="Calibri Light" w:hAnsi="Calibri Light"/>
          <w:sz w:val="20"/>
        </w:rPr>
        <w:br/>
      </w:r>
      <w:r w:rsidR="00EC31B1">
        <w:rPr>
          <w:rFonts w:ascii="Calibri Light" w:hAnsi="Calibri Light"/>
          <w:sz w:val="20"/>
        </w:rPr>
        <w:tab/>
      </w:r>
      <w:r w:rsidR="00EC31B1">
        <w:rPr>
          <w:rFonts w:ascii="Calibri Light" w:hAnsi="Calibri Light"/>
          <w:sz w:val="20"/>
        </w:rPr>
        <w:tab/>
        <w:t>Th.:</w:t>
      </w:r>
      <w:r w:rsidR="00EC31B1">
        <w:rPr>
          <w:rFonts w:ascii="Calibri Light" w:hAnsi="Calibri Light"/>
          <w:sz w:val="20"/>
        </w:rPr>
        <w:tab/>
        <w:t>abscessus esetén azonnali vitrectomia, széles sp. Ab.</w:t>
      </w:r>
      <w:r w:rsidR="00EC31B1">
        <w:rPr>
          <w:rFonts w:ascii="Calibri Light" w:hAnsi="Calibri Light"/>
          <w:sz w:val="20"/>
        </w:rPr>
        <w:br/>
      </w:r>
      <w:r w:rsidR="00EC31B1">
        <w:rPr>
          <w:rFonts w:ascii="Calibri Light" w:hAnsi="Calibri Light"/>
          <w:sz w:val="20"/>
        </w:rPr>
        <w:br/>
      </w:r>
      <w:r w:rsidR="00EC31B1">
        <w:rPr>
          <w:rFonts w:ascii="Calibri Light" w:hAnsi="Calibri Light"/>
          <w:sz w:val="20"/>
        </w:rPr>
        <w:tab/>
        <w:t>Panuveitis chroica: lassan kialakuló, recidíváló, inkább granulomatózus</w:t>
      </w:r>
      <w:r w:rsidR="00B21DDD">
        <w:rPr>
          <w:rFonts w:ascii="Calibri Light" w:hAnsi="Calibri Light"/>
          <w:sz w:val="20"/>
        </w:rPr>
        <w:t>. Spec. formái:</w:t>
      </w:r>
      <w:r w:rsidR="00EC31B1">
        <w:rPr>
          <w:rFonts w:ascii="Calibri Light" w:hAnsi="Calibri Light"/>
          <w:sz w:val="20"/>
        </w:rPr>
        <w:br/>
      </w:r>
      <w:r w:rsidR="00EC31B1">
        <w:rPr>
          <w:rFonts w:ascii="Calibri Light" w:hAnsi="Calibri Light"/>
          <w:sz w:val="20"/>
        </w:rPr>
        <w:tab/>
      </w:r>
      <w:r w:rsidR="00EC31B1" w:rsidRPr="00B21DDD">
        <w:rPr>
          <w:rFonts w:ascii="Calibri Light" w:hAnsi="Calibri Light"/>
          <w:i/>
          <w:sz w:val="20"/>
        </w:rPr>
        <w:t>Sympathiás ophtalmia:</w:t>
      </w:r>
      <w:r w:rsidR="00B21DDD">
        <w:rPr>
          <w:rFonts w:ascii="Calibri Light" w:hAnsi="Calibri Light"/>
          <w:sz w:val="20"/>
        </w:rPr>
        <w:br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  <w:t>az egyik szem műtéte, traumája után krónikus gyulladás jön létre, majd a másik</w:t>
      </w:r>
      <w:r w:rsidR="00B21DDD">
        <w:rPr>
          <w:rFonts w:ascii="Calibri Light" w:hAnsi="Calibri Light"/>
          <w:sz w:val="20"/>
        </w:rPr>
        <w:br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  <w:t>(sympathizáló) szemen is krónikus granulomatosus uveitis alakul ki.</w:t>
      </w:r>
      <w:r w:rsidR="00B21DDD">
        <w:rPr>
          <w:rFonts w:ascii="Calibri Light" w:hAnsi="Calibri Light"/>
          <w:sz w:val="20"/>
        </w:rPr>
        <w:br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  <w:t>Tünetek: ciliaris injectio, Tyndall, precipitátumok, chorioretinitis, papillitis..</w:t>
      </w:r>
      <w:r w:rsidR="00B21DDD">
        <w:rPr>
          <w:rFonts w:ascii="Calibri Light" w:hAnsi="Calibri Light"/>
          <w:sz w:val="20"/>
        </w:rPr>
        <w:br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  <w:t xml:space="preserve">Et.: autoimmun, retina-S-antigén (fotoreceptor sejteken), </w:t>
      </w:r>
      <w:r w:rsidR="00B21DDD">
        <w:rPr>
          <w:rFonts w:ascii="Calibri Light" w:hAnsi="Calibri Light"/>
          <w:sz w:val="20"/>
        </w:rPr>
        <w:br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  <w:t>kezeletlen esetekben rapid lefolyás, vakság</w:t>
      </w:r>
      <w:r w:rsidR="00B21DDD">
        <w:rPr>
          <w:rFonts w:ascii="Calibri Light" w:hAnsi="Calibri Light"/>
          <w:sz w:val="20"/>
        </w:rPr>
        <w:br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  <w:t>Th.: a sérült szem gyors enucleálása, immunszuppresszió</w:t>
      </w:r>
      <w:r w:rsidR="00EC31B1">
        <w:rPr>
          <w:rFonts w:ascii="Calibri Light" w:hAnsi="Calibri Light"/>
          <w:sz w:val="20"/>
        </w:rPr>
        <w:br/>
      </w:r>
      <w:r w:rsidR="00EC31B1">
        <w:rPr>
          <w:rFonts w:ascii="Calibri Light" w:hAnsi="Calibri Light"/>
          <w:sz w:val="20"/>
        </w:rPr>
        <w:tab/>
      </w:r>
      <w:r w:rsidR="00EC31B1" w:rsidRPr="00B21DDD">
        <w:rPr>
          <w:rFonts w:ascii="Calibri Light" w:hAnsi="Calibri Light"/>
          <w:i/>
          <w:sz w:val="20"/>
        </w:rPr>
        <w:tab/>
        <w:t>Phacogen uveitis (uveitis phacoanaphylactica)</w:t>
      </w:r>
      <w:r w:rsidR="00B21DDD" w:rsidRPr="00B21DDD">
        <w:rPr>
          <w:rFonts w:ascii="Calibri Light" w:hAnsi="Calibri Light"/>
          <w:i/>
          <w:sz w:val="20"/>
        </w:rPr>
        <w:t>:</w:t>
      </w:r>
      <w:r w:rsidR="00B21DDD">
        <w:rPr>
          <w:rFonts w:ascii="Calibri Light" w:hAnsi="Calibri Light"/>
          <w:sz w:val="20"/>
        </w:rPr>
        <w:t xml:space="preserve"> </w:t>
      </w:r>
      <w:r w:rsidR="00B21DDD">
        <w:rPr>
          <w:rFonts w:ascii="Calibri Light" w:hAnsi="Calibri Light"/>
          <w:sz w:val="20"/>
        </w:rPr>
        <w:br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  <w:t>krónikus granulomatosus uveitis, ink</w:t>
      </w:r>
      <w:r w:rsidR="00BA533E">
        <w:rPr>
          <w:rFonts w:ascii="Calibri Light" w:hAnsi="Calibri Light"/>
          <w:sz w:val="20"/>
        </w:rPr>
        <w:t>ább az elülső csarnokban zajlik</w:t>
      </w:r>
      <w:r w:rsidR="00B21DDD">
        <w:rPr>
          <w:rFonts w:ascii="Calibri Light" w:hAnsi="Calibri Light"/>
          <w:sz w:val="20"/>
        </w:rPr>
        <w:br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</w:r>
      <w:r w:rsidR="00B21DDD">
        <w:rPr>
          <w:rFonts w:ascii="Calibri Light" w:hAnsi="Calibri Light"/>
          <w:sz w:val="20"/>
        </w:rPr>
        <w:tab/>
        <w:t>autoimmun betegség, antigén: a lencse fehérjéi (műtét, trauma)</w:t>
      </w:r>
    </w:p>
    <w:p w:rsidR="000A215E" w:rsidRDefault="008A009C">
      <w:pPr>
        <w:rPr>
          <w:rFonts w:ascii="Calibri Light" w:hAnsi="Calibri Light"/>
          <w:sz w:val="20"/>
          <w:u w:val="single"/>
        </w:rPr>
      </w:pPr>
      <w:r w:rsidRPr="005D5652">
        <w:rPr>
          <w:rFonts w:ascii="Calibri Light" w:hAnsi="Calibri Light"/>
          <w:sz w:val="20"/>
          <w:highlight w:val="yellow"/>
        </w:rPr>
        <w:t>21/C.</w:t>
      </w:r>
      <w:r w:rsidRPr="005D5652">
        <w:rPr>
          <w:rFonts w:ascii="Calibri Light" w:hAnsi="Calibri Light"/>
          <w:sz w:val="20"/>
          <w:highlight w:val="yellow"/>
        </w:rPr>
        <w:tab/>
      </w:r>
      <w:r w:rsidRPr="005D5652">
        <w:rPr>
          <w:rFonts w:ascii="Calibri Light" w:hAnsi="Calibri Light"/>
          <w:sz w:val="20"/>
          <w:highlight w:val="yellow"/>
          <w:u w:val="single"/>
        </w:rPr>
        <w:t>A szemhéj gyulladásai</w:t>
      </w:r>
      <w:r w:rsidR="00A55174">
        <w:rPr>
          <w:rFonts w:ascii="Calibri Light" w:hAnsi="Calibri Light"/>
          <w:sz w:val="20"/>
          <w:u w:val="single"/>
        </w:rPr>
        <w:br/>
      </w:r>
      <w:r w:rsidR="00A55174">
        <w:rPr>
          <w:rFonts w:ascii="Calibri Light" w:hAnsi="Calibri Light"/>
          <w:sz w:val="20"/>
        </w:rPr>
        <w:tab/>
      </w:r>
      <w:r w:rsidR="00A55174" w:rsidRPr="00846833">
        <w:rPr>
          <w:rFonts w:ascii="Calibri Light" w:hAnsi="Calibri Light"/>
          <w:i/>
          <w:sz w:val="20"/>
        </w:rPr>
        <w:t>Árpa (hordeolum):</w:t>
      </w:r>
      <w:r w:rsidR="00A55174">
        <w:rPr>
          <w:rFonts w:ascii="Calibri Light" w:hAnsi="Calibri Light"/>
          <w:sz w:val="20"/>
        </w:rPr>
        <w:t xml:space="preserve"> mirigyek akut gyulladása (ált. Staphylococcus) Meibom mirigy gyakoribb</w:t>
      </w:r>
      <w:r w:rsidR="00A55174">
        <w:rPr>
          <w:rFonts w:ascii="Calibri Light" w:hAnsi="Calibri Light"/>
          <w:sz w:val="20"/>
        </w:rPr>
        <w:br/>
      </w:r>
      <w:r w:rsidR="00A55174">
        <w:rPr>
          <w:rFonts w:ascii="Calibri Light" w:hAnsi="Calibri Light"/>
          <w:sz w:val="20"/>
        </w:rPr>
        <w:tab/>
      </w:r>
      <w:r w:rsidR="00A55174">
        <w:rPr>
          <w:rFonts w:ascii="Calibri Light" w:hAnsi="Calibri Light"/>
          <w:sz w:val="20"/>
        </w:rPr>
        <w:tab/>
      </w:r>
      <w:r w:rsidR="00A5517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>Szubj.:</w:t>
      </w:r>
      <w:r w:rsidR="00366EF4">
        <w:rPr>
          <w:rFonts w:ascii="Calibri Light" w:hAnsi="Calibri Light"/>
          <w:sz w:val="20"/>
        </w:rPr>
        <w:tab/>
        <w:t>tapintásra fájdalmas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Obj.:</w:t>
      </w:r>
      <w:r w:rsidR="00366EF4">
        <w:rPr>
          <w:rFonts w:ascii="Calibri Light" w:hAnsi="Calibri Light"/>
          <w:sz w:val="20"/>
        </w:rPr>
        <w:tab/>
        <w:t>duzzanat, vörösség; abscessus, orbita-phlegmone, sinus cavernosus thrombosis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Th.:</w:t>
      </w:r>
      <w:r w:rsidR="00366EF4">
        <w:rPr>
          <w:rFonts w:ascii="Calibri Light" w:hAnsi="Calibri Light"/>
          <w:sz w:val="20"/>
        </w:rPr>
        <w:tab/>
        <w:t>párakötés, incisio, Ab kenőcs; (többszöri recidíva: DM?)</w:t>
      </w:r>
      <w:r w:rsidR="00A55174">
        <w:rPr>
          <w:rFonts w:ascii="Calibri Light" w:hAnsi="Calibri Light"/>
          <w:sz w:val="20"/>
        </w:rPr>
        <w:br/>
      </w:r>
      <w:r w:rsidR="00A55174">
        <w:rPr>
          <w:rFonts w:ascii="Calibri Light" w:hAnsi="Calibri Light"/>
          <w:sz w:val="20"/>
        </w:rPr>
        <w:tab/>
      </w:r>
      <w:r w:rsidR="00A55174">
        <w:rPr>
          <w:rFonts w:ascii="Calibri Light" w:hAnsi="Calibri Light"/>
          <w:sz w:val="20"/>
        </w:rPr>
        <w:tab/>
      </w:r>
      <w:r w:rsidR="00A55174" w:rsidRPr="00846833">
        <w:rPr>
          <w:rFonts w:ascii="Calibri Light" w:hAnsi="Calibri Light"/>
          <w:i/>
          <w:sz w:val="20"/>
        </w:rPr>
        <w:t>Jégárpa (chalazion):</w:t>
      </w:r>
      <w:r w:rsidR="00366EF4">
        <w:rPr>
          <w:rFonts w:ascii="Calibri Light" w:hAnsi="Calibri Light"/>
          <w:sz w:val="20"/>
        </w:rPr>
        <w:t xml:space="preserve"> a Meibom</w:t>
      </w:r>
      <w:r w:rsidR="00846833">
        <w:rPr>
          <w:rFonts w:ascii="Calibri Light" w:hAnsi="Calibri Light"/>
          <w:sz w:val="20"/>
        </w:rPr>
        <w:t>-</w:t>
      </w:r>
      <w:r w:rsidR="00366EF4">
        <w:rPr>
          <w:rFonts w:ascii="Calibri Light" w:hAnsi="Calibri Light"/>
          <w:sz w:val="20"/>
        </w:rPr>
        <w:t>mirigy krónikus granulomatosus gyulladása, a kivezető cső elzáródása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Szubj.:</w:t>
      </w:r>
      <w:r w:rsidR="00366EF4">
        <w:rPr>
          <w:rFonts w:ascii="Calibri Light" w:hAnsi="Calibri Light"/>
          <w:sz w:val="20"/>
        </w:rPr>
        <w:tab/>
        <w:t>fájdalmatlan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Obj.:</w:t>
      </w:r>
      <w:r w:rsidR="00366EF4">
        <w:rPr>
          <w:rFonts w:ascii="Calibri Light" w:hAnsi="Calibri Light"/>
          <w:sz w:val="20"/>
        </w:rPr>
        <w:tab/>
        <w:t>éles határú terime; 4-6 hét alatt alakul ki, sp. ürülhet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Th.:</w:t>
      </w:r>
      <w:r w:rsidR="00366EF4">
        <w:rPr>
          <w:rFonts w:ascii="Calibri Light" w:hAnsi="Calibri Light"/>
          <w:sz w:val="20"/>
        </w:rPr>
        <w:tab/>
        <w:t>műtét: chalazion-csípő, szemhéjszélre merőleges bevágás, tok kimetszése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recidíva esetén szövettan (</w:t>
      </w:r>
      <w:r w:rsidR="00846833">
        <w:rPr>
          <w:rFonts w:ascii="Calibri Light" w:hAnsi="Calibri Light"/>
          <w:sz w:val="20"/>
        </w:rPr>
        <w:t xml:space="preserve">DD.: </w:t>
      </w:r>
      <w:r w:rsidR="00366EF4">
        <w:rPr>
          <w:rFonts w:ascii="Calibri Light" w:hAnsi="Calibri Light"/>
          <w:sz w:val="20"/>
        </w:rPr>
        <w:t>Meibom cc.!)</w:t>
      </w:r>
      <w:r w:rsidR="00A55174">
        <w:rPr>
          <w:rFonts w:ascii="Calibri Light" w:hAnsi="Calibri Light"/>
          <w:sz w:val="20"/>
        </w:rPr>
        <w:br/>
      </w:r>
      <w:r w:rsidR="00A55174">
        <w:rPr>
          <w:rFonts w:ascii="Calibri Light" w:hAnsi="Calibri Light"/>
          <w:sz w:val="20"/>
        </w:rPr>
        <w:tab/>
      </w:r>
      <w:r w:rsidR="00A55174" w:rsidRPr="00846833">
        <w:rPr>
          <w:rFonts w:ascii="Calibri Light" w:hAnsi="Calibri Light"/>
          <w:i/>
          <w:sz w:val="20"/>
        </w:rPr>
        <w:t>Blepharitis:</w:t>
      </w:r>
      <w:r w:rsidR="00BA533E">
        <w:rPr>
          <w:rFonts w:ascii="Calibri Light" w:hAnsi="Calibri Light"/>
          <w:sz w:val="20"/>
        </w:rPr>
        <w:t xml:space="preserve"> szemhéjszél gyulladása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 w:rsidRPr="00366EF4">
        <w:rPr>
          <w:rFonts w:ascii="Calibri Light" w:hAnsi="Calibri Light"/>
          <w:i/>
          <w:sz w:val="20"/>
        </w:rPr>
        <w:t>- Blepharitis squamosa</w:t>
      </w:r>
      <w:r w:rsidR="00BA533E">
        <w:rPr>
          <w:rFonts w:ascii="Calibri Light" w:hAnsi="Calibri Light"/>
          <w:i/>
          <w:sz w:val="20"/>
        </w:rPr>
        <w:t xml:space="preserve"> </w:t>
      </w:r>
      <w:r w:rsidR="00BA533E">
        <w:rPr>
          <w:rFonts w:ascii="Calibri Light" w:hAnsi="Calibri Light"/>
          <w:sz w:val="20"/>
        </w:rPr>
        <w:t>(korpás szemhéj széli gyulladás)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Szubj.:</w:t>
      </w:r>
      <w:r w:rsidR="00366EF4">
        <w:rPr>
          <w:rFonts w:ascii="Calibri Light" w:hAnsi="Calibri Light"/>
          <w:sz w:val="20"/>
        </w:rPr>
        <w:tab/>
      </w:r>
      <w:r w:rsidR="00BA533E">
        <w:rPr>
          <w:rFonts w:ascii="Calibri Light" w:hAnsi="Calibri Light"/>
          <w:sz w:val="20"/>
        </w:rPr>
        <w:t>égő, viszkető érzés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Obj.:</w:t>
      </w:r>
      <w:r w:rsidR="00366EF4">
        <w:rPr>
          <w:rFonts w:ascii="Calibri Light" w:hAnsi="Calibri Light"/>
          <w:sz w:val="20"/>
        </w:rPr>
        <w:tab/>
      </w:r>
      <w:r w:rsidR="00BA533E">
        <w:rPr>
          <w:rFonts w:ascii="Calibri Light" w:hAnsi="Calibri Light"/>
          <w:sz w:val="20"/>
        </w:rPr>
        <w:t>vörös duzzadt szemhéjszél, korpa, mirigyekben pangás; circulus vitiosus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 w:rsidRPr="00366EF4">
        <w:rPr>
          <w:rFonts w:ascii="Calibri Light" w:hAnsi="Calibri Light"/>
          <w:i/>
          <w:sz w:val="20"/>
        </w:rPr>
        <w:t>- Blepharitis ulcerosa</w:t>
      </w:r>
      <w:r w:rsidR="00BA533E">
        <w:rPr>
          <w:rFonts w:ascii="Calibri Light" w:hAnsi="Calibri Light"/>
          <w:sz w:val="20"/>
        </w:rPr>
        <w:t xml:space="preserve"> (gennyes, fekélyes szemhéj széli gyulladás)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Obj.:</w:t>
      </w:r>
      <w:r w:rsidR="00366EF4">
        <w:rPr>
          <w:rFonts w:ascii="Calibri Light" w:hAnsi="Calibri Light"/>
          <w:sz w:val="20"/>
        </w:rPr>
        <w:tab/>
      </w:r>
      <w:r w:rsidR="00550E77">
        <w:rPr>
          <w:rFonts w:ascii="Calibri Light" w:hAnsi="Calibri Light"/>
          <w:sz w:val="20"/>
        </w:rPr>
        <w:t>beszáradt váladék; eltávolítás után fekély marad vissza</w:t>
      </w:r>
      <w:r w:rsidR="00366EF4">
        <w:rPr>
          <w:rFonts w:ascii="Calibri Light" w:hAnsi="Calibri Light"/>
          <w:sz w:val="20"/>
        </w:rPr>
        <w:br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</w:r>
      <w:r w:rsidR="00366EF4">
        <w:rPr>
          <w:rFonts w:ascii="Calibri Light" w:hAnsi="Calibri Light"/>
          <w:sz w:val="20"/>
        </w:rPr>
        <w:tab/>
        <w:t>Th.:</w:t>
      </w:r>
      <w:r w:rsidR="00366EF4">
        <w:rPr>
          <w:rFonts w:ascii="Calibri Light" w:hAnsi="Calibri Light"/>
          <w:sz w:val="20"/>
        </w:rPr>
        <w:tab/>
      </w:r>
      <w:r w:rsidR="00550E77">
        <w:rPr>
          <w:rFonts w:ascii="Calibri Light" w:hAnsi="Calibri Light"/>
          <w:sz w:val="20"/>
        </w:rPr>
        <w:t>mirigyek exprimáci, kamillás borogatás, Ab kenőcs, kitart kezelés, átmeneti javulás</w:t>
      </w:r>
      <w:r w:rsidR="00BA533E">
        <w:rPr>
          <w:rFonts w:ascii="Calibri Light" w:hAnsi="Calibri Light"/>
          <w:sz w:val="20"/>
        </w:rPr>
        <w:br/>
      </w:r>
      <w:r w:rsidR="00BA533E">
        <w:rPr>
          <w:rFonts w:ascii="Calibri Light" w:hAnsi="Calibri Light"/>
          <w:sz w:val="20"/>
        </w:rPr>
        <w:tab/>
      </w:r>
      <w:r w:rsidR="00BA533E" w:rsidRPr="00846833">
        <w:rPr>
          <w:rFonts w:ascii="Calibri Light" w:hAnsi="Calibri Light"/>
          <w:i/>
          <w:sz w:val="20"/>
        </w:rPr>
        <w:t>Trichiasis:</w:t>
      </w:r>
      <w:r w:rsidR="00BA533E">
        <w:rPr>
          <w:rFonts w:ascii="Calibri Light" w:hAnsi="Calibri Light"/>
          <w:sz w:val="20"/>
        </w:rPr>
        <w:t xml:space="preserve"> a szempillák helytelen irányú növekedése, oka: hegesedés (blepharitis, szemhéj hibás állása)</w:t>
      </w:r>
      <w:r w:rsidR="00BA533E">
        <w:rPr>
          <w:rFonts w:ascii="Calibri Light" w:hAnsi="Calibri Light"/>
          <w:sz w:val="20"/>
        </w:rPr>
        <w:br/>
      </w:r>
      <w:r w:rsidR="00BA533E">
        <w:rPr>
          <w:rFonts w:ascii="Calibri Light" w:hAnsi="Calibri Light"/>
          <w:sz w:val="20"/>
        </w:rPr>
        <w:tab/>
      </w:r>
      <w:r w:rsidR="00BA533E">
        <w:rPr>
          <w:rFonts w:ascii="Calibri Light" w:hAnsi="Calibri Light"/>
          <w:sz w:val="20"/>
        </w:rPr>
        <w:tab/>
      </w:r>
      <w:r w:rsidR="00BA533E">
        <w:rPr>
          <w:rFonts w:ascii="Calibri Light" w:hAnsi="Calibri Light"/>
          <w:sz w:val="20"/>
        </w:rPr>
        <w:tab/>
        <w:t>súrolják a szemet, ulcus, conjunctivitis, pannus traumaticus;</w:t>
      </w:r>
      <w:r w:rsidR="00846833">
        <w:rPr>
          <w:rFonts w:ascii="Calibri Light" w:hAnsi="Calibri Light"/>
          <w:sz w:val="20"/>
        </w:rPr>
        <w:t xml:space="preserve"> th.: </w:t>
      </w:r>
      <w:r w:rsidR="00BA533E">
        <w:rPr>
          <w:rFonts w:ascii="Calibri Light" w:hAnsi="Calibri Light"/>
          <w:sz w:val="20"/>
        </w:rPr>
        <w:t>epiláció</w:t>
      </w:r>
      <w:r w:rsidR="00A55174">
        <w:rPr>
          <w:rFonts w:ascii="Calibri Light" w:hAnsi="Calibri Light"/>
          <w:sz w:val="20"/>
        </w:rPr>
        <w:br/>
      </w:r>
      <w:r w:rsidR="00A55174">
        <w:rPr>
          <w:rFonts w:ascii="Calibri Light" w:hAnsi="Calibri Light"/>
          <w:sz w:val="20"/>
        </w:rPr>
        <w:tab/>
      </w:r>
      <w:r w:rsidR="000A215E">
        <w:rPr>
          <w:rFonts w:ascii="Calibri Light" w:hAnsi="Calibri Light"/>
          <w:sz w:val="20"/>
          <w:u w:val="single"/>
        </w:rPr>
        <w:br/>
      </w:r>
    </w:p>
    <w:p w:rsidR="000A215E" w:rsidRDefault="000A215E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  <w:u w:val="single"/>
        </w:rPr>
      </w:pPr>
      <w:r>
        <w:rPr>
          <w:rFonts w:ascii="Calibri Light" w:hAnsi="Calibri Light"/>
          <w:sz w:val="20"/>
          <w:u w:val="single"/>
        </w:rPr>
        <w:br w:type="page"/>
      </w:r>
    </w:p>
    <w:p w:rsidR="004136BB" w:rsidRDefault="008A009C">
      <w:r>
        <w:rPr>
          <w:rFonts w:ascii="Calibri Light" w:hAnsi="Calibri Light"/>
          <w:sz w:val="20"/>
        </w:rPr>
        <w:lastRenderedPageBreak/>
        <w:t>22/A.</w:t>
      </w:r>
      <w:r>
        <w:rPr>
          <w:rFonts w:ascii="Calibri Light" w:hAnsi="Calibri Light"/>
          <w:sz w:val="20"/>
        </w:rPr>
        <w:tab/>
      </w:r>
      <w:r>
        <w:rPr>
          <w:rFonts w:ascii="Calibri Light" w:hAnsi="Calibri Light"/>
          <w:sz w:val="20"/>
          <w:u w:val="single"/>
        </w:rPr>
        <w:t>A szemhéjak daganatai</w:t>
      </w:r>
    </w:p>
    <w:p w:rsidR="004136BB" w:rsidRDefault="00A55174">
      <w:pPr>
        <w:ind w:left="708"/>
      </w:pPr>
      <w:r>
        <w:rPr>
          <w:rFonts w:ascii="Calibri Light" w:hAnsi="Calibri Light" w:cs="Arial"/>
          <w:sz w:val="20"/>
          <w:lang w:eastAsia="en-US"/>
        </w:rPr>
        <w:t>Tumorszerű</w:t>
      </w:r>
      <w:r w:rsidR="008A009C">
        <w:rPr>
          <w:rFonts w:ascii="Calibri Light" w:hAnsi="Calibri Light" w:cs="Arial"/>
          <w:sz w:val="20"/>
          <w:lang w:eastAsia="en-US"/>
        </w:rPr>
        <w:t>:</w:t>
      </w:r>
      <w:r w:rsidR="008A009C">
        <w:rPr>
          <w:rFonts w:ascii="Calibri Light" w:hAnsi="Calibri Light" w:cs="Arial"/>
          <w:sz w:val="20"/>
          <w:lang w:eastAsia="en-US"/>
        </w:rPr>
        <w:tab/>
        <w:t>dermoid cysta, atheroma, x</w:t>
      </w:r>
      <w:r>
        <w:rPr>
          <w:rFonts w:ascii="Calibri Light" w:hAnsi="Calibri Light" w:cs="Arial"/>
          <w:sz w:val="20"/>
          <w:lang w:eastAsia="en-US"/>
        </w:rPr>
        <w:t>anthelasma</w:t>
      </w:r>
      <w:r>
        <w:rPr>
          <w:rFonts w:ascii="Calibri Light" w:hAnsi="Calibri Light" w:cs="Arial"/>
          <w:sz w:val="20"/>
          <w:lang w:eastAsia="en-US"/>
        </w:rPr>
        <w:br/>
        <w:t>Benignus</w:t>
      </w:r>
      <w:r w:rsidR="008A009C">
        <w:rPr>
          <w:rFonts w:ascii="Calibri Light" w:hAnsi="Calibri Light" w:cs="Arial"/>
          <w:sz w:val="20"/>
          <w:lang w:eastAsia="en-US"/>
        </w:rPr>
        <w:t>:</w:t>
      </w:r>
      <w:r w:rsidR="008A009C">
        <w:rPr>
          <w:rFonts w:ascii="Calibri Light" w:hAnsi="Calibri Light" w:cs="Arial"/>
          <w:sz w:val="20"/>
          <w:lang w:eastAsia="en-US"/>
        </w:rPr>
        <w:tab/>
        <w:t xml:space="preserve">hyperkeratosis, verruca vulg., naevus, haemangioma simplex, </w:t>
      </w:r>
      <w:r w:rsidR="008A009C">
        <w:rPr>
          <w:rFonts w:ascii="Calibri Light" w:hAnsi="Calibri Light" w:cs="Arial"/>
          <w:sz w:val="20"/>
          <w:lang w:eastAsia="en-US"/>
        </w:rPr>
        <w:br/>
      </w:r>
      <w:r w:rsidR="008A009C">
        <w:rPr>
          <w:rFonts w:ascii="Calibri Light" w:hAnsi="Calibri Light" w:cs="Arial"/>
          <w:sz w:val="20"/>
          <w:lang w:eastAsia="en-US"/>
        </w:rPr>
        <w:tab/>
      </w:r>
      <w:r w:rsidR="008A009C">
        <w:rPr>
          <w:rFonts w:ascii="Calibri Light" w:hAnsi="Calibri Light" w:cs="Arial"/>
          <w:sz w:val="20"/>
          <w:lang w:eastAsia="en-US"/>
        </w:rPr>
        <w:tab/>
        <w:t>haemangioma caverno</w:t>
      </w:r>
      <w:r>
        <w:rPr>
          <w:rFonts w:ascii="Calibri Light" w:hAnsi="Calibri Light" w:cs="Arial"/>
          <w:sz w:val="20"/>
          <w:lang w:eastAsia="en-US"/>
        </w:rPr>
        <w:t>sum, Recklinghausen-kór</w:t>
      </w:r>
      <w:r>
        <w:rPr>
          <w:rFonts w:ascii="Calibri Light" w:hAnsi="Calibri Light" w:cs="Arial"/>
          <w:sz w:val="20"/>
          <w:lang w:eastAsia="en-US"/>
        </w:rPr>
        <w:br/>
        <w:t>Malignus0</w:t>
      </w:r>
      <w:r w:rsidR="008A009C">
        <w:rPr>
          <w:rFonts w:ascii="Calibri Light" w:hAnsi="Calibri Light" w:cs="Arial"/>
          <w:sz w:val="20"/>
          <w:lang w:eastAsia="en-US"/>
        </w:rPr>
        <w:t>:</w:t>
      </w:r>
      <w:r w:rsidR="008A009C">
        <w:rPr>
          <w:rFonts w:ascii="Calibri Light" w:hAnsi="Calibri Light" w:cs="Arial"/>
          <w:sz w:val="20"/>
          <w:lang w:eastAsia="en-US"/>
        </w:rPr>
        <w:tab/>
        <w:t>basalioma: semimalignus(nem metaszt)DD: mel. mal. (lehet pigmentált)</w:t>
      </w:r>
      <w:r w:rsidR="008A009C">
        <w:rPr>
          <w:rFonts w:ascii="Calibri Light" w:hAnsi="Calibri Light" w:cs="Arial"/>
          <w:sz w:val="20"/>
          <w:lang w:eastAsia="en-US"/>
        </w:rPr>
        <w:br/>
      </w:r>
      <w:r w:rsidR="008A009C">
        <w:rPr>
          <w:rFonts w:ascii="Calibri Light" w:hAnsi="Calibri Light" w:cs="Arial"/>
          <w:sz w:val="20"/>
          <w:lang w:eastAsia="en-US"/>
        </w:rPr>
        <w:tab/>
      </w:r>
      <w:r w:rsidR="008A009C">
        <w:rPr>
          <w:rFonts w:ascii="Calibri Light" w:hAnsi="Calibri Light" w:cs="Arial"/>
          <w:sz w:val="20"/>
          <w:lang w:eastAsia="en-US"/>
        </w:rPr>
        <w:tab/>
        <w:t>spinalioma (ritka, de metasztatizál)</w:t>
      </w:r>
      <w:r w:rsidR="008A009C">
        <w:rPr>
          <w:rFonts w:ascii="Calibri Light" w:hAnsi="Calibri Light" w:cs="Arial"/>
          <w:sz w:val="20"/>
          <w:lang w:eastAsia="en-US"/>
        </w:rPr>
        <w:br/>
      </w:r>
      <w:r w:rsidR="008A009C">
        <w:rPr>
          <w:rFonts w:ascii="Calibri Light" w:hAnsi="Calibri Light" w:cs="Arial"/>
          <w:sz w:val="20"/>
          <w:lang w:eastAsia="en-US"/>
        </w:rPr>
        <w:tab/>
      </w:r>
      <w:r w:rsidR="008A009C">
        <w:rPr>
          <w:rFonts w:ascii="Calibri Light" w:hAnsi="Calibri Light" w:cs="Arial"/>
          <w:sz w:val="20"/>
          <w:lang w:eastAsia="en-US"/>
        </w:rPr>
        <w:tab/>
        <w:t>adenocarcinoma: Meibom, Zeiss mirigyekből, metasztatizál! (DD: chalazion)</w:t>
      </w:r>
      <w:r w:rsidR="008A009C">
        <w:rPr>
          <w:rFonts w:ascii="Calibri Light" w:hAnsi="Calibri Light" w:cs="Arial"/>
          <w:sz w:val="20"/>
          <w:lang w:eastAsia="en-US"/>
        </w:rPr>
        <w:br/>
      </w:r>
      <w:r w:rsidR="008A009C">
        <w:rPr>
          <w:rFonts w:ascii="Calibri Light" w:hAnsi="Calibri Light" w:cs="Arial"/>
          <w:sz w:val="20"/>
          <w:lang w:eastAsia="en-US"/>
        </w:rPr>
        <w:tab/>
      </w:r>
      <w:r w:rsidR="008A009C">
        <w:rPr>
          <w:rFonts w:ascii="Calibri Light" w:hAnsi="Calibri Light" w:cs="Arial"/>
          <w:sz w:val="20"/>
          <w:lang w:eastAsia="en-US"/>
        </w:rPr>
        <w:tab/>
        <w:t>melanoma malignum (ritka)</w:t>
      </w:r>
      <w:r w:rsidR="008A009C">
        <w:rPr>
          <w:rFonts w:ascii="Calibri Light" w:hAnsi="Calibri Light" w:cs="Arial"/>
          <w:sz w:val="20"/>
          <w:lang w:eastAsia="en-US"/>
        </w:rPr>
        <w:br/>
      </w:r>
      <w:r w:rsidR="008A009C">
        <w:rPr>
          <w:rFonts w:ascii="Calibri Light" w:hAnsi="Calibri Light" w:cs="Arial"/>
          <w:sz w:val="20"/>
          <w:lang w:eastAsia="en-US"/>
        </w:rPr>
        <w:tab/>
      </w:r>
      <w:r w:rsidR="008A009C">
        <w:rPr>
          <w:rFonts w:ascii="Calibri Light" w:hAnsi="Calibri Light" w:cs="Arial"/>
          <w:sz w:val="20"/>
          <w:lang w:eastAsia="en-US"/>
        </w:rPr>
        <w:tab/>
        <w:t>Kaposi sarcoma (AIDS)</w:t>
      </w:r>
    </w:p>
    <w:p w:rsidR="004136BB" w:rsidRDefault="004136BB"/>
    <w:p w:rsidR="004136BB" w:rsidRDefault="008A009C">
      <w:r w:rsidRPr="00965BE1">
        <w:rPr>
          <w:rFonts w:ascii="Calibri Light" w:hAnsi="Calibri Light"/>
          <w:sz w:val="20"/>
          <w:highlight w:val="yellow"/>
        </w:rPr>
        <w:t>22/B.</w:t>
      </w:r>
      <w:r w:rsidRPr="00965BE1">
        <w:rPr>
          <w:rFonts w:ascii="Calibri Light" w:hAnsi="Calibri Light"/>
          <w:sz w:val="20"/>
          <w:highlight w:val="yellow"/>
        </w:rPr>
        <w:tab/>
      </w:r>
      <w:r w:rsidRPr="00965BE1">
        <w:rPr>
          <w:rFonts w:ascii="Calibri Light" w:hAnsi="Calibri Light"/>
          <w:sz w:val="20"/>
          <w:highlight w:val="yellow"/>
          <w:u w:val="single"/>
        </w:rPr>
        <w:t>Secunder glaukoma</w:t>
      </w:r>
      <w:r>
        <w:rPr>
          <w:rFonts w:ascii="Calibri Light" w:hAnsi="Calibri Light"/>
          <w:sz w:val="20"/>
        </w:rPr>
        <w:t xml:space="preserve"> </w:t>
      </w:r>
      <w:r w:rsidR="001525FB">
        <w:rPr>
          <w:rFonts w:ascii="Calibri Light" w:hAnsi="Calibri Light"/>
          <w:sz w:val="20"/>
        </w:rPr>
        <w:br/>
      </w:r>
      <w:r w:rsidR="001525FB">
        <w:rPr>
          <w:rFonts w:ascii="Calibri Light" w:hAnsi="Calibri Light"/>
          <w:sz w:val="20"/>
        </w:rPr>
        <w:tab/>
        <w:t>más szembetegség, vagy nem szemészeti betegség következtében megemelkedő szemnyomás miatt</w:t>
      </w:r>
    </w:p>
    <w:p w:rsidR="005A37C9" w:rsidRDefault="008A009C" w:rsidP="00204E8C">
      <w:pPr>
        <w:ind w:left="720"/>
        <w:rPr>
          <w:rFonts w:ascii="Calibri Light" w:hAnsi="Calibri Light"/>
          <w:sz w:val="20"/>
        </w:rPr>
      </w:pPr>
      <w:r w:rsidRPr="005A37C9">
        <w:rPr>
          <w:rFonts w:ascii="Calibri Light" w:hAnsi="Calibri Light"/>
          <w:b/>
          <w:sz w:val="20"/>
        </w:rPr>
        <w:t>Sec</w:t>
      </w:r>
      <w:r w:rsidR="00204E8C" w:rsidRPr="005A37C9">
        <w:rPr>
          <w:rFonts w:ascii="Calibri Light" w:hAnsi="Calibri Light"/>
          <w:b/>
          <w:sz w:val="20"/>
        </w:rPr>
        <w:t>under</w:t>
      </w:r>
      <w:r w:rsidRPr="005A37C9">
        <w:rPr>
          <w:rFonts w:ascii="Calibri Light" w:hAnsi="Calibri Light"/>
          <w:b/>
          <w:sz w:val="20"/>
        </w:rPr>
        <w:t xml:space="preserve"> nyí</w:t>
      </w:r>
      <w:r w:rsidR="00204E8C" w:rsidRPr="005A37C9">
        <w:rPr>
          <w:rFonts w:ascii="Calibri Light" w:hAnsi="Calibri Light"/>
          <w:b/>
          <w:sz w:val="20"/>
        </w:rPr>
        <w:t>l</w:t>
      </w:r>
      <w:r w:rsidRPr="005A37C9">
        <w:rPr>
          <w:rFonts w:ascii="Calibri Light" w:hAnsi="Calibri Light"/>
          <w:b/>
          <w:sz w:val="20"/>
        </w:rPr>
        <w:t>t zugú glau</w:t>
      </w:r>
      <w:r w:rsidR="00204E8C" w:rsidRPr="005A37C9">
        <w:rPr>
          <w:rFonts w:ascii="Calibri Light" w:hAnsi="Calibri Light"/>
          <w:b/>
          <w:sz w:val="20"/>
        </w:rPr>
        <w:t>coma</w:t>
      </w:r>
      <w:r w:rsidR="005A37C9">
        <w:rPr>
          <w:rFonts w:ascii="Calibri Light" w:hAnsi="Calibri Light"/>
          <w:sz w:val="20"/>
        </w:rPr>
        <w:br/>
      </w:r>
      <w:r w:rsidR="005A37C9" w:rsidRPr="005A37C9">
        <w:rPr>
          <w:rFonts w:ascii="Calibri Light" w:hAnsi="Calibri Light"/>
          <w:i/>
          <w:sz w:val="20"/>
        </w:rPr>
        <w:t>1. A trabeculáris hálózat eltömődése:</w:t>
      </w:r>
      <w:r w:rsidR="005A37C9">
        <w:rPr>
          <w:rFonts w:ascii="Calibri Light" w:hAnsi="Calibri Light"/>
          <w:sz w:val="20"/>
        </w:rPr>
        <w:br/>
      </w:r>
      <w:r w:rsidR="005A37C9">
        <w:rPr>
          <w:rFonts w:ascii="Calibri Light" w:hAnsi="Calibri Light"/>
          <w:sz w:val="20"/>
        </w:rPr>
        <w:tab/>
        <w:t>-vérzés</w:t>
      </w:r>
    </w:p>
    <w:p w:rsidR="005A37C9" w:rsidRDefault="005A37C9" w:rsidP="00204E8C">
      <w:pPr>
        <w:ind w:left="720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ab/>
      </w:r>
      <w:r w:rsidRPr="00204E8C">
        <w:rPr>
          <w:rFonts w:ascii="Calibri Light" w:hAnsi="Calibri Light"/>
          <w:sz w:val="20"/>
        </w:rPr>
        <w:t>-Inflammatoricus:</w:t>
      </w:r>
      <w:r w:rsidRPr="00204E8C">
        <w:rPr>
          <w:rFonts w:ascii="Calibri Light" w:hAnsi="Calibri Light"/>
          <w:sz w:val="20"/>
        </w:rPr>
        <w:tab/>
        <w:t>csarnokvíz viszkozitása↑ + gyulladásos sejtek</w:t>
      </w:r>
    </w:p>
    <w:p w:rsidR="005A37C9" w:rsidRDefault="005A37C9" w:rsidP="00204E8C">
      <w:pPr>
        <w:ind w:left="720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tab/>
      </w:r>
      <w:r w:rsidRPr="00204E8C">
        <w:rPr>
          <w:rFonts w:ascii="Calibri Light" w:hAnsi="Calibri Light"/>
          <w:sz w:val="20"/>
        </w:rPr>
        <w:t xml:space="preserve">-Pigment: </w:t>
      </w:r>
      <w:r w:rsidRPr="00204E8C">
        <w:rPr>
          <w:rFonts w:ascii="Calibri Light" w:hAnsi="Calibri Light"/>
          <w:sz w:val="20"/>
        </w:rPr>
        <w:tab/>
      </w:r>
      <w:r w:rsidRPr="00204E8C">
        <w:rPr>
          <w:rFonts w:ascii="Calibri Light" w:hAnsi="Calibri Light"/>
          <w:sz w:val="20"/>
        </w:rPr>
        <w:tab/>
        <w:t>granulumok az epithelből</w:t>
      </w:r>
    </w:p>
    <w:p w:rsidR="004136BB" w:rsidRDefault="005A37C9" w:rsidP="00204E8C">
      <w:pPr>
        <w:ind w:left="720"/>
      </w:pPr>
      <w:r>
        <w:rPr>
          <w:rFonts w:ascii="Calibri Light" w:hAnsi="Calibri Light"/>
          <w:sz w:val="20"/>
        </w:rPr>
        <w:tab/>
      </w:r>
      <w:r w:rsidRPr="00204E8C">
        <w:rPr>
          <w:rFonts w:ascii="Calibri Light" w:hAnsi="Calibri Light"/>
          <w:sz w:val="20"/>
        </w:rPr>
        <w:t>-Phacolyticus:</w:t>
      </w:r>
      <w:r w:rsidRPr="00204E8C">
        <w:rPr>
          <w:rFonts w:ascii="Calibri Light" w:hAnsi="Calibri Light"/>
          <w:sz w:val="20"/>
        </w:rPr>
        <w:tab/>
        <w:t>cataracta→denaturált proteinek+macrophagok eltömeszelik</w:t>
      </w:r>
      <w:r w:rsidR="008A009C" w:rsidRPr="00204E8C"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</w:r>
      <w:r w:rsidR="008A009C" w:rsidRPr="00204E8C">
        <w:rPr>
          <w:rFonts w:ascii="Calibri Light" w:hAnsi="Calibri Light"/>
          <w:sz w:val="20"/>
        </w:rPr>
        <w:t xml:space="preserve">-Pseudoexfoliativ: </w:t>
      </w:r>
      <w:r w:rsidR="008A009C" w:rsidRPr="00204E8C">
        <w:rPr>
          <w:rFonts w:ascii="Calibri Light" w:hAnsi="Calibri Light"/>
          <w:sz w:val="20"/>
        </w:rPr>
        <w:tab/>
        <w:t>amorf acelluláris anyag</w:t>
      </w:r>
      <w:r w:rsidR="008A009C" w:rsidRPr="00204E8C">
        <w:rPr>
          <w:rFonts w:ascii="Calibri Light" w:hAnsi="Calibri Light"/>
          <w:sz w:val="20"/>
        </w:rPr>
        <w:br/>
      </w:r>
      <w:r w:rsidRPr="005A37C9">
        <w:rPr>
          <w:rFonts w:ascii="Calibri Light" w:hAnsi="Calibri Light"/>
          <w:i/>
          <w:sz w:val="20"/>
        </w:rPr>
        <w:t>2. Kóros elváltozás a trabeculáris hálózaton belül:</w:t>
      </w:r>
      <w:r w:rsidR="008A009C" w:rsidRPr="00204E8C"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</w:r>
      <w:r w:rsidR="008A009C" w:rsidRPr="00204E8C">
        <w:rPr>
          <w:rFonts w:ascii="Calibri Light" w:hAnsi="Calibri Light"/>
          <w:sz w:val="20"/>
        </w:rPr>
        <w:t>-Cortisone:</w:t>
      </w:r>
      <w:r w:rsidR="008A009C" w:rsidRPr="00204E8C">
        <w:rPr>
          <w:rFonts w:ascii="Calibri Light" w:hAnsi="Calibri Light"/>
          <w:sz w:val="20"/>
        </w:rPr>
        <w:tab/>
      </w:r>
      <w:r w:rsidR="008A009C" w:rsidRPr="00204E8C">
        <w:rPr>
          <w:rFonts w:ascii="Calibri Light" w:hAnsi="Calibri Light"/>
          <w:sz w:val="20"/>
        </w:rPr>
        <w:tab/>
        <w:t>szteroid th. hatására IOP↑ (a populáció 30-40%-a érzékeny)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  <w:t>-hegesedés</w:t>
      </w:r>
      <w:r>
        <w:rPr>
          <w:rFonts w:ascii="Calibri Light" w:hAnsi="Calibri Light"/>
          <w:sz w:val="20"/>
        </w:rPr>
        <w:br/>
      </w:r>
      <w:r w:rsidRPr="005A37C9">
        <w:rPr>
          <w:rFonts w:ascii="Calibri Light" w:hAnsi="Calibri Light"/>
          <w:i/>
          <w:sz w:val="20"/>
        </w:rPr>
        <w:t>3. Episclerális vénák nyomása nő meg</w:t>
      </w:r>
      <w:r w:rsidR="008A009C" w:rsidRPr="00204E8C"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  <w:t>-endokrin ophtalmopathia</w:t>
      </w:r>
      <w:r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  <w:t>-sinus cavernosus thrombosis</w:t>
      </w:r>
      <w:r w:rsidR="008A009C" w:rsidRPr="00204E8C">
        <w:rPr>
          <w:rFonts w:ascii="Calibri Light" w:hAnsi="Calibri Light"/>
          <w:sz w:val="20"/>
        </w:rPr>
        <w:br/>
      </w:r>
      <w:r>
        <w:rPr>
          <w:rFonts w:ascii="Calibri Light" w:hAnsi="Calibri Light"/>
          <w:sz w:val="20"/>
        </w:rPr>
        <w:tab/>
        <w:t>-AV fistula, v. cava superior sy.</w:t>
      </w:r>
    </w:p>
    <w:p w:rsidR="004136BB" w:rsidRDefault="008A009C" w:rsidP="00204E8C">
      <w:pPr>
        <w:ind w:left="720"/>
      </w:pPr>
      <w:r w:rsidRPr="005A37C9">
        <w:rPr>
          <w:rFonts w:ascii="Calibri Light" w:hAnsi="Calibri Light"/>
          <w:b/>
          <w:sz w:val="20"/>
        </w:rPr>
        <w:t>Sec</w:t>
      </w:r>
      <w:r w:rsidR="00204E8C" w:rsidRPr="005A37C9">
        <w:rPr>
          <w:rFonts w:ascii="Calibri Light" w:hAnsi="Calibri Light"/>
          <w:b/>
          <w:sz w:val="20"/>
        </w:rPr>
        <w:t>under</w:t>
      </w:r>
      <w:r w:rsidRPr="005A37C9">
        <w:rPr>
          <w:rFonts w:ascii="Calibri Light" w:hAnsi="Calibri Light"/>
          <w:b/>
          <w:sz w:val="20"/>
        </w:rPr>
        <w:t xml:space="preserve"> zárt zugú glau</w:t>
      </w:r>
      <w:r w:rsidR="00204E8C" w:rsidRPr="005A37C9">
        <w:rPr>
          <w:rFonts w:ascii="Calibri Light" w:hAnsi="Calibri Light"/>
          <w:b/>
          <w:sz w:val="20"/>
        </w:rPr>
        <w:t>coma</w:t>
      </w:r>
      <w:r w:rsidR="005A37C9">
        <w:rPr>
          <w:rFonts w:ascii="Calibri Light" w:hAnsi="Calibri Light"/>
          <w:b/>
          <w:sz w:val="20"/>
        </w:rPr>
        <w:br/>
      </w:r>
      <w:r w:rsidR="005A37C9">
        <w:rPr>
          <w:rFonts w:ascii="Calibri Light" w:hAnsi="Calibri Light"/>
          <w:sz w:val="20"/>
        </w:rPr>
        <w:t>1. Az iris szövetét membrán húzza a csarnokzugba (neovascularizatio)</w:t>
      </w:r>
      <w:r w:rsidR="005A37C9">
        <w:rPr>
          <w:rFonts w:ascii="Calibri Light" w:hAnsi="Calibri Light"/>
          <w:sz w:val="20"/>
        </w:rPr>
        <w:br/>
      </w:r>
      <w:r w:rsidR="005A37C9">
        <w:rPr>
          <w:rFonts w:ascii="Calibri Light" w:hAnsi="Calibri Light"/>
          <w:sz w:val="20"/>
        </w:rPr>
        <w:tab/>
      </w:r>
      <w:r w:rsidR="005A37C9" w:rsidRPr="00204E8C">
        <w:rPr>
          <w:rFonts w:ascii="Calibri Light" w:hAnsi="Calibri Light"/>
          <w:sz w:val="20"/>
        </w:rPr>
        <w:t>-Rubeosis iridis: neovascularisatio (pl. diab. retinopath., intraocularis tu.)</w:t>
      </w:r>
      <w:r w:rsidR="005A37C9">
        <w:rPr>
          <w:rFonts w:ascii="Calibri Light" w:hAnsi="Calibri Light"/>
          <w:sz w:val="20"/>
        </w:rPr>
        <w:br/>
      </w:r>
      <w:r w:rsidR="005A37C9">
        <w:rPr>
          <w:rFonts w:ascii="Calibri Light" w:hAnsi="Calibri Light"/>
          <w:sz w:val="20"/>
        </w:rPr>
        <w:tab/>
        <w:t>-RD, thrombosis</w:t>
      </w:r>
      <w:r w:rsidR="005A37C9">
        <w:rPr>
          <w:rFonts w:ascii="Calibri Light" w:hAnsi="Calibri Light"/>
          <w:sz w:val="20"/>
        </w:rPr>
        <w:br/>
        <w:t>2. Pupilláris blokk</w:t>
      </w:r>
      <w:r w:rsidR="005A37C9">
        <w:rPr>
          <w:rFonts w:ascii="Calibri Light" w:hAnsi="Calibri Light"/>
          <w:sz w:val="20"/>
        </w:rPr>
        <w:br/>
      </w:r>
      <w:r w:rsidR="005A37C9">
        <w:rPr>
          <w:rFonts w:ascii="Calibri Light" w:hAnsi="Calibri Light"/>
          <w:sz w:val="20"/>
        </w:rPr>
        <w:tab/>
        <w:t>-trauma</w:t>
      </w:r>
      <w:r w:rsidR="005A37C9">
        <w:rPr>
          <w:rFonts w:ascii="Calibri Light" w:hAnsi="Calibri Light"/>
          <w:sz w:val="20"/>
        </w:rPr>
        <w:br/>
      </w:r>
      <w:r w:rsidR="005A37C9">
        <w:rPr>
          <w:rFonts w:ascii="Calibri Light" w:hAnsi="Calibri Light"/>
          <w:sz w:val="20"/>
        </w:rPr>
        <w:tab/>
        <w:t>-gyulladásos összenövés</w:t>
      </w:r>
      <w:r w:rsidR="005A37C9">
        <w:rPr>
          <w:rFonts w:ascii="Calibri Light" w:hAnsi="Calibri Light"/>
          <w:sz w:val="20"/>
        </w:rPr>
        <w:br/>
        <w:t>3. A sugártest és az iris előretolása (térfogattöbblet)</w:t>
      </w:r>
      <w:r w:rsidRPr="00204E8C">
        <w:rPr>
          <w:rFonts w:ascii="Calibri Light" w:hAnsi="Calibri Light"/>
          <w:sz w:val="20"/>
        </w:rPr>
        <w:br/>
      </w:r>
      <w:r w:rsidR="005A37C9">
        <w:rPr>
          <w:rFonts w:ascii="Calibri Light" w:hAnsi="Calibri Light"/>
          <w:sz w:val="20"/>
        </w:rPr>
        <w:tab/>
      </w:r>
      <w:r w:rsidR="00316B19" w:rsidRPr="00204E8C">
        <w:rPr>
          <w:rFonts w:ascii="Calibri Light" w:hAnsi="Calibri Light"/>
          <w:sz w:val="20"/>
        </w:rPr>
        <w:br/>
      </w:r>
    </w:p>
    <w:p w:rsidR="00316B19" w:rsidRDefault="00316B19">
      <w:pPr>
        <w:tabs>
          <w:tab w:val="clear" w:pos="708"/>
        </w:tabs>
        <w:suppressAutoHyphens w:val="0"/>
        <w:spacing w:after="200" w:line="276" w:lineRule="auto"/>
        <w:rPr>
          <w:rFonts w:ascii="Calibri Light" w:hAnsi="Calibri Light"/>
          <w:sz w:val="20"/>
        </w:rPr>
      </w:pPr>
      <w:r>
        <w:rPr>
          <w:rFonts w:ascii="Calibri Light" w:hAnsi="Calibri Light"/>
          <w:sz w:val="20"/>
        </w:rPr>
        <w:br w:type="page"/>
      </w:r>
    </w:p>
    <w:p w:rsidR="004136BB" w:rsidRDefault="00316B19" w:rsidP="00316B19">
      <w:pPr>
        <w:ind w:left="720" w:hanging="705"/>
      </w:pPr>
      <w:r w:rsidRPr="006F09E6">
        <w:rPr>
          <w:noProof/>
          <w:highlight w:val="yellow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376222CF" wp14:editId="4ADE4194">
            <wp:simplePos x="0" y="0"/>
            <wp:positionH relativeFrom="column">
              <wp:posOffset>253365</wp:posOffset>
            </wp:positionH>
            <wp:positionV relativeFrom="paragraph">
              <wp:posOffset>5183505</wp:posOffset>
            </wp:positionV>
            <wp:extent cx="5321300" cy="344678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illa_farm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9C" w:rsidRPr="006F09E6">
        <w:rPr>
          <w:rFonts w:ascii="Calibri Light" w:hAnsi="Calibri Light"/>
          <w:sz w:val="20"/>
          <w:highlight w:val="yellow"/>
        </w:rPr>
        <w:t>22/C.</w:t>
      </w:r>
      <w:r w:rsidR="008A009C" w:rsidRPr="006F09E6">
        <w:rPr>
          <w:rFonts w:ascii="Calibri Light" w:hAnsi="Calibri Light"/>
          <w:sz w:val="20"/>
          <w:highlight w:val="yellow"/>
        </w:rPr>
        <w:tab/>
      </w:r>
      <w:r w:rsidR="008A009C" w:rsidRPr="006F09E6">
        <w:rPr>
          <w:rFonts w:ascii="Calibri Light" w:hAnsi="Calibri Light"/>
          <w:sz w:val="20"/>
          <w:highlight w:val="yellow"/>
          <w:u w:val="single"/>
        </w:rPr>
        <w:t>A pupilla pharmakológiája, kóros pupilla reakciók</w:t>
      </w:r>
      <w:r w:rsidR="001C0499">
        <w:rPr>
          <w:rFonts w:ascii="Calibri Light" w:hAnsi="Calibri Light"/>
          <w:sz w:val="20"/>
          <w:u w:val="single"/>
        </w:rPr>
        <w:br/>
      </w:r>
      <w:r w:rsidR="001C0499">
        <w:rPr>
          <w:rFonts w:ascii="Calibri Light" w:hAnsi="Calibri Light" w:cs="Arial"/>
          <w:sz w:val="20"/>
          <w:lang w:eastAsia="en-US"/>
        </w:rPr>
        <w:t xml:space="preserve">Az efferens ág vizsgálata: </w:t>
      </w:r>
      <w:r w:rsidR="00977E3C">
        <w:rPr>
          <w:rFonts w:ascii="Calibri Light" w:hAnsi="Calibri Light" w:cs="Arial"/>
          <w:sz w:val="20"/>
          <w:lang w:eastAsia="en-US"/>
        </w:rPr>
        <w:tab/>
      </w:r>
      <w:r w:rsidR="00977E3C" w:rsidRPr="00977E3C">
        <w:rPr>
          <w:rFonts w:ascii="Calibri Light" w:hAnsi="Calibri Light" w:cs="Arial"/>
          <w:i/>
          <w:sz w:val="20"/>
          <w:lang w:eastAsia="en-US"/>
        </w:rPr>
        <w:t>Fényreakció</w:t>
      </w:r>
      <w:r w:rsidR="00977E3C">
        <w:rPr>
          <w:rFonts w:ascii="Calibri Light" w:hAnsi="Calibri Light" w:cs="Arial"/>
          <w:sz w:val="20"/>
          <w:lang w:eastAsia="en-US"/>
        </w:rPr>
        <w:t xml:space="preserve"> </w:t>
      </w:r>
      <w:r w:rsidR="001C0499">
        <w:rPr>
          <w:rFonts w:ascii="Calibri Light" w:hAnsi="Calibri Light" w:cs="Arial"/>
          <w:sz w:val="20"/>
          <w:lang w:eastAsia="en-US"/>
        </w:rPr>
        <w:t>anisocoria? A kóros oldal fényreakciója renyh</w:t>
      </w:r>
      <w:r w:rsidR="00977E3C">
        <w:rPr>
          <w:rFonts w:ascii="Calibri Light" w:hAnsi="Calibri Light" w:cs="Arial"/>
          <w:sz w:val="20"/>
          <w:lang w:eastAsia="en-US"/>
        </w:rPr>
        <w:t>ébb.</w:t>
      </w:r>
      <w:r w:rsidR="00977E3C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977E3C">
        <w:rPr>
          <w:rFonts w:ascii="Calibri Light" w:hAnsi="Calibri Light" w:cs="Arial"/>
          <w:sz w:val="20"/>
          <w:lang w:eastAsia="en-US"/>
        </w:rPr>
        <w:tab/>
      </w:r>
      <w:r w:rsidR="00977E3C">
        <w:rPr>
          <w:rFonts w:ascii="Calibri Light" w:hAnsi="Calibri Light" w:cs="Arial"/>
          <w:sz w:val="20"/>
          <w:lang w:eastAsia="en-US"/>
        </w:rPr>
        <w:tab/>
      </w:r>
      <w:r w:rsidR="00977E3C">
        <w:rPr>
          <w:rFonts w:ascii="Calibri Light" w:hAnsi="Calibri Light" w:cs="Arial"/>
          <w:sz w:val="20"/>
          <w:lang w:eastAsia="en-US"/>
        </w:rPr>
        <w:tab/>
        <w:t>Direkt fényreakció vizsgálata: mindkét szem letakar, váltakozva vesszük le</w:t>
      </w:r>
      <w:r w:rsidR="00977E3C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977E3C">
        <w:rPr>
          <w:rFonts w:ascii="Calibri Light" w:hAnsi="Calibri Light" w:cs="Arial"/>
          <w:sz w:val="20"/>
          <w:lang w:eastAsia="en-US"/>
        </w:rPr>
        <w:tab/>
      </w:r>
      <w:r w:rsidR="00977E3C">
        <w:rPr>
          <w:rFonts w:ascii="Calibri Light" w:hAnsi="Calibri Light" w:cs="Arial"/>
          <w:sz w:val="20"/>
          <w:lang w:eastAsia="en-US"/>
        </w:rPr>
        <w:tab/>
      </w:r>
      <w:r w:rsidR="00977E3C">
        <w:rPr>
          <w:rFonts w:ascii="Calibri Light" w:hAnsi="Calibri Light" w:cs="Arial"/>
          <w:sz w:val="20"/>
          <w:lang w:eastAsia="en-US"/>
        </w:rPr>
        <w:tab/>
        <w:t>kezünket, és figyeljük a fényt kapott oldal pupillájának szűkületét</w:t>
      </w:r>
      <w:r w:rsidR="00977E3C">
        <w:rPr>
          <w:rFonts w:ascii="Calibri Light" w:hAnsi="Calibri Light" w:cs="Arial"/>
          <w:sz w:val="20"/>
          <w:lang w:eastAsia="en-US"/>
        </w:rPr>
        <w:br/>
        <w:t>Az afferens ág vizsgálata:</w:t>
      </w:r>
      <w:r w:rsidR="00977E3C">
        <w:rPr>
          <w:rFonts w:ascii="Calibri Light" w:hAnsi="Calibri Light" w:cs="Arial"/>
          <w:sz w:val="20"/>
          <w:lang w:eastAsia="en-US"/>
        </w:rPr>
        <w:tab/>
      </w:r>
      <w:r w:rsidR="00977E3C" w:rsidRPr="00977E3C">
        <w:rPr>
          <w:rFonts w:ascii="Calibri Light" w:hAnsi="Calibri Light" w:cs="Arial"/>
          <w:i/>
          <w:sz w:val="20"/>
          <w:lang w:eastAsia="en-US"/>
        </w:rPr>
        <w:t>Indirekt/konszenzuális fényreakció:</w:t>
      </w:r>
      <w:r w:rsidR="00977E3C">
        <w:rPr>
          <w:rFonts w:ascii="Calibri Light" w:hAnsi="Calibri Light" w:cs="Arial"/>
          <w:sz w:val="20"/>
          <w:lang w:eastAsia="en-US"/>
        </w:rPr>
        <w:t xml:space="preserve"> a fény ellenoldalon is szűkületet okoz</w:t>
      </w:r>
      <w:r w:rsidR="00977E3C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977E3C">
        <w:rPr>
          <w:rFonts w:ascii="Calibri Light" w:hAnsi="Calibri Light" w:cs="Arial"/>
          <w:sz w:val="20"/>
          <w:lang w:eastAsia="en-US"/>
        </w:rPr>
        <w:tab/>
      </w:r>
      <w:r w:rsidR="00977E3C">
        <w:rPr>
          <w:rFonts w:ascii="Calibri Light" w:hAnsi="Calibri Light" w:cs="Arial"/>
          <w:sz w:val="20"/>
          <w:lang w:eastAsia="en-US"/>
        </w:rPr>
        <w:tab/>
      </w:r>
      <w:r w:rsidR="00977E3C">
        <w:rPr>
          <w:rFonts w:ascii="Calibri Light" w:hAnsi="Calibri Light" w:cs="Arial"/>
          <w:sz w:val="20"/>
          <w:lang w:eastAsia="en-US"/>
        </w:rPr>
        <w:tab/>
        <w:t>A két szem váltakozó</w:t>
      </w:r>
      <w:r w:rsidR="00E060D7">
        <w:rPr>
          <w:rFonts w:ascii="Calibri Light" w:hAnsi="Calibri Light" w:cs="Arial"/>
          <w:sz w:val="20"/>
          <w:lang w:eastAsia="en-US"/>
        </w:rPr>
        <w:t xml:space="preserve"> (2-3 sec)</w:t>
      </w:r>
      <w:r w:rsidR="00977E3C">
        <w:rPr>
          <w:rFonts w:ascii="Calibri Light" w:hAnsi="Calibri Light" w:cs="Arial"/>
          <w:sz w:val="20"/>
          <w:lang w:eastAsia="en-US"/>
        </w:rPr>
        <w:t xml:space="preserve"> megvilágítása</w:t>
      </w:r>
      <w:r w:rsidR="00E060D7">
        <w:rPr>
          <w:rFonts w:ascii="Calibri Light" w:hAnsi="Calibri Light" w:cs="Arial"/>
          <w:sz w:val="20"/>
          <w:lang w:eastAsia="en-US"/>
        </w:rPr>
        <w:t>, normálisan a megvilágított</w:t>
      </w:r>
      <w:r w:rsidR="00E060D7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060D7">
        <w:rPr>
          <w:rFonts w:ascii="Calibri Light" w:hAnsi="Calibri Light" w:cs="Arial"/>
          <w:sz w:val="20"/>
          <w:lang w:eastAsia="en-US"/>
        </w:rPr>
        <w:tab/>
      </w:r>
      <w:r w:rsidR="00E060D7">
        <w:rPr>
          <w:rFonts w:ascii="Calibri Light" w:hAnsi="Calibri Light" w:cs="Arial"/>
          <w:sz w:val="20"/>
          <w:lang w:eastAsia="en-US"/>
        </w:rPr>
        <w:tab/>
      </w:r>
      <w:r w:rsidR="00E060D7">
        <w:rPr>
          <w:rFonts w:ascii="Calibri Light" w:hAnsi="Calibri Light" w:cs="Arial"/>
          <w:sz w:val="20"/>
          <w:lang w:eastAsia="en-US"/>
        </w:rPr>
        <w:tab/>
        <w:t>oldalon gyors szűkület, majd az ellenoldalival azonos tágasság, ami még az</w:t>
      </w:r>
      <w:r w:rsidR="00E060D7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060D7">
        <w:rPr>
          <w:rFonts w:ascii="Calibri Light" w:hAnsi="Calibri Light" w:cs="Arial"/>
          <w:sz w:val="20"/>
          <w:lang w:eastAsia="en-US"/>
        </w:rPr>
        <w:tab/>
      </w:r>
      <w:r w:rsidR="00E060D7">
        <w:rPr>
          <w:rFonts w:ascii="Calibri Light" w:hAnsi="Calibri Light" w:cs="Arial"/>
          <w:sz w:val="20"/>
          <w:lang w:eastAsia="en-US"/>
        </w:rPr>
        <w:tab/>
      </w:r>
      <w:r w:rsidR="00E060D7">
        <w:rPr>
          <w:rFonts w:ascii="Calibri Light" w:hAnsi="Calibri Light" w:cs="Arial"/>
          <w:sz w:val="20"/>
          <w:lang w:eastAsia="en-US"/>
        </w:rPr>
        <w:tab/>
        <w:t xml:space="preserve">ellenoldali megvilágítás eredménye. </w:t>
      </w:r>
      <w:r w:rsidR="00E060D7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060D7">
        <w:rPr>
          <w:rFonts w:ascii="Calibri Light" w:hAnsi="Calibri Light" w:cs="Arial"/>
          <w:sz w:val="20"/>
          <w:lang w:eastAsia="en-US"/>
        </w:rPr>
        <w:tab/>
      </w:r>
      <w:r w:rsidR="00E060D7">
        <w:rPr>
          <w:rFonts w:ascii="Calibri Light" w:hAnsi="Calibri Light" w:cs="Arial"/>
          <w:sz w:val="20"/>
          <w:lang w:eastAsia="en-US"/>
        </w:rPr>
        <w:tab/>
      </w:r>
      <w:r w:rsidR="00E060D7">
        <w:rPr>
          <w:rFonts w:ascii="Calibri Light" w:hAnsi="Calibri Light" w:cs="Arial"/>
          <w:sz w:val="20"/>
          <w:lang w:eastAsia="en-US"/>
        </w:rPr>
        <w:tab/>
        <w:t>DD.: látásromlás szemfenéki eltéres nélkül, aggraváció</w:t>
      </w:r>
      <w:r w:rsidR="00E060D7">
        <w:rPr>
          <w:rFonts w:ascii="Calibri Light" w:hAnsi="Calibri Light" w:cs="Arial"/>
          <w:sz w:val="20"/>
          <w:lang w:eastAsia="en-US"/>
        </w:rPr>
        <w:br/>
        <w:t>Fiziológiás pupillareakciók: Konvergencia reakció: közelre nézésko</w:t>
      </w:r>
      <w:r w:rsidR="00E34068">
        <w:rPr>
          <w:rFonts w:ascii="Calibri Light" w:hAnsi="Calibri Light" w:cs="Arial"/>
          <w:sz w:val="20"/>
          <w:lang w:eastAsia="en-US"/>
        </w:rPr>
        <w:t>r</w:t>
      </w:r>
      <w:r w:rsidR="00E060D7">
        <w:rPr>
          <w:rFonts w:ascii="Calibri Light" w:hAnsi="Calibri Light" w:cs="Arial"/>
          <w:sz w:val="20"/>
          <w:lang w:eastAsia="en-US"/>
        </w:rPr>
        <w:t xml:space="preserve"> a pupillák szűkülnek</w:t>
      </w:r>
      <w:r w:rsidR="00E060D7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060D7">
        <w:rPr>
          <w:rFonts w:ascii="Calibri Light" w:hAnsi="Calibri Light" w:cs="Arial"/>
          <w:sz w:val="20"/>
          <w:lang w:eastAsia="en-US"/>
        </w:rPr>
        <w:tab/>
      </w:r>
      <w:r w:rsidR="00E060D7">
        <w:rPr>
          <w:rFonts w:ascii="Calibri Light" w:hAnsi="Calibri Light" w:cs="Arial"/>
          <w:sz w:val="20"/>
          <w:lang w:eastAsia="en-US"/>
        </w:rPr>
        <w:tab/>
      </w:r>
      <w:r w:rsidR="00E060D7">
        <w:rPr>
          <w:rFonts w:ascii="Calibri Light" w:hAnsi="Calibri Light" w:cs="Arial"/>
          <w:sz w:val="20"/>
          <w:lang w:eastAsia="en-US"/>
        </w:rPr>
        <w:tab/>
        <w:t>Szemzárási reakció: erőltetett szemhéjzáráskor a pupillák szűkülnek</w:t>
      </w:r>
      <w:r w:rsidR="00977E3C">
        <w:rPr>
          <w:rFonts w:ascii="Calibri Light" w:hAnsi="Calibri Light" w:cs="Arial"/>
          <w:sz w:val="20"/>
          <w:lang w:eastAsia="en-US"/>
        </w:rPr>
        <w:br/>
      </w:r>
      <w:r w:rsidR="00977E3C" w:rsidRPr="00977E3C">
        <w:rPr>
          <w:rFonts w:ascii="Calibri Light" w:hAnsi="Calibri Light" w:cs="Arial"/>
          <w:b/>
          <w:sz w:val="20"/>
          <w:lang w:eastAsia="en-US"/>
        </w:rPr>
        <w:t>A pupilla kóros reakciói:</w:t>
      </w:r>
      <w:r w:rsidR="00977E3C">
        <w:rPr>
          <w:rFonts w:ascii="Calibri Light" w:hAnsi="Calibri Light" w:cs="Arial"/>
          <w:b/>
          <w:sz w:val="20"/>
          <w:lang w:eastAsia="en-US"/>
        </w:rPr>
        <w:br/>
      </w:r>
      <w:r w:rsidR="00977E3C">
        <w:rPr>
          <w:rFonts w:ascii="Calibri Light" w:hAnsi="Calibri Light" w:cs="Arial"/>
          <w:sz w:val="20"/>
          <w:lang w:eastAsia="en-US"/>
        </w:rPr>
        <w:t>- Az afferens pályát érintő betegségek</w:t>
      </w:r>
      <w:r w:rsidR="00E3406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34068">
        <w:rPr>
          <w:rFonts w:ascii="Calibri Light" w:hAnsi="Calibri Light" w:cs="Arial"/>
          <w:sz w:val="20"/>
          <w:lang w:eastAsia="en-US"/>
        </w:rPr>
        <w:tab/>
        <w:t>Amaur</w:t>
      </w:r>
      <w:r w:rsidR="007F28AA">
        <w:rPr>
          <w:rFonts w:ascii="Calibri Light" w:hAnsi="Calibri Light" w:cs="Arial"/>
          <w:sz w:val="20"/>
          <w:lang w:eastAsia="en-US"/>
        </w:rPr>
        <w:t>o</w:t>
      </w:r>
      <w:r w:rsidR="00E34068">
        <w:rPr>
          <w:rFonts w:ascii="Calibri Light" w:hAnsi="Calibri Light" w:cs="Arial"/>
          <w:sz w:val="20"/>
          <w:lang w:eastAsia="en-US"/>
        </w:rPr>
        <w:t>ticus pupillamerevség: n. opticus laesio; sérült oldalról sem direkt, sem indirekt</w:t>
      </w:r>
      <w:r w:rsidR="00E3406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  <w:t>ép szem felől konszenzuális reakció kiváltható</w:t>
      </w:r>
      <w:r w:rsidR="00E3406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34068">
        <w:rPr>
          <w:rFonts w:ascii="Calibri Light" w:hAnsi="Calibri Light" w:cs="Arial"/>
          <w:sz w:val="20"/>
          <w:lang w:eastAsia="en-US"/>
        </w:rPr>
        <w:tab/>
        <w:t>Hemianopiás pupillamerevség: tr. opticus károsodása; ép retinafél felől kiváltható</w:t>
      </w:r>
      <w:r w:rsidR="00E3406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34068">
        <w:rPr>
          <w:rFonts w:ascii="Calibri Light" w:hAnsi="Calibri Light" w:cs="Arial"/>
          <w:sz w:val="20"/>
          <w:lang w:eastAsia="en-US"/>
        </w:rPr>
        <w:tab/>
        <w:t>Iridoplegia reflectorica: tabes dorsalis, c. quadrigemina táji tumorok</w:t>
      </w:r>
      <w:r w:rsidR="00E3406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tab/>
        <w:t>fényreakció kiesett, konvergencia reakció van</w:t>
      </w:r>
      <w:r w:rsidR="00977E3C">
        <w:rPr>
          <w:rFonts w:ascii="Calibri Light" w:hAnsi="Calibri Light" w:cs="Arial"/>
          <w:sz w:val="20"/>
          <w:lang w:eastAsia="en-US"/>
        </w:rPr>
        <w:br/>
        <w:t xml:space="preserve">- </w:t>
      </w:r>
      <w:r w:rsidR="00E060D7">
        <w:rPr>
          <w:rFonts w:ascii="Calibri Light" w:hAnsi="Calibri Light" w:cs="Arial"/>
          <w:sz w:val="20"/>
          <w:lang w:eastAsia="en-US"/>
        </w:rPr>
        <w:t>Az efferens szár léziója</w:t>
      </w:r>
      <w:r w:rsidR="00E3406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34068">
        <w:rPr>
          <w:rFonts w:ascii="Calibri Light" w:hAnsi="Calibri Light" w:cs="Arial"/>
          <w:sz w:val="20"/>
          <w:lang w:eastAsia="en-US"/>
        </w:rPr>
        <w:tab/>
        <w:t>Pupillotonia</w:t>
      </w:r>
      <w:r w:rsidR="00304348">
        <w:rPr>
          <w:rFonts w:ascii="Calibri Light" w:hAnsi="Calibri Light" w:cs="Arial"/>
          <w:sz w:val="20"/>
          <w:lang w:eastAsia="en-US"/>
        </w:rPr>
        <w:t>: egyoldali, a pupillamerevség nem teljes</w:t>
      </w:r>
      <w:r w:rsidR="00B52DF8">
        <w:rPr>
          <w:rFonts w:ascii="Calibri Light" w:hAnsi="Calibri Light" w:cs="Arial"/>
          <w:sz w:val="20"/>
          <w:lang w:eastAsia="en-US"/>
        </w:rPr>
        <w:t xml:space="preserve">, </w:t>
      </w:r>
      <w:r w:rsidR="00B52DF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  <w:t>anisocoria, a fényre kisebb és igen lassú reakció következik be</w:t>
      </w:r>
      <w:r w:rsidR="00B52DF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  <w:t>világos helyen a beteg pupilla tágabb, sötét helyen szűkebb az épnél</w:t>
      </w:r>
      <w:r w:rsidR="00B52DF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  <w:t>lassabb konvergenciareakció, akkomodásciós, dezakkomodációs zavar</w:t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E3406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E34068">
        <w:rPr>
          <w:rFonts w:ascii="Calibri Light" w:hAnsi="Calibri Light" w:cs="Arial"/>
          <w:sz w:val="20"/>
          <w:lang w:eastAsia="en-US"/>
        </w:rPr>
        <w:tab/>
        <w:t>N. oculomotorius paresise: abszolút pupillamerevség; tág, fény- konvergencia reakció hiányzik</w:t>
      </w:r>
      <w:r w:rsidR="0030434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  <w:t>ophtalmoplegia interna: akkomodáció is kiesik</w:t>
      </w:r>
      <w:r w:rsidR="0030434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  <w:t>ophtalmoplegia totalis: a külső szemizmokhoz vezető ágak is</w:t>
      </w:r>
      <w:r w:rsidR="0030434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  <w:t xml:space="preserve">Oka: tu., aneurysma, oed.cer., sm, lyme borreliosis, subduralis haematoma komp., </w:t>
      </w:r>
      <w:r w:rsidR="0030434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304348">
        <w:rPr>
          <w:rFonts w:ascii="Calibri Light" w:hAnsi="Calibri Light" w:cs="Arial"/>
          <w:sz w:val="20"/>
          <w:lang w:eastAsia="en-US"/>
        </w:rPr>
        <w:tab/>
        <w:t>N. sympathicus: nem vesznek részt a fényreakcióban, a pupilla alaptónusát szabályozzák</w:t>
      </w:r>
      <w:r w:rsidR="0030434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  <w:t>Horner-sy:</w:t>
      </w:r>
      <w:r w:rsidR="00304348">
        <w:rPr>
          <w:rFonts w:ascii="Calibri Light" w:hAnsi="Calibri Light" w:cs="Arial"/>
          <w:sz w:val="20"/>
          <w:lang w:eastAsia="en-US"/>
        </w:rPr>
        <w:tab/>
        <w:t>miosis: m. dilatator pupillae bénulása</w:t>
      </w:r>
      <w:r w:rsidR="0030434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  <w:t>ptosis: Müller izom bénulása</w:t>
      </w:r>
      <w:r w:rsidR="0030434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ab/>
        <w:t xml:space="preserve">enophtalmus: </w:t>
      </w:r>
      <w:r w:rsidR="00502714">
        <w:rPr>
          <w:rFonts w:ascii="Calibri Light" w:hAnsi="Calibri Light" w:cs="Arial"/>
          <w:sz w:val="20"/>
          <w:lang w:eastAsia="en-US"/>
        </w:rPr>
        <w:t>látszólagos</w:t>
      </w:r>
      <w:r w:rsidR="00304348">
        <w:rPr>
          <w:rFonts w:ascii="Calibri Light" w:hAnsi="Calibri Light" w:cs="Arial"/>
          <w:sz w:val="20"/>
          <w:lang w:eastAsia="en-US"/>
        </w:rPr>
        <w:t>, az alsó sze</w:t>
      </w:r>
      <w:r w:rsidR="00B52DF8">
        <w:rPr>
          <w:rFonts w:ascii="Calibri Light" w:hAnsi="Calibri Light" w:cs="Arial"/>
          <w:sz w:val="20"/>
          <w:lang w:eastAsia="en-US"/>
        </w:rPr>
        <w:t>mhéj feljebb húzódása miatt</w:t>
      </w:r>
      <w:r w:rsidR="00B52DF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 xml:space="preserve">Okai: </w:t>
      </w:r>
      <w:r w:rsidR="00304348">
        <w:rPr>
          <w:rFonts w:ascii="Calibri Light" w:hAnsi="Calibri Light" w:cs="Arial"/>
          <w:sz w:val="20"/>
          <w:lang w:eastAsia="en-US"/>
        </w:rPr>
        <w:tab/>
        <w:t>centrális</w:t>
      </w:r>
      <w:r w:rsidR="00B52DF8">
        <w:rPr>
          <w:rFonts w:ascii="Calibri Light" w:hAnsi="Calibri Light" w:cs="Arial"/>
          <w:sz w:val="20"/>
          <w:lang w:eastAsia="en-US"/>
        </w:rPr>
        <w:t>:</w:t>
      </w:r>
      <w:r w:rsidR="00B52DF8">
        <w:rPr>
          <w:rFonts w:ascii="Calibri Light" w:hAnsi="Calibri Light" w:cs="Arial"/>
          <w:sz w:val="20"/>
          <w:lang w:eastAsia="en-US"/>
        </w:rPr>
        <w:tab/>
        <w:t xml:space="preserve">1. neuron HYPOTHALAMUS (tu., encephalitis) </w:t>
      </w:r>
      <w:r w:rsidR="00304348">
        <w:rPr>
          <w:rFonts w:ascii="Calibri Light" w:hAnsi="Calibri Light" w:cs="Arial"/>
          <w:sz w:val="20"/>
          <w:lang w:eastAsia="en-US"/>
        </w:rPr>
        <w:br/>
      </w:r>
      <w:r w:rsidR="00B52DF8">
        <w:rPr>
          <w:rFonts w:ascii="Calibri Light" w:hAnsi="Calibri Light" w:cs="Arial"/>
          <w:sz w:val="20"/>
          <w:lang w:eastAsia="en-US"/>
        </w:rPr>
        <w:t xml:space="preserve"> </w:t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304348">
        <w:rPr>
          <w:rFonts w:ascii="Calibri Light" w:hAnsi="Calibri Light" w:cs="Arial"/>
          <w:sz w:val="20"/>
          <w:lang w:eastAsia="en-US"/>
        </w:rPr>
        <w:t>perifériás</w:t>
      </w:r>
      <w:r w:rsidR="00B52DF8">
        <w:rPr>
          <w:rFonts w:ascii="Calibri Light" w:hAnsi="Calibri Light" w:cs="Arial"/>
          <w:sz w:val="20"/>
          <w:lang w:eastAsia="en-US"/>
        </w:rPr>
        <w:tab/>
        <w:t>2. neuron TH1</w:t>
      </w:r>
      <w:r w:rsidR="00B52DF8">
        <w:rPr>
          <w:rFonts w:ascii="Calibri Light" w:hAnsi="Calibri Light" w:cs="Arial"/>
          <w:sz w:val="20"/>
          <w:lang w:eastAsia="en-US"/>
        </w:rPr>
        <w:tab/>
        <w:t>(syringomyelia, encephalitis dissem.,</w:t>
      </w:r>
      <w:r w:rsidR="00B52DF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  <w:t>trauma, tüdőcsúcs, struma, aneurysma)</w:t>
      </w:r>
      <w:r w:rsidR="00B52DF8">
        <w:rPr>
          <w:rFonts w:ascii="Calibri Light" w:hAnsi="Calibri Light" w:cs="Arial"/>
          <w:sz w:val="20"/>
          <w:lang w:eastAsia="en-US"/>
        </w:rPr>
        <w:br/>
        <w:t xml:space="preserve"> </w:t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</w:r>
      <w:r w:rsidR="00B52DF8">
        <w:rPr>
          <w:rFonts w:ascii="Calibri Light" w:hAnsi="Calibri Light" w:cs="Arial"/>
          <w:sz w:val="20"/>
          <w:lang w:eastAsia="en-US"/>
        </w:rPr>
        <w:tab/>
        <w:t>3. neuron GGL. CERV. SUP.(carotis aneurysma)</w:t>
      </w:r>
    </w:p>
    <w:p w:rsidR="00FF2266" w:rsidRPr="00CE3392" w:rsidRDefault="00FF2266" w:rsidP="00D36A43">
      <w:pPr>
        <w:spacing w:after="240"/>
        <w:jc w:val="center"/>
        <w:rPr>
          <w:b/>
          <w:szCs w:val="24"/>
          <w:u w:val="single"/>
        </w:rPr>
      </w:pPr>
      <w:r w:rsidRPr="00CE3392">
        <w:rPr>
          <w:b/>
          <w:szCs w:val="24"/>
          <w:u w:val="single"/>
        </w:rPr>
        <w:lastRenderedPageBreak/>
        <w:t>ANATÓMIA</w:t>
      </w:r>
      <w:r w:rsidR="00D36A43">
        <w:rPr>
          <w:b/>
          <w:szCs w:val="24"/>
          <w:u w:val="single"/>
        </w:rPr>
        <w:t>:</w:t>
      </w:r>
    </w:p>
    <w:p w:rsidR="00FF2266" w:rsidRDefault="00097D2D" w:rsidP="000A215E">
      <w:pPr>
        <w:spacing w:after="120"/>
        <w:rPr>
          <w:sz w:val="20"/>
        </w:rPr>
      </w:pPr>
      <w:r w:rsidRPr="00097D2D">
        <w:rPr>
          <w:sz w:val="20"/>
        </w:rPr>
        <w:t>m. ciliaris</w:t>
      </w:r>
      <w:r w:rsidR="00FF2266">
        <w:rPr>
          <w:sz w:val="20"/>
        </w:rPr>
        <w:t xml:space="preserve"> részei</w:t>
      </w:r>
      <w:r w:rsidRPr="00097D2D">
        <w:rPr>
          <w:sz w:val="20"/>
        </w:rPr>
        <w:t>:</w:t>
      </w:r>
      <w:r>
        <w:rPr>
          <w:sz w:val="20"/>
        </w:rPr>
        <w:tab/>
      </w:r>
      <w:r>
        <w:rPr>
          <w:sz w:val="20"/>
        </w:rPr>
        <w:tab/>
      </w:r>
      <w:r w:rsidR="00FF2266">
        <w:rPr>
          <w:sz w:val="20"/>
        </w:rPr>
        <w:t>-</w:t>
      </w:r>
      <w:r>
        <w:rPr>
          <w:sz w:val="20"/>
        </w:rPr>
        <w:t>meridionálisan haladó simaizomrostok (Brücke-féle izom)</w:t>
      </w:r>
      <w:r>
        <w:rPr>
          <w:sz w:val="20"/>
        </w:rPr>
        <w:br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FF2266">
        <w:rPr>
          <w:sz w:val="20"/>
        </w:rPr>
        <w:t>-</w:t>
      </w:r>
      <w:r>
        <w:rPr>
          <w:sz w:val="20"/>
        </w:rPr>
        <w:t>körkörösen a proc. ciliarisok tövénél (Müller-féle izom)</w:t>
      </w:r>
    </w:p>
    <w:p w:rsidR="00097D2D" w:rsidRDefault="00097D2D" w:rsidP="000A215E">
      <w:pPr>
        <w:spacing w:after="120"/>
        <w:rPr>
          <w:sz w:val="20"/>
        </w:rPr>
      </w:pPr>
      <w:r>
        <w:rPr>
          <w:sz w:val="20"/>
        </w:rPr>
        <w:t>Chorioidea rétegei:</w:t>
      </w:r>
      <w:r>
        <w:rPr>
          <w:sz w:val="20"/>
        </w:rPr>
        <w:tab/>
        <w:t>1. lamina basalis</w:t>
      </w:r>
      <w:r w:rsidR="00FF2266">
        <w:rPr>
          <w:sz w:val="20"/>
        </w:rPr>
        <w:t xml:space="preserve"> (Bruch membrán)</w:t>
      </w:r>
      <w:r w:rsidR="00FF2266">
        <w:rPr>
          <w:sz w:val="20"/>
        </w:rPr>
        <w:br/>
      </w:r>
      <w:r w:rsidR="00FF2266">
        <w:rPr>
          <w:sz w:val="20"/>
        </w:rPr>
        <w:tab/>
      </w:r>
      <w:r w:rsidR="00FF2266">
        <w:rPr>
          <w:sz w:val="20"/>
        </w:rPr>
        <w:tab/>
      </w:r>
      <w:r w:rsidR="00FF2266">
        <w:rPr>
          <w:sz w:val="20"/>
        </w:rPr>
        <w:tab/>
      </w:r>
      <w:r w:rsidR="00FF2266">
        <w:rPr>
          <w:sz w:val="20"/>
        </w:rPr>
        <w:tab/>
        <w:t>2. lamina choriocapillaris</w:t>
      </w:r>
      <w:r w:rsidR="00FF2266">
        <w:rPr>
          <w:sz w:val="20"/>
        </w:rPr>
        <w:br/>
      </w:r>
      <w:r w:rsidR="00FF2266">
        <w:rPr>
          <w:sz w:val="20"/>
        </w:rPr>
        <w:tab/>
      </w:r>
      <w:r w:rsidR="00FF2266">
        <w:rPr>
          <w:sz w:val="20"/>
        </w:rPr>
        <w:tab/>
      </w:r>
      <w:r w:rsidR="00FF2266">
        <w:rPr>
          <w:sz w:val="20"/>
        </w:rPr>
        <w:tab/>
      </w:r>
      <w:r w:rsidR="00FF2266">
        <w:rPr>
          <w:sz w:val="20"/>
        </w:rPr>
        <w:tab/>
        <w:t>3. lamina vasculosa (vv. vorticosae indulnak innen)</w:t>
      </w:r>
      <w:r w:rsidR="00FF2266">
        <w:rPr>
          <w:sz w:val="20"/>
        </w:rPr>
        <w:br/>
      </w:r>
      <w:r w:rsidR="00FF2266">
        <w:rPr>
          <w:sz w:val="20"/>
        </w:rPr>
        <w:tab/>
      </w:r>
      <w:r w:rsidR="00FF2266">
        <w:rPr>
          <w:sz w:val="20"/>
        </w:rPr>
        <w:tab/>
      </w:r>
      <w:r w:rsidR="00FF2266">
        <w:rPr>
          <w:sz w:val="20"/>
        </w:rPr>
        <w:tab/>
      </w:r>
      <w:r w:rsidR="00FF2266">
        <w:rPr>
          <w:sz w:val="20"/>
        </w:rPr>
        <w:tab/>
        <w:t>4. lamina suprachorioidea</w:t>
      </w:r>
    </w:p>
    <w:p w:rsidR="00FF2266" w:rsidRDefault="00FF2266" w:rsidP="000A215E">
      <w:pPr>
        <w:spacing w:after="120"/>
        <w:ind w:left="2160" w:hanging="2160"/>
        <w:rPr>
          <w:sz w:val="20"/>
        </w:rPr>
      </w:pPr>
      <w:r>
        <w:rPr>
          <w:sz w:val="20"/>
        </w:rPr>
        <w:t>Retina rétegei:</w:t>
      </w:r>
      <w:r>
        <w:rPr>
          <w:sz w:val="20"/>
        </w:rPr>
        <w:tab/>
        <w:t>1. pigmentepithelium</w:t>
      </w:r>
      <w:r>
        <w:rPr>
          <w:sz w:val="20"/>
        </w:rPr>
        <w:br/>
        <w:t>2. pálcika- csapréteg</w:t>
      </w:r>
      <w:r>
        <w:rPr>
          <w:sz w:val="20"/>
        </w:rPr>
        <w:br/>
        <w:t>3. külső határhártya</w:t>
      </w:r>
      <w:r>
        <w:rPr>
          <w:sz w:val="20"/>
        </w:rPr>
        <w:br/>
        <w:t>4. külső magvas réteg (pálcikák, csapok magja)</w:t>
      </w:r>
      <w:r>
        <w:rPr>
          <w:sz w:val="20"/>
        </w:rPr>
        <w:br/>
        <w:t>5. külső szemcsés réteg</w:t>
      </w:r>
      <w:r>
        <w:rPr>
          <w:sz w:val="20"/>
        </w:rPr>
        <w:br/>
        <w:t>6. belső magvas réteg (bipoláris, horizontális, amacrin, Müller sejtek magja)</w:t>
      </w:r>
      <w:r>
        <w:rPr>
          <w:sz w:val="20"/>
        </w:rPr>
        <w:br/>
        <w:t>7. belső szemcsés réteg</w:t>
      </w:r>
      <w:r>
        <w:rPr>
          <w:sz w:val="20"/>
        </w:rPr>
        <w:br/>
        <w:t>8. ganglionsejtréteg</w:t>
      </w:r>
      <w:r>
        <w:rPr>
          <w:sz w:val="20"/>
        </w:rPr>
        <w:br/>
        <w:t>9. idegrostréteg</w:t>
      </w:r>
      <w:r>
        <w:rPr>
          <w:sz w:val="20"/>
        </w:rPr>
        <w:br/>
        <w:t>10. belső határhártya</w:t>
      </w:r>
    </w:p>
    <w:p w:rsidR="00CE3392" w:rsidRPr="00097D2D" w:rsidRDefault="00CE3392" w:rsidP="000A215E">
      <w:pPr>
        <w:spacing w:after="120"/>
        <w:ind w:left="2160" w:hanging="2160"/>
        <w:rPr>
          <w:sz w:val="20"/>
        </w:rPr>
      </w:pPr>
      <w:r>
        <w:rPr>
          <w:sz w:val="20"/>
        </w:rPr>
        <w:t>Cornea rétegei:</w:t>
      </w:r>
      <w:r>
        <w:rPr>
          <w:sz w:val="20"/>
        </w:rPr>
        <w:tab/>
        <w:t>1. epithelium + bazális membrán</w:t>
      </w:r>
      <w:r>
        <w:rPr>
          <w:sz w:val="20"/>
        </w:rPr>
        <w:br/>
        <w:t>2. Bowman- lemez</w:t>
      </w:r>
      <w:r>
        <w:rPr>
          <w:sz w:val="20"/>
        </w:rPr>
        <w:br/>
        <w:t>3. stroma corneae</w:t>
      </w:r>
      <w:r>
        <w:rPr>
          <w:sz w:val="20"/>
        </w:rPr>
        <w:br/>
        <w:t>4. Descemet- membrán</w:t>
      </w:r>
      <w:r>
        <w:rPr>
          <w:sz w:val="20"/>
        </w:rPr>
        <w:br/>
        <w:t>5. endothelium</w:t>
      </w:r>
    </w:p>
    <w:sectPr w:rsidR="00CE3392" w:rsidRPr="00097D2D" w:rsidSect="001477CD">
      <w:footerReference w:type="default" r:id="rId100"/>
      <w:pgSz w:w="11906" w:h="16838" w:code="9"/>
      <w:pgMar w:top="1417" w:right="1417" w:bottom="1417" w:left="1417" w:header="0" w:footer="68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65B" w:rsidRDefault="0042665B">
      <w:pPr>
        <w:spacing w:line="240" w:lineRule="auto"/>
      </w:pPr>
      <w:r>
        <w:separator/>
      </w:r>
    </w:p>
  </w:endnote>
  <w:endnote w:type="continuationSeparator" w:id="0">
    <w:p w:rsidR="0042665B" w:rsidRDefault="004266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Droid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TLArgoT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H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H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H-Medium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7CD" w:rsidRDefault="001477CD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 w:rsidR="00462390">
      <w:rPr>
        <w:noProof/>
      </w:rPr>
      <w:t>15</w:t>
    </w:r>
    <w:r>
      <w:fldChar w:fldCharType="end"/>
    </w:r>
  </w:p>
  <w:p w:rsidR="001477CD" w:rsidRDefault="001477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65B" w:rsidRDefault="0042665B">
      <w:pPr>
        <w:spacing w:line="240" w:lineRule="auto"/>
      </w:pPr>
      <w:r>
        <w:separator/>
      </w:r>
    </w:p>
  </w:footnote>
  <w:footnote w:type="continuationSeparator" w:id="0">
    <w:p w:rsidR="0042665B" w:rsidRDefault="004266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F3CCE"/>
    <w:multiLevelType w:val="hybridMultilevel"/>
    <w:tmpl w:val="56A6B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234AF"/>
    <w:multiLevelType w:val="multilevel"/>
    <w:tmpl w:val="D8A01C8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536D3DA6"/>
    <w:multiLevelType w:val="multilevel"/>
    <w:tmpl w:val="B0949A5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559E61B8"/>
    <w:multiLevelType w:val="hybridMultilevel"/>
    <w:tmpl w:val="59AA27E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E30774"/>
    <w:multiLevelType w:val="hybridMultilevel"/>
    <w:tmpl w:val="A998A290"/>
    <w:lvl w:ilvl="0" w:tplc="0409000F"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591329"/>
    <w:multiLevelType w:val="hybridMultilevel"/>
    <w:tmpl w:val="63AC4214"/>
    <w:lvl w:ilvl="0" w:tplc="8A30E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36BB"/>
    <w:rsid w:val="000001B1"/>
    <w:rsid w:val="00001B12"/>
    <w:rsid w:val="000075B3"/>
    <w:rsid w:val="00014F20"/>
    <w:rsid w:val="000153DC"/>
    <w:rsid w:val="000237C0"/>
    <w:rsid w:val="00046082"/>
    <w:rsid w:val="00051C9E"/>
    <w:rsid w:val="00055529"/>
    <w:rsid w:val="00063CA6"/>
    <w:rsid w:val="0008002C"/>
    <w:rsid w:val="00081360"/>
    <w:rsid w:val="00083E19"/>
    <w:rsid w:val="00097D2D"/>
    <w:rsid w:val="000A215E"/>
    <w:rsid w:val="000A6928"/>
    <w:rsid w:val="000D6A94"/>
    <w:rsid w:val="000E2105"/>
    <w:rsid w:val="000E35C3"/>
    <w:rsid w:val="000E3C03"/>
    <w:rsid w:val="000E6E34"/>
    <w:rsid w:val="000F4D19"/>
    <w:rsid w:val="00116FC5"/>
    <w:rsid w:val="00121551"/>
    <w:rsid w:val="001304C6"/>
    <w:rsid w:val="00133F8E"/>
    <w:rsid w:val="00135032"/>
    <w:rsid w:val="00136259"/>
    <w:rsid w:val="00140804"/>
    <w:rsid w:val="001477CD"/>
    <w:rsid w:val="001525FB"/>
    <w:rsid w:val="0015458B"/>
    <w:rsid w:val="00162FA2"/>
    <w:rsid w:val="00175ACF"/>
    <w:rsid w:val="00176AF5"/>
    <w:rsid w:val="00177476"/>
    <w:rsid w:val="00190218"/>
    <w:rsid w:val="001938E4"/>
    <w:rsid w:val="001A2EFE"/>
    <w:rsid w:val="001A3005"/>
    <w:rsid w:val="001A4309"/>
    <w:rsid w:val="001B639D"/>
    <w:rsid w:val="001C0499"/>
    <w:rsid w:val="001C13C6"/>
    <w:rsid w:val="001D253D"/>
    <w:rsid w:val="001D2A78"/>
    <w:rsid w:val="001E56C1"/>
    <w:rsid w:val="001F090C"/>
    <w:rsid w:val="001F1FF9"/>
    <w:rsid w:val="001F6AE8"/>
    <w:rsid w:val="00204E8C"/>
    <w:rsid w:val="00205E2A"/>
    <w:rsid w:val="002302B0"/>
    <w:rsid w:val="0024365A"/>
    <w:rsid w:val="00245CDC"/>
    <w:rsid w:val="002471C9"/>
    <w:rsid w:val="002479AE"/>
    <w:rsid w:val="00247DBF"/>
    <w:rsid w:val="0026165F"/>
    <w:rsid w:val="00262566"/>
    <w:rsid w:val="00264996"/>
    <w:rsid w:val="0027613E"/>
    <w:rsid w:val="002963AD"/>
    <w:rsid w:val="002A6E3D"/>
    <w:rsid w:val="002B2DA8"/>
    <w:rsid w:val="002B6845"/>
    <w:rsid w:val="002C008E"/>
    <w:rsid w:val="002C0DEE"/>
    <w:rsid w:val="002C0E11"/>
    <w:rsid w:val="002C2306"/>
    <w:rsid w:val="002D2A45"/>
    <w:rsid w:val="002D792C"/>
    <w:rsid w:val="002E4994"/>
    <w:rsid w:val="002E5FED"/>
    <w:rsid w:val="002F0A90"/>
    <w:rsid w:val="003018B3"/>
    <w:rsid w:val="00303244"/>
    <w:rsid w:val="00304348"/>
    <w:rsid w:val="00305BA4"/>
    <w:rsid w:val="00316B19"/>
    <w:rsid w:val="003176F1"/>
    <w:rsid w:val="00333D0F"/>
    <w:rsid w:val="003349DD"/>
    <w:rsid w:val="003439ED"/>
    <w:rsid w:val="0034426C"/>
    <w:rsid w:val="003654F7"/>
    <w:rsid w:val="00366EF4"/>
    <w:rsid w:val="00375DC8"/>
    <w:rsid w:val="00386CAE"/>
    <w:rsid w:val="003A049C"/>
    <w:rsid w:val="003A1BB5"/>
    <w:rsid w:val="003B32E4"/>
    <w:rsid w:val="003C4E8D"/>
    <w:rsid w:val="003E0780"/>
    <w:rsid w:val="003E2913"/>
    <w:rsid w:val="003E73BB"/>
    <w:rsid w:val="003F7318"/>
    <w:rsid w:val="004121D2"/>
    <w:rsid w:val="00412876"/>
    <w:rsid w:val="004136BB"/>
    <w:rsid w:val="004201AF"/>
    <w:rsid w:val="00420F92"/>
    <w:rsid w:val="0042665B"/>
    <w:rsid w:val="00436527"/>
    <w:rsid w:val="0043653A"/>
    <w:rsid w:val="004438C0"/>
    <w:rsid w:val="004451ED"/>
    <w:rsid w:val="00451593"/>
    <w:rsid w:val="004545E4"/>
    <w:rsid w:val="004551E9"/>
    <w:rsid w:val="004605A2"/>
    <w:rsid w:val="00460C4C"/>
    <w:rsid w:val="00462390"/>
    <w:rsid w:val="00463513"/>
    <w:rsid w:val="00464AF3"/>
    <w:rsid w:val="004776CF"/>
    <w:rsid w:val="00481469"/>
    <w:rsid w:val="004826A0"/>
    <w:rsid w:val="004863D8"/>
    <w:rsid w:val="0049430C"/>
    <w:rsid w:val="004A0D10"/>
    <w:rsid w:val="004B7B1D"/>
    <w:rsid w:val="004D51C7"/>
    <w:rsid w:val="004D59D2"/>
    <w:rsid w:val="004E38C1"/>
    <w:rsid w:val="004F5312"/>
    <w:rsid w:val="004F6F94"/>
    <w:rsid w:val="00502714"/>
    <w:rsid w:val="00502E47"/>
    <w:rsid w:val="00503941"/>
    <w:rsid w:val="0051385B"/>
    <w:rsid w:val="00515A6F"/>
    <w:rsid w:val="005177C5"/>
    <w:rsid w:val="005326E4"/>
    <w:rsid w:val="00541054"/>
    <w:rsid w:val="00544C6A"/>
    <w:rsid w:val="00546DAE"/>
    <w:rsid w:val="00547ABF"/>
    <w:rsid w:val="00547EAA"/>
    <w:rsid w:val="00547F1F"/>
    <w:rsid w:val="00550E77"/>
    <w:rsid w:val="00554B5D"/>
    <w:rsid w:val="00556C28"/>
    <w:rsid w:val="00557290"/>
    <w:rsid w:val="00574E8E"/>
    <w:rsid w:val="00580239"/>
    <w:rsid w:val="00582EC8"/>
    <w:rsid w:val="00586A56"/>
    <w:rsid w:val="00591852"/>
    <w:rsid w:val="0059438C"/>
    <w:rsid w:val="005A20BC"/>
    <w:rsid w:val="005A37C9"/>
    <w:rsid w:val="005C60E5"/>
    <w:rsid w:val="005D5652"/>
    <w:rsid w:val="005E7128"/>
    <w:rsid w:val="00601408"/>
    <w:rsid w:val="00620623"/>
    <w:rsid w:val="00621D7C"/>
    <w:rsid w:val="00641383"/>
    <w:rsid w:val="00644FC1"/>
    <w:rsid w:val="006450E4"/>
    <w:rsid w:val="00655FF8"/>
    <w:rsid w:val="00656B7D"/>
    <w:rsid w:val="00674C0F"/>
    <w:rsid w:val="0068141A"/>
    <w:rsid w:val="0068209C"/>
    <w:rsid w:val="00686C70"/>
    <w:rsid w:val="006A16F6"/>
    <w:rsid w:val="006A6E68"/>
    <w:rsid w:val="006C79D4"/>
    <w:rsid w:val="006D2F2A"/>
    <w:rsid w:val="006F09E6"/>
    <w:rsid w:val="006F385F"/>
    <w:rsid w:val="00706FE1"/>
    <w:rsid w:val="00714E33"/>
    <w:rsid w:val="0073069B"/>
    <w:rsid w:val="007335B5"/>
    <w:rsid w:val="00734AB9"/>
    <w:rsid w:val="00745944"/>
    <w:rsid w:val="00761EAF"/>
    <w:rsid w:val="00767C5D"/>
    <w:rsid w:val="00781540"/>
    <w:rsid w:val="0079238F"/>
    <w:rsid w:val="007A1E7D"/>
    <w:rsid w:val="007A4A3D"/>
    <w:rsid w:val="007B2C5A"/>
    <w:rsid w:val="007D2265"/>
    <w:rsid w:val="007E5677"/>
    <w:rsid w:val="007F28AA"/>
    <w:rsid w:val="008027C4"/>
    <w:rsid w:val="00811A0E"/>
    <w:rsid w:val="008150CD"/>
    <w:rsid w:val="00827FE3"/>
    <w:rsid w:val="00846833"/>
    <w:rsid w:val="00850870"/>
    <w:rsid w:val="008578F8"/>
    <w:rsid w:val="00857E0A"/>
    <w:rsid w:val="00861777"/>
    <w:rsid w:val="008637BF"/>
    <w:rsid w:val="008667E9"/>
    <w:rsid w:val="00870326"/>
    <w:rsid w:val="0087477A"/>
    <w:rsid w:val="0089479C"/>
    <w:rsid w:val="008A009C"/>
    <w:rsid w:val="008A0737"/>
    <w:rsid w:val="008A154A"/>
    <w:rsid w:val="008A6EB1"/>
    <w:rsid w:val="008B6AF6"/>
    <w:rsid w:val="008C3FA4"/>
    <w:rsid w:val="008D056E"/>
    <w:rsid w:val="008D6FD4"/>
    <w:rsid w:val="008D7149"/>
    <w:rsid w:val="008F2B7F"/>
    <w:rsid w:val="008F5689"/>
    <w:rsid w:val="009003D7"/>
    <w:rsid w:val="00901E87"/>
    <w:rsid w:val="00904462"/>
    <w:rsid w:val="00933847"/>
    <w:rsid w:val="00936FC4"/>
    <w:rsid w:val="0094384A"/>
    <w:rsid w:val="00944C30"/>
    <w:rsid w:val="009466AF"/>
    <w:rsid w:val="009556E8"/>
    <w:rsid w:val="009604FD"/>
    <w:rsid w:val="00965BE1"/>
    <w:rsid w:val="00977E3C"/>
    <w:rsid w:val="009B77EA"/>
    <w:rsid w:val="009C18C4"/>
    <w:rsid w:val="009D0CC4"/>
    <w:rsid w:val="009D3B5A"/>
    <w:rsid w:val="009E0BB5"/>
    <w:rsid w:val="009E4413"/>
    <w:rsid w:val="009F1445"/>
    <w:rsid w:val="009F31BB"/>
    <w:rsid w:val="009F4D94"/>
    <w:rsid w:val="00A040FB"/>
    <w:rsid w:val="00A11EE1"/>
    <w:rsid w:val="00A3331F"/>
    <w:rsid w:val="00A33C9D"/>
    <w:rsid w:val="00A40E2A"/>
    <w:rsid w:val="00A55174"/>
    <w:rsid w:val="00A710A8"/>
    <w:rsid w:val="00A72457"/>
    <w:rsid w:val="00A85C4A"/>
    <w:rsid w:val="00A86DBF"/>
    <w:rsid w:val="00A87389"/>
    <w:rsid w:val="00A90843"/>
    <w:rsid w:val="00AA2A62"/>
    <w:rsid w:val="00AB4EC7"/>
    <w:rsid w:val="00AC5EC9"/>
    <w:rsid w:val="00AC6160"/>
    <w:rsid w:val="00AD3528"/>
    <w:rsid w:val="00AF32B8"/>
    <w:rsid w:val="00B038D6"/>
    <w:rsid w:val="00B11A77"/>
    <w:rsid w:val="00B21DDD"/>
    <w:rsid w:val="00B22880"/>
    <w:rsid w:val="00B24333"/>
    <w:rsid w:val="00B24BA3"/>
    <w:rsid w:val="00B34406"/>
    <w:rsid w:val="00B3584B"/>
    <w:rsid w:val="00B37C0F"/>
    <w:rsid w:val="00B41B53"/>
    <w:rsid w:val="00B46721"/>
    <w:rsid w:val="00B4739E"/>
    <w:rsid w:val="00B52DF8"/>
    <w:rsid w:val="00B540B5"/>
    <w:rsid w:val="00B6668C"/>
    <w:rsid w:val="00B701DF"/>
    <w:rsid w:val="00B727FE"/>
    <w:rsid w:val="00B808AB"/>
    <w:rsid w:val="00B8632C"/>
    <w:rsid w:val="00B9410B"/>
    <w:rsid w:val="00BA533E"/>
    <w:rsid w:val="00BA6C3D"/>
    <w:rsid w:val="00BA79ED"/>
    <w:rsid w:val="00BB546B"/>
    <w:rsid w:val="00BC3677"/>
    <w:rsid w:val="00BE6538"/>
    <w:rsid w:val="00BF671E"/>
    <w:rsid w:val="00C03F1B"/>
    <w:rsid w:val="00C330B2"/>
    <w:rsid w:val="00C4766D"/>
    <w:rsid w:val="00C5666A"/>
    <w:rsid w:val="00C60622"/>
    <w:rsid w:val="00C6392B"/>
    <w:rsid w:val="00C8485A"/>
    <w:rsid w:val="00C90DCA"/>
    <w:rsid w:val="00CA5E41"/>
    <w:rsid w:val="00CC3DA1"/>
    <w:rsid w:val="00CC44A8"/>
    <w:rsid w:val="00CE3392"/>
    <w:rsid w:val="00D0587E"/>
    <w:rsid w:val="00D12970"/>
    <w:rsid w:val="00D14937"/>
    <w:rsid w:val="00D22CAD"/>
    <w:rsid w:val="00D3135D"/>
    <w:rsid w:val="00D314D6"/>
    <w:rsid w:val="00D31C2B"/>
    <w:rsid w:val="00D36A43"/>
    <w:rsid w:val="00D447B6"/>
    <w:rsid w:val="00D50A21"/>
    <w:rsid w:val="00D549F6"/>
    <w:rsid w:val="00D62059"/>
    <w:rsid w:val="00D62F9D"/>
    <w:rsid w:val="00D645A1"/>
    <w:rsid w:val="00D70169"/>
    <w:rsid w:val="00D747B5"/>
    <w:rsid w:val="00D96C16"/>
    <w:rsid w:val="00DF4EE8"/>
    <w:rsid w:val="00E01C3A"/>
    <w:rsid w:val="00E060D7"/>
    <w:rsid w:val="00E20067"/>
    <w:rsid w:val="00E20A85"/>
    <w:rsid w:val="00E21483"/>
    <w:rsid w:val="00E2427E"/>
    <w:rsid w:val="00E313B1"/>
    <w:rsid w:val="00E34068"/>
    <w:rsid w:val="00E422A9"/>
    <w:rsid w:val="00E463B0"/>
    <w:rsid w:val="00E4767E"/>
    <w:rsid w:val="00E56C89"/>
    <w:rsid w:val="00E576BF"/>
    <w:rsid w:val="00E768C6"/>
    <w:rsid w:val="00E76987"/>
    <w:rsid w:val="00E8487C"/>
    <w:rsid w:val="00E85969"/>
    <w:rsid w:val="00E905C1"/>
    <w:rsid w:val="00E935EB"/>
    <w:rsid w:val="00EA655D"/>
    <w:rsid w:val="00EB38AC"/>
    <w:rsid w:val="00EC22E0"/>
    <w:rsid w:val="00EC31B1"/>
    <w:rsid w:val="00EC3D70"/>
    <w:rsid w:val="00EC420D"/>
    <w:rsid w:val="00EC5060"/>
    <w:rsid w:val="00ED0B16"/>
    <w:rsid w:val="00EE4385"/>
    <w:rsid w:val="00F05251"/>
    <w:rsid w:val="00F15412"/>
    <w:rsid w:val="00F336D7"/>
    <w:rsid w:val="00F3406B"/>
    <w:rsid w:val="00F36798"/>
    <w:rsid w:val="00F4152C"/>
    <w:rsid w:val="00F41F88"/>
    <w:rsid w:val="00F42098"/>
    <w:rsid w:val="00F47276"/>
    <w:rsid w:val="00F47E37"/>
    <w:rsid w:val="00F51548"/>
    <w:rsid w:val="00F5524B"/>
    <w:rsid w:val="00F7262C"/>
    <w:rsid w:val="00F87C9A"/>
    <w:rsid w:val="00FB7090"/>
    <w:rsid w:val="00FF142D"/>
    <w:rsid w:val="00FF2266"/>
    <w:rsid w:val="00FF31DE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0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HeaderChar">
    <w:name w:val="Header Char"/>
    <w:basedOn w:val="DefaultParagraphFont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FooterChar">
    <w:name w:val="Footer Char"/>
    <w:basedOn w:val="DefaultParagraphFont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apple-converted-space">
    <w:name w:val="apple-converted-space"/>
    <w:basedOn w:val="DefaultParagraphFont"/>
  </w:style>
  <w:style w:type="character" w:customStyle="1" w:styleId="InternetLink">
    <w:name w:val="Internet Link"/>
    <w:rPr>
      <w:color w:val="000080"/>
      <w:u w:val="single"/>
      <w:lang w:val="en-US" w:eastAsia="en-US" w:bidi="en-US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Droid Sans" w:hAnsi="Liberation Sans" w:cs="Lohit Hindi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  <w:rPr>
      <w:rFonts w:cs="Lohit Hind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D0B16"/>
    <w:rPr>
      <w:color w:val="0000FF"/>
      <w:u w:val="single"/>
    </w:rPr>
  </w:style>
  <w:style w:type="table" w:styleId="TableGrid">
    <w:name w:val="Table Grid"/>
    <w:basedOn w:val="TableNormal"/>
    <w:uiPriority w:val="59"/>
    <w:rsid w:val="00080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62FA2"/>
    <w:rPr>
      <w:color w:val="808080"/>
    </w:rPr>
  </w:style>
  <w:style w:type="character" w:customStyle="1" w:styleId="italic">
    <w:name w:val="italic"/>
    <w:basedOn w:val="DefaultParagraphFont"/>
    <w:rsid w:val="00A040FB"/>
  </w:style>
  <w:style w:type="paragraph" w:customStyle="1" w:styleId="tabledata">
    <w:name w:val="tabledata"/>
    <w:basedOn w:val="Normal"/>
    <w:rsid w:val="00A040FB"/>
    <w:pPr>
      <w:tabs>
        <w:tab w:val="clear" w:pos="708"/>
      </w:tabs>
      <w:suppressAutoHyphens w:val="0"/>
      <w:spacing w:before="100" w:beforeAutospacing="1" w:after="100" w:afterAutospacing="1" w:line="240" w:lineRule="auto"/>
    </w:pPr>
    <w:rPr>
      <w:szCs w:val="24"/>
      <w:lang w:val="en-US" w:eastAsia="en-US"/>
    </w:rPr>
  </w:style>
  <w:style w:type="character" w:customStyle="1" w:styleId="bold">
    <w:name w:val="bold"/>
    <w:basedOn w:val="DefaultParagraphFont"/>
    <w:rsid w:val="00A040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5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hu.wikipedia.org/wiki/L%C3%A1t%C3%A1s" TargetMode="External"/><Relationship Id="rId21" Type="http://schemas.openxmlformats.org/officeDocument/2006/relationships/hyperlink" Target="http://hu.wikipedia.org/wiki/Receptor" TargetMode="External"/><Relationship Id="rId34" Type="http://schemas.openxmlformats.org/officeDocument/2006/relationships/hyperlink" Target="http://hu.wikipedia.org/wiki/F%C3%A9nyer%C5%91ss%C3%A9g" TargetMode="External"/><Relationship Id="rId42" Type="http://schemas.openxmlformats.org/officeDocument/2006/relationships/hyperlink" Target="http://hu.wikipedia.org/wiki/T%C3%A1rgy" TargetMode="External"/><Relationship Id="rId47" Type="http://schemas.openxmlformats.org/officeDocument/2006/relationships/hyperlink" Target="http://hu.wikipedia.org/wiki/Jel" TargetMode="External"/><Relationship Id="rId50" Type="http://schemas.openxmlformats.org/officeDocument/2006/relationships/hyperlink" Target="http://hu.wikipedia.org/wiki/K%C3%A9k" TargetMode="External"/><Relationship Id="rId55" Type="http://schemas.openxmlformats.org/officeDocument/2006/relationships/hyperlink" Target="http://hu.wikipedia.org/wiki/Csatorna" TargetMode="External"/><Relationship Id="rId63" Type="http://schemas.openxmlformats.org/officeDocument/2006/relationships/hyperlink" Target="http://hu.wikipedia.org/wiki/Sz%C3%ADn" TargetMode="External"/><Relationship Id="rId68" Type="http://schemas.openxmlformats.org/officeDocument/2006/relationships/hyperlink" Target="http://hu.wikipedia.org/wiki/T%C3%A1rgy" TargetMode="External"/><Relationship Id="rId76" Type="http://schemas.openxmlformats.org/officeDocument/2006/relationships/hyperlink" Target="http://hu.wikipedia.org/wiki/F%C3%A9ny" TargetMode="External"/><Relationship Id="rId84" Type="http://schemas.openxmlformats.org/officeDocument/2006/relationships/hyperlink" Target="http://hu.wikipedia.org/w/index.php?title=B%C3%ADborsz%C3%ADn&amp;action=edit&amp;redlink=1" TargetMode="External"/><Relationship Id="rId89" Type="http://schemas.openxmlformats.org/officeDocument/2006/relationships/hyperlink" Target="http://hu.wikipedia.org/wiki/Mikron%C3%A9zia" TargetMode="External"/><Relationship Id="rId97" Type="http://schemas.openxmlformats.org/officeDocument/2006/relationships/image" Target="media/image11.jpeg"/><Relationship Id="rId7" Type="http://schemas.openxmlformats.org/officeDocument/2006/relationships/footnotes" Target="footnotes.xml"/><Relationship Id="rId71" Type="http://schemas.openxmlformats.org/officeDocument/2006/relationships/hyperlink" Target="http://hu.wikipedia.org/wiki/V%C3%B6r%C3%B6s" TargetMode="External"/><Relationship Id="rId9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hu.wikipedia.org/wiki/Hull%C3%A1mhossz" TargetMode="External"/><Relationship Id="rId29" Type="http://schemas.openxmlformats.org/officeDocument/2006/relationships/hyperlink" Target="http://hu.wikipedia.org/w/index.php?title=Bikrom%C3%A1t&amp;action=edit&amp;redlink=1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hu.wikipedia.org/w/index.php?title=Sz%C3%BCrke&amp;action=edit&amp;redlink=1" TargetMode="External"/><Relationship Id="rId32" Type="http://schemas.openxmlformats.org/officeDocument/2006/relationships/hyperlink" Target="http://hu.wikipedia.org/wiki/Karakterisztika" TargetMode="External"/><Relationship Id="rId37" Type="http://schemas.openxmlformats.org/officeDocument/2006/relationships/hyperlink" Target="http://hu.wikipedia.org/wiki/Hull%C3%A1mhossz" TargetMode="External"/><Relationship Id="rId40" Type="http://schemas.openxmlformats.org/officeDocument/2006/relationships/hyperlink" Target="http://hu.wikipedia.org/wiki/Perif%C3%A9ria" TargetMode="External"/><Relationship Id="rId45" Type="http://schemas.openxmlformats.org/officeDocument/2006/relationships/hyperlink" Target="http://hu.wikipedia.org/w/index.php?title=Kromatikus_rendszer&amp;action=edit&amp;redlink=1" TargetMode="External"/><Relationship Id="rId53" Type="http://schemas.openxmlformats.org/officeDocument/2006/relationships/hyperlink" Target="http://hu.wikipedia.org/wiki/V%C3%B6r%C3%B6s" TargetMode="External"/><Relationship Id="rId58" Type="http://schemas.openxmlformats.org/officeDocument/2006/relationships/hyperlink" Target="http://hu.wikipedia.org/wiki/Feh%C3%A9r" TargetMode="External"/><Relationship Id="rId66" Type="http://schemas.openxmlformats.org/officeDocument/2006/relationships/hyperlink" Target="http://hu.wikipedia.org/wiki/%C3%89szlel%C3%A9s" TargetMode="External"/><Relationship Id="rId74" Type="http://schemas.openxmlformats.org/officeDocument/2006/relationships/hyperlink" Target="http://hu.wikipedia.org/wiki/V%C3%B6r%C3%B6s" TargetMode="External"/><Relationship Id="rId79" Type="http://schemas.openxmlformats.org/officeDocument/2006/relationships/hyperlink" Target="http://hu.wikipedia.org/wiki/K%C3%A9k" TargetMode="External"/><Relationship Id="rId87" Type="http://schemas.openxmlformats.org/officeDocument/2006/relationships/hyperlink" Target="http://hu.wikipedia.org/wiki/R%C3%B6vidl%C3%A1t%C3%A1s" TargetMode="Externa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hu.wikipedia.org/wiki/Emberi_agy" TargetMode="External"/><Relationship Id="rId82" Type="http://schemas.openxmlformats.org/officeDocument/2006/relationships/hyperlink" Target="http://hu.wikipedia.org/wiki/Feh%C3%A9r" TargetMode="External"/><Relationship Id="rId90" Type="http://schemas.openxmlformats.org/officeDocument/2006/relationships/image" Target="media/image4.jpg"/><Relationship Id="rId95" Type="http://schemas.openxmlformats.org/officeDocument/2006/relationships/image" Target="media/image9.jpg"/><Relationship Id="rId19" Type="http://schemas.openxmlformats.org/officeDocument/2006/relationships/hyperlink" Target="http://hu.wikipedia.org/wiki/Hull%C3%A1mhossz" TargetMode="External"/><Relationship Id="rId14" Type="http://schemas.openxmlformats.org/officeDocument/2006/relationships/hyperlink" Target="http://hu.wikipedia.org/wiki/Neuron" TargetMode="External"/><Relationship Id="rId22" Type="http://schemas.openxmlformats.org/officeDocument/2006/relationships/hyperlink" Target="http://hu.wikipedia.org/wiki/F%C3%A9ny" TargetMode="External"/><Relationship Id="rId27" Type="http://schemas.openxmlformats.org/officeDocument/2006/relationships/hyperlink" Target="http://hu.wikipedia.org/wiki/Csap" TargetMode="External"/><Relationship Id="rId30" Type="http://schemas.openxmlformats.org/officeDocument/2006/relationships/hyperlink" Target="http://hu.wikipedia.org/wiki/Energia" TargetMode="External"/><Relationship Id="rId35" Type="http://schemas.openxmlformats.org/officeDocument/2006/relationships/hyperlink" Target="http://hu.wikipedia.org/wiki/H%C3%A1nyados" TargetMode="External"/><Relationship Id="rId43" Type="http://schemas.openxmlformats.org/officeDocument/2006/relationships/hyperlink" Target="http://hu.wikipedia.org/wiki/Csap" TargetMode="External"/><Relationship Id="rId48" Type="http://schemas.openxmlformats.org/officeDocument/2006/relationships/hyperlink" Target="http://hu.wikipedia.org/wiki/Idegrendszer" TargetMode="External"/><Relationship Id="rId56" Type="http://schemas.openxmlformats.org/officeDocument/2006/relationships/hyperlink" Target="http://hu.wikipedia.org/wiki/L%C3%A1t%C3%A1s" TargetMode="External"/><Relationship Id="rId64" Type="http://schemas.openxmlformats.org/officeDocument/2006/relationships/hyperlink" Target="http://hu.wikipedia.org/wiki/Vil%C3%A1gos" TargetMode="External"/><Relationship Id="rId69" Type="http://schemas.openxmlformats.org/officeDocument/2006/relationships/hyperlink" Target="http://hu.wikipedia.org/wiki/Telev%C3%ADzi%C3%B3" TargetMode="External"/><Relationship Id="rId77" Type="http://schemas.openxmlformats.org/officeDocument/2006/relationships/hyperlink" Target="http://hu.wikipedia.org/wiki/Piros" TargetMode="External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hu.wikipedia.org/wiki/S%C3%A1rga" TargetMode="External"/><Relationship Id="rId72" Type="http://schemas.openxmlformats.org/officeDocument/2006/relationships/hyperlink" Target="http://hu.wikipedia.org/wiki/Z%C3%B6ld" TargetMode="External"/><Relationship Id="rId80" Type="http://schemas.openxmlformats.org/officeDocument/2006/relationships/hyperlink" Target="http://hu.wikipedia.org/wiki/S%C3%A1rga" TargetMode="External"/><Relationship Id="rId85" Type="http://schemas.openxmlformats.org/officeDocument/2006/relationships/hyperlink" Target="http://hu.wikipedia.org/wiki/R%C3%B3zsasz%C3%ADn" TargetMode="External"/><Relationship Id="rId93" Type="http://schemas.openxmlformats.org/officeDocument/2006/relationships/image" Target="media/image7.jpeg"/><Relationship Id="rId98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hyperlink" Target="http://hu.wikipedia.org/wiki/Retina" TargetMode="External"/><Relationship Id="rId17" Type="http://schemas.openxmlformats.org/officeDocument/2006/relationships/hyperlink" Target="http://hu.wikipedia.org/w/index.php?title=Kromatikus_csatorna&amp;action=edit&amp;redlink=1" TargetMode="External"/><Relationship Id="rId25" Type="http://schemas.openxmlformats.org/officeDocument/2006/relationships/hyperlink" Target="http://hu.wikipedia.org/w/index.php?title=Monokrom%C3%A1t&amp;action=edit&amp;redlink=1" TargetMode="External"/><Relationship Id="rId33" Type="http://schemas.openxmlformats.org/officeDocument/2006/relationships/hyperlink" Target="http://hu.wikipedia.org/wiki/Hull%C3%A1mhossz" TargetMode="External"/><Relationship Id="rId38" Type="http://schemas.openxmlformats.org/officeDocument/2006/relationships/hyperlink" Target="http://hu.wikipedia.org/w/index.php?title=Trikrom%C3%A1t&amp;action=edit&amp;redlink=1" TargetMode="External"/><Relationship Id="rId46" Type="http://schemas.openxmlformats.org/officeDocument/2006/relationships/hyperlink" Target="http://hu.wikipedia.org/wiki/F%C3%A9ny" TargetMode="External"/><Relationship Id="rId59" Type="http://schemas.openxmlformats.org/officeDocument/2006/relationships/hyperlink" Target="http://hu.wikipedia.org/wiki/F%C3%A9ny" TargetMode="External"/><Relationship Id="rId67" Type="http://schemas.openxmlformats.org/officeDocument/2006/relationships/hyperlink" Target="http://hu.wikipedia.org/wiki/T%C3%A1rgy" TargetMode="External"/><Relationship Id="rId20" Type="http://schemas.openxmlformats.org/officeDocument/2006/relationships/hyperlink" Target="http://hu.wikipedia.org/wiki/F%C3%A9ny" TargetMode="External"/><Relationship Id="rId41" Type="http://schemas.openxmlformats.org/officeDocument/2006/relationships/hyperlink" Target="http://hu.wikipedia.org/wiki/Akromatikus" TargetMode="External"/><Relationship Id="rId54" Type="http://schemas.openxmlformats.org/officeDocument/2006/relationships/hyperlink" Target="http://hu.wikipedia.org/wiki/Z%C3%B6ld" TargetMode="External"/><Relationship Id="rId62" Type="http://schemas.openxmlformats.org/officeDocument/2006/relationships/hyperlink" Target="http://hu.wikipedia.org/wiki/Sz%C3%ADn" TargetMode="External"/><Relationship Id="rId70" Type="http://schemas.openxmlformats.org/officeDocument/2006/relationships/hyperlink" Target="http://hu.wikipedia.org/wiki/K%C3%A9k" TargetMode="External"/><Relationship Id="rId75" Type="http://schemas.openxmlformats.org/officeDocument/2006/relationships/hyperlink" Target="http://hu.wikipedia.org/wiki/Prizma" TargetMode="External"/><Relationship Id="rId83" Type="http://schemas.openxmlformats.org/officeDocument/2006/relationships/hyperlink" Target="http://hu.wikipedia.org/w/index.php?title=Lila&amp;action=edit&amp;redlink=1" TargetMode="External"/><Relationship Id="rId88" Type="http://schemas.openxmlformats.org/officeDocument/2006/relationships/hyperlink" Target="http://hu.wikipedia.org/w/index.php?title=Pingelap&amp;action=edit&amp;redlink=1" TargetMode="External"/><Relationship Id="rId91" Type="http://schemas.openxmlformats.org/officeDocument/2006/relationships/image" Target="media/image5.jpg"/><Relationship Id="rId9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hu.wikipedia.org/wiki/F%C3%A9ny" TargetMode="External"/><Relationship Id="rId23" Type="http://schemas.openxmlformats.org/officeDocument/2006/relationships/hyperlink" Target="http://hu.wikipedia.org/wiki/Szem" TargetMode="External"/><Relationship Id="rId28" Type="http://schemas.openxmlformats.org/officeDocument/2006/relationships/hyperlink" Target="http://hu.wikipedia.org/wiki/Idegrendszer" TargetMode="External"/><Relationship Id="rId36" Type="http://schemas.openxmlformats.org/officeDocument/2006/relationships/hyperlink" Target="http://hu.wikipedia.org/wiki/F%C3%A9nyer%C5%91ss%C3%A9g" TargetMode="External"/><Relationship Id="rId49" Type="http://schemas.openxmlformats.org/officeDocument/2006/relationships/hyperlink" Target="http://hu.wikipedia.org/wiki/K%C3%BCl%C3%B6nbs%C3%A9g" TargetMode="External"/><Relationship Id="rId57" Type="http://schemas.openxmlformats.org/officeDocument/2006/relationships/hyperlink" Target="http://hu.wikipedia.org/wiki/Nap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://hu.wikipedia.org/w/index.php?title=F%C3%A9nyelnyel%C3%A9s&amp;action=edit&amp;redlink=1" TargetMode="External"/><Relationship Id="rId44" Type="http://schemas.openxmlformats.org/officeDocument/2006/relationships/hyperlink" Target="http://hu.wikipedia.org/w/index.php?title=Akromatikus_csatorna&amp;action=edit&amp;redlink=1" TargetMode="External"/><Relationship Id="rId52" Type="http://schemas.openxmlformats.org/officeDocument/2006/relationships/hyperlink" Target="http://hu.wikipedia.org/wiki/Csatorna" TargetMode="External"/><Relationship Id="rId60" Type="http://schemas.openxmlformats.org/officeDocument/2006/relationships/hyperlink" Target="http://hu.wikipedia.org/wiki/F%C3%A9nyer%C5%91ss%C3%A9g" TargetMode="External"/><Relationship Id="rId65" Type="http://schemas.openxmlformats.org/officeDocument/2006/relationships/hyperlink" Target="http://hu.wikipedia.org/wiki/K%C3%B6rnyezet" TargetMode="External"/><Relationship Id="rId73" Type="http://schemas.openxmlformats.org/officeDocument/2006/relationships/hyperlink" Target="http://hu.wikipedia.org/wiki/Szem" TargetMode="External"/><Relationship Id="rId78" Type="http://schemas.openxmlformats.org/officeDocument/2006/relationships/hyperlink" Target="http://hu.wikipedia.org/wiki/Z%C3%B6ld" TargetMode="External"/><Relationship Id="rId81" Type="http://schemas.openxmlformats.org/officeDocument/2006/relationships/hyperlink" Target="http://hu.wikipedia.org/w/index.php?title=Anomaloszk%C3%B3p&amp;action=edit&amp;redlink=1" TargetMode="External"/><Relationship Id="rId86" Type="http://schemas.openxmlformats.org/officeDocument/2006/relationships/hyperlink" Target="http://hu.wikipedia.org/wiki/John_Dalton" TargetMode="External"/><Relationship Id="rId94" Type="http://schemas.openxmlformats.org/officeDocument/2006/relationships/image" Target="media/image8.jpeg"/><Relationship Id="rId99" Type="http://schemas.openxmlformats.org/officeDocument/2006/relationships/image" Target="media/image13.jp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hyperlink" Target="http://hu.wikipedia.org/w/index.php?title=Opponens_elm%C3%A9let&amp;action=edit&amp;redlink=1" TargetMode="External"/><Relationship Id="rId18" Type="http://schemas.openxmlformats.org/officeDocument/2006/relationships/hyperlink" Target="http://hu.wikipedia.org/w/index.php?title=Akromatikus_csatorna&amp;action=edit&amp;redlink=1" TargetMode="External"/><Relationship Id="rId39" Type="http://schemas.openxmlformats.org/officeDocument/2006/relationships/hyperlink" Target="http://hu.wikipedia.org/wiki/Emberi_sze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3A7B2-74B3-4F80-ABE9-C9A010EEA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8582</TotalTime>
  <Pages>38</Pages>
  <Words>13468</Words>
  <Characters>76774</Characters>
  <Application>Microsoft Office Word</Application>
  <DocSecurity>0</DocSecurity>
  <Lines>639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RVS</dc:creator>
  <cp:lastModifiedBy>pedro</cp:lastModifiedBy>
  <cp:revision>228</cp:revision>
  <cp:lastPrinted>2013-05-04T08:44:00Z</cp:lastPrinted>
  <dcterms:created xsi:type="dcterms:W3CDTF">2013-03-28T18:40:00Z</dcterms:created>
  <dcterms:modified xsi:type="dcterms:W3CDTF">2013-05-15T13:15:00Z</dcterms:modified>
</cp:coreProperties>
</file>