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2B" w:rsidRDefault="00472142">
      <w:r>
        <w:t>2015 zh kérdések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Tapintható artériák megnevezése képen (1.</w:t>
      </w:r>
      <w:r w:rsidR="006E598B">
        <w:t xml:space="preserve"> </w:t>
      </w:r>
      <w:r>
        <w:t>ea.)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Visceralis fájdalmak kisugárzási helyei képen (1.</w:t>
      </w:r>
      <w:r w:rsidR="006E598B">
        <w:t xml:space="preserve"> </w:t>
      </w:r>
      <w:r>
        <w:t>ea.)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A felső végtag vénáinak felismerése rajzon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Mi volt a következő személyek alapbetegsége? Sztálin,</w:t>
      </w:r>
      <w:r w:rsidR="006E598B">
        <w:t xml:space="preserve"> </w:t>
      </w:r>
      <w:r>
        <w:t>Churchill,</w:t>
      </w:r>
      <w:r w:rsidR="006E598B">
        <w:t xml:space="preserve"> </w:t>
      </w:r>
      <w:r>
        <w:t>Roosevelt (hypertonia)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Angiográfiás kép felismerése—nekünk extrauterin terhesség képe volt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 xml:space="preserve">Bursa subacromialis </w:t>
      </w:r>
      <w:r>
        <w:sym w:font="Wingdings" w:char="F0DF"/>
      </w:r>
      <w:r>
        <w:t>-rotátorköpenyről egy kép és bejölelve rajta egy képlet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Újszülöttkori bőrkiütések hanyadik héten keletkeznek? (két kép volt)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fMRI képen három bejelölt terület felismerése-&gt;</w:t>
      </w:r>
      <w:r w:rsidR="006E598B">
        <w:t xml:space="preserve"> </w:t>
      </w:r>
      <w:r>
        <w:t>szenzoros vagy motoros?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Mandibula-implantátum anyaga: karbon</w:t>
      </w:r>
    </w:p>
    <w:p w:rsidR="00472142" w:rsidRDefault="00472142" w:rsidP="00472142">
      <w:pPr>
        <w:pStyle w:val="Listaszerbekezds"/>
        <w:numPr>
          <w:ilvl w:val="0"/>
          <w:numId w:val="1"/>
        </w:numPr>
      </w:pPr>
      <w:r>
        <w:t>Igaz-hamis endokannabinoidokról pl</w:t>
      </w:r>
      <w:r w:rsidR="006E598B">
        <w:t>.</w:t>
      </w:r>
      <w:r>
        <w:t xml:space="preserve"> Enzimek,</w:t>
      </w:r>
      <w:r w:rsidR="006E598B">
        <w:t xml:space="preserve"> </w:t>
      </w:r>
      <w:r>
        <w:t>receptorok lokalizációja (összesen négy volt)</w:t>
      </w:r>
    </w:p>
    <w:sectPr w:rsidR="00472142" w:rsidSect="005A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94A"/>
    <w:multiLevelType w:val="hybridMultilevel"/>
    <w:tmpl w:val="F9B2BDBE"/>
    <w:lvl w:ilvl="0" w:tplc="13D05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2142"/>
    <w:rsid w:val="004475A1"/>
    <w:rsid w:val="00472142"/>
    <w:rsid w:val="005A072B"/>
    <w:rsid w:val="006E598B"/>
    <w:rsid w:val="0095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7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2015-05-12T19:19:00Z</dcterms:created>
  <dcterms:modified xsi:type="dcterms:W3CDTF">2015-05-13T11:51:00Z</dcterms:modified>
</cp:coreProperties>
</file>