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F3" w:rsidRPr="00454909" w:rsidRDefault="000F38F5" w:rsidP="000F38F5">
      <w:pPr>
        <w:pStyle w:val="Cm"/>
        <w:rPr>
          <w:sz w:val="40"/>
          <w:szCs w:val="40"/>
        </w:rPr>
      </w:pPr>
      <w:proofErr w:type="spellStart"/>
      <w:r w:rsidRPr="00454909">
        <w:rPr>
          <w:sz w:val="40"/>
          <w:szCs w:val="40"/>
        </w:rPr>
        <w:t>Tubulointerstitialis</w:t>
      </w:r>
      <w:proofErr w:type="spellEnd"/>
      <w:r w:rsidRPr="00454909">
        <w:rPr>
          <w:sz w:val="40"/>
          <w:szCs w:val="40"/>
        </w:rPr>
        <w:t xml:space="preserve"> betegségek=</w:t>
      </w:r>
      <w:proofErr w:type="spellStart"/>
      <w:r w:rsidRPr="00454909">
        <w:rPr>
          <w:sz w:val="40"/>
          <w:szCs w:val="40"/>
        </w:rPr>
        <w:t>abacteriális</w:t>
      </w:r>
      <w:proofErr w:type="spellEnd"/>
      <w:r w:rsidRPr="00454909">
        <w:rPr>
          <w:sz w:val="40"/>
          <w:szCs w:val="40"/>
        </w:rPr>
        <w:t xml:space="preserve"> </w:t>
      </w:r>
      <w:proofErr w:type="spellStart"/>
      <w:r w:rsidRPr="00454909">
        <w:rPr>
          <w:sz w:val="40"/>
          <w:szCs w:val="40"/>
        </w:rPr>
        <w:t>nephritisek</w:t>
      </w:r>
      <w:proofErr w:type="spellEnd"/>
    </w:p>
    <w:p w:rsidR="000F38F5" w:rsidRDefault="000F38F5" w:rsidP="000F38F5">
      <w:pPr>
        <w:pStyle w:val="Alcm"/>
      </w:pPr>
      <w:r>
        <w:t>Akut</w:t>
      </w:r>
    </w:p>
    <w:p w:rsidR="000F38F5" w:rsidRDefault="000F38F5" w:rsidP="00454909">
      <w:pPr>
        <w:spacing w:after="0"/>
      </w:pPr>
      <w:proofErr w:type="spellStart"/>
      <w:r>
        <w:t>Jell</w:t>
      </w:r>
      <w:proofErr w:type="spellEnd"/>
      <w:r>
        <w:t xml:space="preserve">: </w:t>
      </w:r>
    </w:p>
    <w:p w:rsidR="000F38F5" w:rsidRDefault="000F38F5" w:rsidP="00454909">
      <w:pPr>
        <w:spacing w:after="0"/>
      </w:pPr>
      <w:proofErr w:type="spellStart"/>
      <w:r>
        <w:t>glom</w:t>
      </w:r>
      <w:proofErr w:type="spellEnd"/>
      <w:r w:rsidR="00454909">
        <w:t xml:space="preserve">. terek épek, </w:t>
      </w:r>
      <w:proofErr w:type="spellStart"/>
      <w:r w:rsidR="00454909">
        <w:t>Ly</w:t>
      </w:r>
      <w:proofErr w:type="spellEnd"/>
      <w:r w:rsidR="00454909">
        <w:t xml:space="preserve">, </w:t>
      </w:r>
      <w:r>
        <w:t xml:space="preserve">Plazmasejtek, Hízósejtek, </w:t>
      </w:r>
      <w:proofErr w:type="spellStart"/>
      <w:r>
        <w:t>Granulocyták</w:t>
      </w:r>
      <w:proofErr w:type="spellEnd"/>
      <w:r>
        <w:t xml:space="preserve"> felhalmozódása az </w:t>
      </w:r>
      <w:proofErr w:type="spellStart"/>
      <w:r>
        <w:t>interstitalis</w:t>
      </w:r>
      <w:proofErr w:type="spellEnd"/>
      <w:r>
        <w:t xml:space="preserve"> terekben</w:t>
      </w:r>
      <w:proofErr w:type="gramStart"/>
      <w:r>
        <w:t>,  ödémás</w:t>
      </w:r>
      <w:proofErr w:type="gramEnd"/>
      <w:r>
        <w:t xml:space="preserve">, </w:t>
      </w:r>
      <w:proofErr w:type="spellStart"/>
      <w:r>
        <w:t>gyull</w:t>
      </w:r>
      <w:proofErr w:type="spellEnd"/>
      <w:r>
        <w:t>. összkép</w:t>
      </w:r>
      <w:r>
        <w:br/>
      </w:r>
      <w:proofErr w:type="spellStart"/>
      <w:r>
        <w:t>Kl</w:t>
      </w:r>
      <w:proofErr w:type="spellEnd"/>
      <w:r>
        <w:t xml:space="preserve">: </w:t>
      </w:r>
    </w:p>
    <w:p w:rsidR="000F38F5" w:rsidRDefault="000F38F5" w:rsidP="000F38F5">
      <w:proofErr w:type="gramStart"/>
      <w:r>
        <w:t>gyors</w:t>
      </w:r>
      <w:proofErr w:type="gramEnd"/>
      <w:r>
        <w:t xml:space="preserve"> kialakulás, láz, fájd., </w:t>
      </w:r>
      <w:proofErr w:type="spellStart"/>
      <w:r>
        <w:t>Crea</w:t>
      </w:r>
      <w:proofErr w:type="spellEnd"/>
      <w:r>
        <w:t xml:space="preserve"> nő, </w:t>
      </w:r>
      <w:proofErr w:type="spellStart"/>
      <w:r>
        <w:t>Hematuria</w:t>
      </w:r>
      <w:proofErr w:type="spellEnd"/>
      <w:r>
        <w:t>+</w:t>
      </w:r>
      <w:proofErr w:type="spellStart"/>
      <w:r>
        <w:t>Proteinuria</w:t>
      </w:r>
      <w:proofErr w:type="spellEnd"/>
      <w:r>
        <w:t xml:space="preserve">, +gyakran </w:t>
      </w:r>
      <w:proofErr w:type="spellStart"/>
      <w:r>
        <w:t>Eosinophilia</w:t>
      </w:r>
      <w:proofErr w:type="spellEnd"/>
      <w:r>
        <w:t xml:space="preserve"> is!</w:t>
      </w:r>
      <w:r>
        <w:br/>
      </w:r>
      <w:proofErr w:type="spellStart"/>
      <w:r>
        <w:t>Biopszia</w:t>
      </w:r>
      <w:proofErr w:type="spellEnd"/>
      <w:r>
        <w:t>: „</w:t>
      </w:r>
      <w:proofErr w:type="spellStart"/>
      <w:r>
        <w:t>mononuclearis</w:t>
      </w:r>
      <w:proofErr w:type="spellEnd"/>
      <w:r>
        <w:t xml:space="preserve"> sejtes </w:t>
      </w:r>
      <w:proofErr w:type="spellStart"/>
      <w:r>
        <w:t>infiltr</w:t>
      </w:r>
      <w:proofErr w:type="spellEnd"/>
      <w:r>
        <w:t>.”</w:t>
      </w:r>
    </w:p>
    <w:p w:rsidR="000F38F5" w:rsidRPr="00454909" w:rsidRDefault="000F38F5" w:rsidP="000F38F5">
      <w:pPr>
        <w:pStyle w:val="Listaszerbekezds"/>
        <w:numPr>
          <w:ilvl w:val="0"/>
          <w:numId w:val="2"/>
        </w:numPr>
      </w:pPr>
      <w:r w:rsidRPr="00454909">
        <w:rPr>
          <w:rStyle w:val="Finomkiemels"/>
        </w:rPr>
        <w:t xml:space="preserve">vírus </w:t>
      </w:r>
      <w:r w:rsidRPr="00454909">
        <w:t>(Hanta, EBV</w:t>
      </w:r>
      <w:proofErr w:type="gramStart"/>
      <w:r w:rsidRPr="00454909">
        <w:t>,CMV</w:t>
      </w:r>
      <w:proofErr w:type="gramEnd"/>
      <w:r w:rsidRPr="00454909">
        <w:t>)</w:t>
      </w:r>
    </w:p>
    <w:p w:rsidR="000F38F5" w:rsidRPr="00454909" w:rsidRDefault="000F38F5" w:rsidP="000F38F5">
      <w:pPr>
        <w:pStyle w:val="Listaszerbekezds"/>
        <w:numPr>
          <w:ilvl w:val="0"/>
          <w:numId w:val="2"/>
        </w:numPr>
        <w:rPr>
          <w:rStyle w:val="Finomkiemels"/>
        </w:rPr>
      </w:pPr>
      <w:proofErr w:type="spellStart"/>
      <w:r w:rsidRPr="00454909">
        <w:rPr>
          <w:rStyle w:val="Finomkiemels"/>
        </w:rPr>
        <w:t>Toxoplasma</w:t>
      </w:r>
      <w:proofErr w:type="spellEnd"/>
      <w:r w:rsidRPr="00454909">
        <w:rPr>
          <w:rStyle w:val="Finomkiemels"/>
        </w:rPr>
        <w:t xml:space="preserve">, </w:t>
      </w:r>
      <w:proofErr w:type="spellStart"/>
      <w:r w:rsidRPr="00454909">
        <w:rPr>
          <w:rStyle w:val="Finomkiemels"/>
        </w:rPr>
        <w:t>Mycoplasma</w:t>
      </w:r>
      <w:proofErr w:type="spellEnd"/>
      <w:r w:rsidRPr="00454909">
        <w:rPr>
          <w:rStyle w:val="Finomkiemels"/>
        </w:rPr>
        <w:t xml:space="preserve">, </w:t>
      </w:r>
      <w:proofErr w:type="spellStart"/>
      <w:r w:rsidRPr="00454909">
        <w:rPr>
          <w:rStyle w:val="Finomkiemels"/>
        </w:rPr>
        <w:t>Leishmania</w:t>
      </w:r>
      <w:proofErr w:type="spellEnd"/>
    </w:p>
    <w:p w:rsidR="000F38F5" w:rsidRPr="00454909" w:rsidRDefault="000F38F5" w:rsidP="000F38F5">
      <w:pPr>
        <w:pStyle w:val="Listaszerbekezds"/>
        <w:numPr>
          <w:ilvl w:val="0"/>
          <w:numId w:val="2"/>
        </w:numPr>
      </w:pPr>
      <w:proofErr w:type="spellStart"/>
      <w:r w:rsidRPr="00454909">
        <w:rPr>
          <w:rStyle w:val="Finomkiemels"/>
        </w:rPr>
        <w:t>Parainfekciós</w:t>
      </w:r>
      <w:proofErr w:type="spellEnd"/>
      <w:r w:rsidRPr="00454909">
        <w:rPr>
          <w:rStyle w:val="Finomkiemels"/>
        </w:rPr>
        <w:t xml:space="preserve"> </w:t>
      </w:r>
      <w:r w:rsidRPr="00454909">
        <w:t xml:space="preserve">(tehát itt </w:t>
      </w:r>
      <w:proofErr w:type="spellStart"/>
      <w:r w:rsidRPr="00454909">
        <w:t>bakt</w:t>
      </w:r>
      <w:proofErr w:type="spellEnd"/>
      <w:r w:rsidRPr="00454909">
        <w:t xml:space="preserve">. nincs, de gondolom </w:t>
      </w:r>
      <w:proofErr w:type="spellStart"/>
      <w:r w:rsidRPr="00454909">
        <w:t>autoantitestes</w:t>
      </w:r>
      <w:proofErr w:type="spellEnd"/>
      <w:r w:rsidRPr="00454909">
        <w:t xml:space="preserve"> keresztreakció, </w:t>
      </w:r>
      <w:proofErr w:type="spellStart"/>
      <w:r w:rsidRPr="00454909">
        <w:t>Streptococcus</w:t>
      </w:r>
      <w:proofErr w:type="spellEnd"/>
      <w:r w:rsidRPr="00454909">
        <w:t xml:space="preserve">, Salmonella, </w:t>
      </w:r>
      <w:proofErr w:type="spellStart"/>
      <w:r w:rsidRPr="00454909">
        <w:t>Legionella</w:t>
      </w:r>
      <w:proofErr w:type="spellEnd"/>
      <w:r w:rsidRPr="00454909">
        <w:t xml:space="preserve">, </w:t>
      </w:r>
      <w:proofErr w:type="spellStart"/>
      <w:r w:rsidRPr="00454909">
        <w:t>Yersinia</w:t>
      </w:r>
      <w:proofErr w:type="spellEnd"/>
      <w:r w:rsidRPr="00454909">
        <w:t>)</w:t>
      </w:r>
    </w:p>
    <w:p w:rsidR="000F38F5" w:rsidRPr="00454909" w:rsidRDefault="000F38F5" w:rsidP="000F38F5">
      <w:pPr>
        <w:pStyle w:val="Listaszerbekezds"/>
        <w:numPr>
          <w:ilvl w:val="0"/>
          <w:numId w:val="2"/>
        </w:numPr>
        <w:rPr>
          <w:rStyle w:val="Finomkiemels"/>
        </w:rPr>
      </w:pPr>
      <w:r w:rsidRPr="00454909">
        <w:rPr>
          <w:rStyle w:val="Finomkiemels"/>
        </w:rPr>
        <w:t xml:space="preserve">Gyógyszer </w:t>
      </w:r>
      <w:r w:rsidRPr="00454909">
        <w:t xml:space="preserve">(AB-k, NSAID, ACE-I, H2-I, </w:t>
      </w:r>
      <w:proofErr w:type="spellStart"/>
      <w:r w:rsidRPr="00454909">
        <w:t>Allopurinol</w:t>
      </w:r>
      <w:proofErr w:type="spellEnd"/>
      <w:r w:rsidRPr="00454909">
        <w:t xml:space="preserve">, </w:t>
      </w:r>
      <w:proofErr w:type="spellStart"/>
      <w:r w:rsidRPr="00454909">
        <w:t>Rifampicin</w:t>
      </w:r>
      <w:proofErr w:type="spellEnd"/>
      <w:r w:rsidRPr="00454909">
        <w:t>)</w:t>
      </w:r>
    </w:p>
    <w:p w:rsidR="000F38F5" w:rsidRPr="00454909" w:rsidRDefault="000F38F5" w:rsidP="000F38F5">
      <w:pPr>
        <w:pStyle w:val="Listaszerbekezds"/>
        <w:numPr>
          <w:ilvl w:val="0"/>
          <w:numId w:val="2"/>
        </w:numPr>
        <w:rPr>
          <w:rStyle w:val="Finomkiemels"/>
        </w:rPr>
      </w:pPr>
      <w:r w:rsidRPr="00454909">
        <w:rPr>
          <w:rStyle w:val="Finomkiemels"/>
        </w:rPr>
        <w:t xml:space="preserve">Kínai </w:t>
      </w:r>
      <w:proofErr w:type="spellStart"/>
      <w:r w:rsidRPr="00454909">
        <w:rPr>
          <w:rStyle w:val="Finomkiemels"/>
        </w:rPr>
        <w:t>gyógynövény-nephropathia</w:t>
      </w:r>
      <w:proofErr w:type="spellEnd"/>
      <w:r w:rsidRPr="00454909">
        <w:rPr>
          <w:rStyle w:val="Finomkiemels"/>
        </w:rPr>
        <w:t xml:space="preserve"> </w:t>
      </w:r>
      <w:r w:rsidRPr="00454909">
        <w:t xml:space="preserve">(nálunk erről gyakorlaton is volt szó! </w:t>
      </w:r>
      <w:r w:rsidRPr="00454909">
        <w:sym w:font="Wingdings" w:char="F04A"/>
      </w:r>
      <w:r w:rsidRPr="00454909">
        <w:t>)</w:t>
      </w:r>
    </w:p>
    <w:p w:rsidR="000F38F5" w:rsidRPr="00454909" w:rsidRDefault="000F38F5" w:rsidP="000F38F5">
      <w:pPr>
        <w:pStyle w:val="Listaszerbekezds"/>
        <w:numPr>
          <w:ilvl w:val="0"/>
          <w:numId w:val="2"/>
        </w:numPr>
      </w:pPr>
      <w:r w:rsidRPr="00454909">
        <w:rPr>
          <w:rStyle w:val="Finomkiemels"/>
        </w:rPr>
        <w:t xml:space="preserve">TINU </w:t>
      </w:r>
      <w:proofErr w:type="spellStart"/>
      <w:r w:rsidRPr="00454909">
        <w:rPr>
          <w:rStyle w:val="Finomkiemels"/>
        </w:rPr>
        <w:t>sy</w:t>
      </w:r>
      <w:proofErr w:type="spellEnd"/>
      <w:r w:rsidRPr="00454909">
        <w:rPr>
          <w:rStyle w:val="Finomkiemels"/>
        </w:rPr>
        <w:t xml:space="preserve">. </w:t>
      </w:r>
      <w:r w:rsidRPr="00454909">
        <w:t xml:space="preserve">(IS </w:t>
      </w:r>
      <w:proofErr w:type="spellStart"/>
      <w:r w:rsidRPr="00454909">
        <w:t>nephritis</w:t>
      </w:r>
      <w:proofErr w:type="spellEnd"/>
      <w:r w:rsidRPr="00454909">
        <w:t>+</w:t>
      </w:r>
      <w:proofErr w:type="spellStart"/>
      <w:r w:rsidRPr="00454909">
        <w:t>uveitis</w:t>
      </w:r>
      <w:proofErr w:type="spellEnd"/>
      <w:r w:rsidRPr="00454909">
        <w:t xml:space="preserve"> nem tisztázott okból)</w:t>
      </w:r>
    </w:p>
    <w:p w:rsidR="000F38F5" w:rsidRPr="00454909" w:rsidRDefault="000F38F5" w:rsidP="000F38F5">
      <w:pPr>
        <w:pStyle w:val="Listaszerbekezds"/>
        <w:numPr>
          <w:ilvl w:val="0"/>
          <w:numId w:val="2"/>
        </w:numPr>
        <w:rPr>
          <w:rStyle w:val="Finomkiemels"/>
        </w:rPr>
      </w:pPr>
      <w:r w:rsidRPr="00454909">
        <w:rPr>
          <w:rStyle w:val="Finomkiemels"/>
        </w:rPr>
        <w:t>Terhességi NP</w:t>
      </w:r>
    </w:p>
    <w:p w:rsidR="000F38F5" w:rsidRDefault="000F38F5" w:rsidP="000F38F5">
      <w:pPr>
        <w:pStyle w:val="Alcm"/>
      </w:pPr>
      <w:r>
        <w:t>Krónikus</w:t>
      </w:r>
    </w:p>
    <w:p w:rsidR="000F38F5" w:rsidRDefault="000F38F5" w:rsidP="00454909">
      <w:pPr>
        <w:spacing w:after="0"/>
      </w:pPr>
      <w:proofErr w:type="spellStart"/>
      <w:r>
        <w:t>Jell</w:t>
      </w:r>
      <w:proofErr w:type="spellEnd"/>
      <w:r>
        <w:t>:</w:t>
      </w:r>
    </w:p>
    <w:p w:rsidR="000F38F5" w:rsidRDefault="000F38F5" w:rsidP="000F38F5">
      <w:proofErr w:type="gramStart"/>
      <w:r>
        <w:t>oka</w:t>
      </w:r>
      <w:proofErr w:type="gramEnd"/>
      <w:r>
        <w:t xml:space="preserve"> általában toxikus/</w:t>
      </w:r>
      <w:proofErr w:type="spellStart"/>
      <w:r>
        <w:t>obstruktív</w:t>
      </w:r>
      <w:proofErr w:type="spellEnd"/>
      <w:r>
        <w:t xml:space="preserve"> </w:t>
      </w:r>
      <w:proofErr w:type="spellStart"/>
      <w:r>
        <w:t>krón</w:t>
      </w:r>
      <w:proofErr w:type="spellEnd"/>
      <w:r>
        <w:t xml:space="preserve"> veseelégtelenség</w:t>
      </w:r>
      <w:r w:rsidR="0084712C">
        <w:t xml:space="preserve">. A velő, majd  a kéreg destruálódik és </w:t>
      </w:r>
      <w:proofErr w:type="gramStart"/>
      <w:r w:rsidR="0084712C">
        <w:t>a</w:t>
      </w:r>
      <w:proofErr w:type="gramEnd"/>
      <w:r w:rsidR="0084712C">
        <w:t xml:space="preserve"> </w:t>
      </w:r>
      <w:proofErr w:type="spellStart"/>
      <w:r w:rsidR="0084712C">
        <w:t>interstitiumban</w:t>
      </w:r>
      <w:proofErr w:type="spellEnd"/>
      <w:r w:rsidR="0084712C">
        <w:t xml:space="preserve"> </w:t>
      </w:r>
      <w:proofErr w:type="spellStart"/>
      <w:r w:rsidR="0084712C">
        <w:t>fibrosis</w:t>
      </w:r>
      <w:proofErr w:type="spellEnd"/>
      <w:r w:rsidR="0084712C">
        <w:t xml:space="preserve">, a papillákon </w:t>
      </w:r>
      <w:proofErr w:type="spellStart"/>
      <w:r w:rsidR="0084712C">
        <w:t>necrosis</w:t>
      </w:r>
      <w:proofErr w:type="spellEnd"/>
      <w:r w:rsidR="0084712C">
        <w:t>.</w:t>
      </w:r>
    </w:p>
    <w:p w:rsidR="0084712C" w:rsidRDefault="0084712C" w:rsidP="00454909">
      <w:pPr>
        <w:spacing w:after="0"/>
      </w:pPr>
      <w:proofErr w:type="spellStart"/>
      <w:r>
        <w:t>Kl</w:t>
      </w:r>
      <w:proofErr w:type="spellEnd"/>
      <w:r>
        <w:t>:</w:t>
      </w:r>
    </w:p>
    <w:p w:rsidR="0084712C" w:rsidRDefault="0084712C" w:rsidP="000F38F5">
      <w:r>
        <w:t xml:space="preserve">először </w:t>
      </w:r>
      <w:proofErr w:type="spellStart"/>
      <w:r>
        <w:t>RTA-szerű</w:t>
      </w:r>
      <w:proofErr w:type="spellEnd"/>
      <w:r>
        <w:t xml:space="preserve"> </w:t>
      </w:r>
      <w:proofErr w:type="spellStart"/>
      <w:r>
        <w:t>tubularis</w:t>
      </w:r>
      <w:proofErr w:type="spellEnd"/>
      <w:r>
        <w:t xml:space="preserve"> tünetek, </w:t>
      </w:r>
      <w:proofErr w:type="gramStart"/>
      <w:r>
        <w:t>majd</w:t>
      </w:r>
      <w:proofErr w:type="gramEnd"/>
      <w:r>
        <w:t xml:space="preserve"> Na és K vesztés is beindul, lassú, lappangó kialakulás.</w:t>
      </w:r>
    </w:p>
    <w:p w:rsidR="0084712C" w:rsidRDefault="0084712C" w:rsidP="0084712C">
      <w:pPr>
        <w:pStyle w:val="Listaszerbekezds"/>
        <w:numPr>
          <w:ilvl w:val="0"/>
          <w:numId w:val="3"/>
        </w:numPr>
      </w:pPr>
      <w:proofErr w:type="spellStart"/>
      <w:r w:rsidRPr="00454909">
        <w:rPr>
          <w:rStyle w:val="Finomkiemels"/>
        </w:rPr>
        <w:t>Analgeticum</w:t>
      </w:r>
      <w:proofErr w:type="spellEnd"/>
      <w:r w:rsidRPr="00454909">
        <w:rPr>
          <w:rStyle w:val="Finomkiemels"/>
        </w:rPr>
        <w:t xml:space="preserve"> NP</w:t>
      </w:r>
      <w:r>
        <w:t xml:space="preserve"> („</w:t>
      </w:r>
      <w:proofErr w:type="spellStart"/>
      <w:r>
        <w:t>APC-kombó</w:t>
      </w:r>
      <w:proofErr w:type="spellEnd"/>
      <w:r>
        <w:t xml:space="preserve">”= </w:t>
      </w:r>
      <w:proofErr w:type="spellStart"/>
      <w:r>
        <w:t>Aspirin</w:t>
      </w:r>
      <w:proofErr w:type="spellEnd"/>
      <w:r>
        <w:t>+</w:t>
      </w:r>
      <w:proofErr w:type="spellStart"/>
      <w:r>
        <w:t>Paracetamol</w:t>
      </w:r>
      <w:proofErr w:type="spellEnd"/>
      <w:r>
        <w:t>+</w:t>
      </w:r>
      <w:proofErr w:type="spellStart"/>
      <w:r>
        <w:t>Coffein</w:t>
      </w:r>
      <w:proofErr w:type="spellEnd"/>
      <w:r>
        <w:t xml:space="preserve"> a legjobb recept ehhez, ha </w:t>
      </w:r>
      <w:proofErr w:type="spellStart"/>
      <w:r>
        <w:t>kum</w:t>
      </w:r>
      <w:proofErr w:type="spellEnd"/>
      <w:r>
        <w:t xml:space="preserve">. </w:t>
      </w:r>
      <w:proofErr w:type="spellStart"/>
      <w:proofErr w:type="gramStart"/>
      <w:r>
        <w:t>összdózis</w:t>
      </w:r>
      <w:proofErr w:type="spellEnd"/>
      <w:r>
        <w:t xml:space="preserve"> &gt;1000g</w:t>
      </w:r>
      <w:proofErr w:type="gramEnd"/>
      <w:r>
        <w:t xml:space="preserve">/év. Vizeletben az egyik </w:t>
      </w:r>
      <w:proofErr w:type="spellStart"/>
      <w:r>
        <w:t>metabolitja</w:t>
      </w:r>
      <w:proofErr w:type="spellEnd"/>
      <w:r>
        <w:t xml:space="preserve">, a NAPAP kimutatható. Mindez leginkább a fájdalmasan menstruáló nőket érinti, hiszen </w:t>
      </w:r>
      <w:proofErr w:type="gramStart"/>
      <w:r>
        <w:t>ők</w:t>
      </w:r>
      <w:proofErr w:type="gramEnd"/>
      <w:r>
        <w:t xml:space="preserve"> ha minden hónapban  bekapdosnak párat, összegyűlik könnyen ez a mennyiség.  </w:t>
      </w:r>
      <w:proofErr w:type="spellStart"/>
      <w:r>
        <w:t>Ptg</w:t>
      </w:r>
      <w:proofErr w:type="spellEnd"/>
      <w:r>
        <w:t xml:space="preserve">: PGE2 gátlás miatt vese artéria VC, </w:t>
      </w:r>
      <w:proofErr w:type="spellStart"/>
      <w:r>
        <w:t>medulla</w:t>
      </w:r>
      <w:proofErr w:type="spellEnd"/>
      <w:r>
        <w:t xml:space="preserve"> perfúzió károsodik, </w:t>
      </w:r>
      <w:proofErr w:type="spellStart"/>
      <w:r>
        <w:t>papillanecrosis</w:t>
      </w:r>
      <w:proofErr w:type="spellEnd"/>
      <w:r>
        <w:t xml:space="preserve">. </w:t>
      </w:r>
      <w:proofErr w:type="spellStart"/>
      <w:r>
        <w:t>Kl</w:t>
      </w:r>
      <w:proofErr w:type="spellEnd"/>
      <w:r>
        <w:t xml:space="preserve">: konc. képesség csökken, majd </w:t>
      </w:r>
      <w:proofErr w:type="gramStart"/>
      <w:r>
        <w:t>IS</w:t>
      </w:r>
      <w:proofErr w:type="gramEnd"/>
      <w:r>
        <w:t xml:space="preserve"> </w:t>
      </w:r>
      <w:proofErr w:type="spellStart"/>
      <w:r>
        <w:t>gyull.-fibrosis</w:t>
      </w:r>
      <w:proofErr w:type="spellEnd"/>
      <w:r>
        <w:t xml:space="preserve"> jelei szövettanilag „</w:t>
      </w:r>
      <w:proofErr w:type="spellStart"/>
      <w:r>
        <w:t>lipofuszcin</w:t>
      </w:r>
      <w:proofErr w:type="spellEnd"/>
      <w:r>
        <w:t xml:space="preserve">” felhalmozódással – ez amúgy a bőrben, májban is észlelhető. Láz, fájd., </w:t>
      </w:r>
      <w:proofErr w:type="gramStart"/>
      <w:r>
        <w:t>HU</w:t>
      </w:r>
      <w:proofErr w:type="gramEnd"/>
      <w:r>
        <w:t xml:space="preserve">, </w:t>
      </w:r>
      <w:proofErr w:type="spellStart"/>
      <w:r>
        <w:t>urogram</w:t>
      </w:r>
      <w:proofErr w:type="spellEnd"/>
      <w:r>
        <w:t xml:space="preserve">+, gyakran HT majd </w:t>
      </w:r>
      <w:proofErr w:type="spellStart"/>
      <w:r>
        <w:t>krón</w:t>
      </w:r>
      <w:proofErr w:type="spellEnd"/>
      <w:r>
        <w:t xml:space="preserve"> veseelégtelenség. </w:t>
      </w:r>
      <w:proofErr w:type="spellStart"/>
      <w:r>
        <w:t>Urothelium</w:t>
      </w:r>
      <w:proofErr w:type="spellEnd"/>
      <w:r>
        <w:t xml:space="preserve"> </w:t>
      </w:r>
      <w:proofErr w:type="spellStart"/>
      <w:r>
        <w:t>alattkezdődő</w:t>
      </w:r>
      <w:proofErr w:type="spellEnd"/>
      <w:r>
        <w:t xml:space="preserve"> </w:t>
      </w:r>
      <w:proofErr w:type="spellStart"/>
      <w:r>
        <w:t>capillaris</w:t>
      </w:r>
      <w:proofErr w:type="spellEnd"/>
      <w:r>
        <w:t xml:space="preserve"> sclerosis, mely végigterjed lassan a </w:t>
      </w:r>
      <w:proofErr w:type="spellStart"/>
      <w:r>
        <w:t>medulla</w:t>
      </w:r>
      <w:proofErr w:type="spellEnd"/>
      <w:r>
        <w:t xml:space="preserve"> teljes </w:t>
      </w:r>
      <w:proofErr w:type="spellStart"/>
      <w:r>
        <w:t>interstitiumában</w:t>
      </w:r>
      <w:proofErr w:type="spellEnd"/>
      <w:r>
        <w:t xml:space="preserve">. Szövődmények: </w:t>
      </w:r>
      <w:proofErr w:type="spellStart"/>
      <w:r>
        <w:t>urothelioma</w:t>
      </w:r>
      <w:proofErr w:type="spellEnd"/>
      <w:r>
        <w:t xml:space="preserve">, és maguktól a gyógyszerektől </w:t>
      </w:r>
      <w:proofErr w:type="spellStart"/>
      <w:r>
        <w:t>emlőcc</w:t>
      </w:r>
      <w:proofErr w:type="gramStart"/>
      <w:r>
        <w:t>.kockázata</w:t>
      </w:r>
      <w:proofErr w:type="spellEnd"/>
      <w:proofErr w:type="gramEnd"/>
      <w:r>
        <w:t xml:space="preserve"> is nő.</w:t>
      </w:r>
    </w:p>
    <w:p w:rsidR="0084712C" w:rsidRDefault="0084712C" w:rsidP="0084712C">
      <w:pPr>
        <w:pStyle w:val="Listaszerbekezds"/>
        <w:numPr>
          <w:ilvl w:val="0"/>
          <w:numId w:val="3"/>
        </w:numPr>
      </w:pPr>
      <w:r w:rsidRPr="00454909">
        <w:rPr>
          <w:rStyle w:val="Finomkiemels"/>
        </w:rPr>
        <w:t>Balkán NP</w:t>
      </w:r>
      <w:r>
        <w:t xml:space="preserve"> „zöldes bőrszín”, fiatalkori PU, ált </w:t>
      </w:r>
      <w:proofErr w:type="spellStart"/>
      <w:r>
        <w:t>benignus</w:t>
      </w:r>
      <w:proofErr w:type="spellEnd"/>
      <w:r>
        <w:t xml:space="preserve">, 5-10%ban viszont </w:t>
      </w:r>
      <w:proofErr w:type="spellStart"/>
      <w:r>
        <w:t>krón</w:t>
      </w:r>
      <w:proofErr w:type="spellEnd"/>
      <w:r>
        <w:t>. veseelégtelenség fog kialakulni. Okát nem tudják.</w:t>
      </w:r>
    </w:p>
    <w:p w:rsidR="0084712C" w:rsidRPr="00454909" w:rsidRDefault="0084712C" w:rsidP="0084712C">
      <w:pPr>
        <w:pStyle w:val="Listaszerbekezds"/>
        <w:numPr>
          <w:ilvl w:val="0"/>
          <w:numId w:val="3"/>
        </w:numPr>
        <w:rPr>
          <w:rStyle w:val="Finomkiemels"/>
        </w:rPr>
      </w:pPr>
      <w:proofErr w:type="spellStart"/>
      <w:r w:rsidRPr="00454909">
        <w:rPr>
          <w:rStyle w:val="Finomkiemels"/>
        </w:rPr>
        <w:t>Kd</w:t>
      </w:r>
      <w:proofErr w:type="spellEnd"/>
      <w:r w:rsidRPr="00454909">
        <w:rPr>
          <w:rStyle w:val="Finomkiemels"/>
        </w:rPr>
        <w:t>, Pb indukált NP</w:t>
      </w:r>
    </w:p>
    <w:p w:rsidR="0084712C" w:rsidRDefault="00E60F17" w:rsidP="0084712C">
      <w:pPr>
        <w:pStyle w:val="Listaszerbekezds"/>
        <w:numPr>
          <w:ilvl w:val="0"/>
          <w:numId w:val="3"/>
        </w:numPr>
      </w:pPr>
      <w:proofErr w:type="spellStart"/>
      <w:r w:rsidRPr="00454909">
        <w:rPr>
          <w:rStyle w:val="Finomkiemels"/>
        </w:rPr>
        <w:t>Anyegcserezavarokat</w:t>
      </w:r>
      <w:proofErr w:type="spellEnd"/>
      <w:r w:rsidRPr="00454909">
        <w:rPr>
          <w:rStyle w:val="Finomkiemels"/>
        </w:rPr>
        <w:t xml:space="preserve"> kísérő</w:t>
      </w:r>
      <w:r>
        <w:t xml:space="preserve"> </w:t>
      </w:r>
      <w:r w:rsidRPr="00454909">
        <w:rPr>
          <w:rStyle w:val="Finomkiemels"/>
        </w:rPr>
        <w:t>NP</w:t>
      </w:r>
      <w:r>
        <w:t xml:space="preserve"> (köszvény)</w:t>
      </w:r>
    </w:p>
    <w:p w:rsidR="00E60F17" w:rsidRDefault="00E60F17" w:rsidP="0084712C">
      <w:pPr>
        <w:pStyle w:val="Listaszerbekezds"/>
        <w:numPr>
          <w:ilvl w:val="0"/>
          <w:numId w:val="3"/>
        </w:numPr>
      </w:pPr>
      <w:r w:rsidRPr="00454909">
        <w:rPr>
          <w:rStyle w:val="Finomkiemels"/>
        </w:rPr>
        <w:t xml:space="preserve">MM, </w:t>
      </w:r>
      <w:proofErr w:type="spellStart"/>
      <w:r w:rsidRPr="00454909">
        <w:rPr>
          <w:rStyle w:val="Finomkiemels"/>
        </w:rPr>
        <w:t>Amyloidosis</w:t>
      </w:r>
      <w:proofErr w:type="spellEnd"/>
      <w:r>
        <w:t xml:space="preserve"> (ugyebár inkább </w:t>
      </w:r>
      <w:proofErr w:type="spellStart"/>
      <w:r>
        <w:t>GN-nel</w:t>
      </w:r>
      <w:proofErr w:type="spellEnd"/>
      <w:r>
        <w:t xml:space="preserve"> járnak, de járhat csak ezzel is)</w:t>
      </w:r>
    </w:p>
    <w:p w:rsidR="00E60F17" w:rsidRPr="000F38F5" w:rsidRDefault="00E60F17" w:rsidP="0084712C">
      <w:pPr>
        <w:pStyle w:val="Listaszerbekezds"/>
        <w:numPr>
          <w:ilvl w:val="0"/>
          <w:numId w:val="3"/>
        </w:numPr>
      </w:pPr>
      <w:r w:rsidRPr="00454909">
        <w:rPr>
          <w:rStyle w:val="Finomkiemels"/>
        </w:rPr>
        <w:t xml:space="preserve">Veleszületett </w:t>
      </w:r>
      <w:proofErr w:type="spellStart"/>
      <w:r w:rsidRPr="00454909">
        <w:rPr>
          <w:rStyle w:val="Finomkiemels"/>
        </w:rPr>
        <w:t>tubularis</w:t>
      </w:r>
      <w:proofErr w:type="spellEnd"/>
      <w:r w:rsidRPr="00454909">
        <w:rPr>
          <w:rStyle w:val="Finomkiemels"/>
        </w:rPr>
        <w:t xml:space="preserve"> </w:t>
      </w:r>
      <w:proofErr w:type="spellStart"/>
      <w:r w:rsidRPr="00454909">
        <w:rPr>
          <w:rStyle w:val="Finomkiemels"/>
        </w:rPr>
        <w:t>sy.-k</w:t>
      </w:r>
      <w:proofErr w:type="spellEnd"/>
      <w:r>
        <w:t xml:space="preserve"> (</w:t>
      </w:r>
      <w:proofErr w:type="spellStart"/>
      <w:r>
        <w:t>Bartter</w:t>
      </w:r>
      <w:proofErr w:type="spellEnd"/>
      <w:r>
        <w:t xml:space="preserve">, </w:t>
      </w:r>
      <w:proofErr w:type="spellStart"/>
      <w:r>
        <w:t>Fabry</w:t>
      </w:r>
      <w:proofErr w:type="spellEnd"/>
      <w:r>
        <w:t xml:space="preserve">, </w:t>
      </w:r>
      <w:proofErr w:type="spellStart"/>
      <w:r>
        <w:t>Gittelmann</w:t>
      </w:r>
      <w:proofErr w:type="spellEnd"/>
      <w:r>
        <w:t>)</w:t>
      </w:r>
    </w:p>
    <w:p w:rsidR="000F38F5" w:rsidRPr="000F38F5" w:rsidRDefault="000F38F5" w:rsidP="000F38F5"/>
    <w:sectPr w:rsidR="000F38F5" w:rsidRPr="000F38F5" w:rsidSect="0039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00F"/>
    <w:multiLevelType w:val="hybridMultilevel"/>
    <w:tmpl w:val="D6786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E3466"/>
    <w:multiLevelType w:val="hybridMultilevel"/>
    <w:tmpl w:val="B63E20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803BC"/>
    <w:multiLevelType w:val="hybridMultilevel"/>
    <w:tmpl w:val="0F187930"/>
    <w:lvl w:ilvl="0" w:tplc="148A5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8F5"/>
    <w:rsid w:val="000F38F5"/>
    <w:rsid w:val="003904F3"/>
    <w:rsid w:val="00454909"/>
    <w:rsid w:val="0084712C"/>
    <w:rsid w:val="00E6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04F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0F38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F38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0F38F5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0F38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0F38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inomkiemels">
    <w:name w:val="Subtle Emphasis"/>
    <w:basedOn w:val="Bekezdsalapbettpusa"/>
    <w:uiPriority w:val="19"/>
    <w:qFormat/>
    <w:rsid w:val="0045490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Zsuzsi</cp:lastModifiedBy>
  <cp:revision>2</cp:revision>
  <dcterms:created xsi:type="dcterms:W3CDTF">2013-01-19T11:14:00Z</dcterms:created>
  <dcterms:modified xsi:type="dcterms:W3CDTF">2013-01-19T11:41:00Z</dcterms:modified>
</cp:coreProperties>
</file>