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Chapter 7 Head and Neck Cancers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Robert G. Parker, Dale H. Rice, and Dennis A. Casciato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Principles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Epidemiology and etiology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Pathology and natural history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Staging system and prognostic factors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Prevention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Management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Special clinical problems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Specific Head and Neck Cancers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Lip (sites: vermilion border and mucosal surfaces)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Oral cavity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Oropharynx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Nasopharynx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Hypopharynx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Larynx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Nasal cavity and paranasal sinuses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40A1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16"/>
          <w:szCs w:val="16"/>
        </w:rPr>
        <w:t>Salivary glands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Principles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Head and neck cancers comprise a heterogeneous group of tumors exclusive of intracranial lesions. Tumors from various sites of origin have distinct behavior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patterns and prognoses and require different management. Each primary site is considered separately after a discussion of common features.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I. Epidemiology and etiology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Incidence. </w:t>
      </w:r>
      <w:r>
        <w:rPr>
          <w:rFonts w:ascii="Arial" w:hAnsi="Arial" w:cs="Arial"/>
          <w:color w:val="000000"/>
          <w:sz w:val="24"/>
          <w:szCs w:val="24"/>
        </w:rPr>
        <w:t>Primary head and neck malignant tumors constitute 5% of all newly diagnosed cancers in humans and result in about 16,000 deaths per year. One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three cases occurs annually per 100,000 population in the United States. The incidence of squamous cell carcinoma is significantly higher in male patients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(male-to-female ratio, 3:1 to 4:1).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Etiology. </w:t>
      </w:r>
      <w:r>
        <w:rPr>
          <w:rFonts w:ascii="Arial" w:hAnsi="Arial" w:cs="Arial"/>
          <w:color w:val="000000"/>
          <w:sz w:val="24"/>
          <w:szCs w:val="24"/>
        </w:rPr>
        <w:t>Substantial alcohol intake and cigarette smoking are major risk factors for head and neck cancers. A variety of hereditary, environmental,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occupational, and hygienic factors are of lesser importance. Conditions associated with increased incidence of specific head and neck cancers are discussed in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their respective sections.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Multiple cancers. </w:t>
      </w:r>
      <w:r>
        <w:rPr>
          <w:rFonts w:ascii="Arial" w:hAnsi="Arial" w:cs="Arial"/>
          <w:color w:val="000000"/>
          <w:sz w:val="24"/>
          <w:szCs w:val="24"/>
        </w:rPr>
        <w:t>Second primary cancers in the upper respiratory passage are present in about 5% of patients with head and neck cancers at the time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diagnosis. Eventually, secondary cancers occur in 20% of all of these patients. This development is most frequent in patients who continue to consume alcohol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 smoke cigarettes. The multiplicity of neoplasms suggests that the entire respiratory mucosa may be predisposed to develop malignant tumors, a so-called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field defect. These patients may also develop cancer of the lung.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II. Pathology and natural history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Histology. </w:t>
      </w:r>
      <w:r>
        <w:rPr>
          <w:rFonts w:ascii="Arial" w:hAnsi="Arial" w:cs="Arial"/>
          <w:color w:val="000000"/>
          <w:sz w:val="24"/>
          <w:szCs w:val="24"/>
        </w:rPr>
        <w:t>Squamous cell carcinomas constitute at least 95% of head and neck cancers, except those in the hard palate and salivary glands. Minor salivary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gland adenocarcinomas can occur throughout the upper aerodigestive tract. Tumors with other histologies are infrequently seen.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Metastases. </w:t>
      </w:r>
      <w:r>
        <w:rPr>
          <w:rFonts w:ascii="Arial" w:hAnsi="Arial" w:cs="Arial"/>
          <w:color w:val="000000"/>
          <w:sz w:val="24"/>
          <w:szCs w:val="24"/>
        </w:rPr>
        <w:t>Head and neck cancers spread predominantly by local invasion of adjacent tissues and dissemination through lymphatic channels. Hematogenous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dissemination, most commonly to the lungs, is a relatively late phenomenon.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III. 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Common symptoms or signs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Mass, often painless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Mucosal ulcer, often with mass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Localized (often referred) pain in the mouth (teeth), throat, or ear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4. Odynophagia or dysphagia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Visual disturbances related to cranial nerve palsies, proptosis, blindness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Hearing loss, usually unilateral, and often associated with serous otitis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Persistent unilateral “sinusitis,” nasal obstruction, or bleeding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Unilateral tonsillar enlargement in adults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Five to 10% of white plaques (leukoplakia) may be cancer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in situ. </w:t>
      </w:r>
      <w:r>
        <w:rPr>
          <w:rFonts w:ascii="Arial" w:hAnsi="Arial" w:cs="Arial"/>
          <w:color w:val="000000"/>
          <w:sz w:val="24"/>
          <w:szCs w:val="24"/>
        </w:rPr>
        <w:t xml:space="preserve">This condition must be differentiated from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Candida </w:t>
      </w:r>
      <w:r>
        <w:rPr>
          <w:rFonts w:ascii="Arial" w:hAnsi="Arial" w:cs="Arial"/>
          <w:color w:val="000000"/>
          <w:sz w:val="24"/>
          <w:szCs w:val="24"/>
        </w:rPr>
        <w:t>species infection (can be wiped off)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lichen planus (fine white lines often related to denture irritation).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Laboratory investigation. </w:t>
      </w:r>
      <w:r>
        <w:rPr>
          <w:rFonts w:ascii="Arial" w:hAnsi="Arial" w:cs="Arial"/>
          <w:color w:val="000000"/>
          <w:sz w:val="24"/>
          <w:szCs w:val="24"/>
        </w:rPr>
        <w:t>The pretreatment diagnostic evaluation of head and neck cancer must both document the extent of disease and exclude a coincident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second primary cancer in the upper aerodigestive tract. A chest radiograph and a computed tomography (CT) or magnetic resonance imaging (MRI) scan from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base of the skull to the thoracic inlet are included in the evaluation of location and extent of the cancer.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Endoscopy </w:t>
      </w:r>
      <w:r>
        <w:rPr>
          <w:rFonts w:ascii="Arial" w:hAnsi="Arial" w:cs="Arial"/>
          <w:color w:val="000000"/>
          <w:sz w:val="24"/>
          <w:szCs w:val="24"/>
        </w:rPr>
        <w:t>includes direct visualization of the nasopharynx, larynx, hypopharynx, cervical esophagus, and proximal trachea. In patients without obvious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tumors, biopsies may be performed during endoscopy of high-risk areas: the nasopharynx, pharyngeal tongue, tonsillar fossa, and pyriform sinus. Endoscopy 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useful in the following circumstances: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To document the presence, site, and extent of tumors in the upper aerodigestive tract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To search for other primary cancers in patients with already recognized cancers in the upper aerodigestive tract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To evaluate patients with metastases of unknown origin (MUO) to neck lymph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Evaluating patients with probable MUO to neck lymph nodes. </w:t>
      </w:r>
      <w:r>
        <w:rPr>
          <w:rFonts w:ascii="Arial" w:hAnsi="Arial" w:cs="Arial"/>
          <w:color w:val="000000"/>
          <w:sz w:val="24"/>
          <w:szCs w:val="24"/>
        </w:rPr>
        <w:t>A premature biopsy of a suspect node can compromise both treatment and likelihood of cure if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origin is head and neck cancer. Management of patients with MUO is discussed in </w:t>
      </w:r>
      <w:r>
        <w:rPr>
          <w:rFonts w:ascii="Arial" w:hAnsi="Arial" w:cs="Arial"/>
          <w:color w:val="2040A1"/>
          <w:sz w:val="24"/>
          <w:szCs w:val="24"/>
        </w:rPr>
        <w:t>Chapter 20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Criteria for endoscopy in patients with cervical adenopathy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The enlarged node is firm and nontender or growing, and there is no evidence to suggest inflammatory disease (e.g., no response to a 2-week course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antibiotics).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The patient is at high risk for cancer (older than 40 years of age and a history of tobacco or alcohol abuse).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No primary tumor is found on visual, digital, and mirror examination.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Biopsy of the suspect node </w:t>
      </w:r>
      <w:r>
        <w:rPr>
          <w:rFonts w:ascii="Arial" w:hAnsi="Arial" w:cs="Arial"/>
          <w:color w:val="000000"/>
          <w:sz w:val="24"/>
          <w:szCs w:val="24"/>
        </w:rPr>
        <w:t>should be done only when: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Fine-needle aspiration cytology fails to reveal the diagnosis,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Thorough physical examination fails to reveal a primary tumor,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CT or MRI examination does not disclose a primary tumor,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Endoscopy fails to reveal a primary site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IV. Staging system and prognostic factors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classification. </w:t>
      </w:r>
      <w:r>
        <w:rPr>
          <w:rFonts w:ascii="Arial" w:hAnsi="Arial" w:cs="Arial"/>
          <w:color w:val="000000"/>
          <w:sz w:val="24"/>
          <w:szCs w:val="24"/>
        </w:rPr>
        <w:t>The TNM staging system for head and neck cancers is widely used. The definitions for the system, histopathologic grades, and stage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groupings are shown in </w:t>
      </w:r>
      <w:r>
        <w:rPr>
          <w:rFonts w:ascii="Arial" w:hAnsi="Arial" w:cs="Arial"/>
          <w:color w:val="2040A1"/>
          <w:sz w:val="24"/>
          <w:szCs w:val="24"/>
        </w:rPr>
        <w:t>Table 7.1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 xml:space="preserve">TNM staging and stage grouping for head and neck cancers </w:t>
      </w:r>
      <w:r>
        <w:rPr>
          <w:rFonts w:ascii="Arial" w:hAnsi="Arial" w:cs="Arial"/>
          <w:i/>
          <w:iCs/>
          <w:color w:val="000000"/>
          <w:sz w:val="16"/>
          <w:szCs w:val="16"/>
        </w:rPr>
        <w:t>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Discordant clinical and pathologic evaluation of stage. </w:t>
      </w:r>
      <w:r>
        <w:rPr>
          <w:rFonts w:ascii="Arial" w:hAnsi="Arial" w:cs="Arial"/>
          <w:color w:val="000000"/>
          <w:sz w:val="24"/>
          <w:szCs w:val="24"/>
        </w:rPr>
        <w:t xml:space="preserve">In some instances, biopsies of an apparently invasive cancer are interpreted as cancer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 situ,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cellular atypia, or dysplasia. This histologic interpretation requires additional biopsies, particularly at the margin of the gross tumor, because the initial biopsies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may not have been representative of the lesion. If these biopsies are not conclusive, the entire gross tumor may be excised, if practical, for more complete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examination. After the primary cancer has been positively identified, treatment planning can proceed based on likely extension of the tumor into adjacent tissues.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Prognostic factors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Primary site. </w:t>
      </w:r>
      <w:r>
        <w:rPr>
          <w:rFonts w:ascii="Arial" w:hAnsi="Arial" w:cs="Arial"/>
          <w:color w:val="000000"/>
          <w:sz w:val="24"/>
          <w:szCs w:val="24"/>
        </w:rPr>
        <w:t>The site of origin of a cancer in the head and neck strongly influences the prognosis. For example, a cancer 1 cm in greatest dimension on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true vocal fold is more curable than a primary lesion of similar size arising subglottically or in the pyriform sinus.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Extent of tumor. </w:t>
      </w:r>
      <w:r>
        <w:rPr>
          <w:rFonts w:ascii="Arial" w:hAnsi="Arial" w:cs="Arial"/>
          <w:color w:val="000000"/>
          <w:sz w:val="24"/>
          <w:szCs w:val="24"/>
        </w:rPr>
        <w:t>The local extent of the primary tumor and metastases is an important prognostic indicator and is reflected in the TNM staging system.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Histologic grade. </w:t>
      </w:r>
      <w:r>
        <w:rPr>
          <w:rFonts w:ascii="Arial" w:hAnsi="Arial" w:cs="Arial"/>
          <w:color w:val="000000"/>
          <w:sz w:val="24"/>
          <w:szCs w:val="24"/>
        </w:rPr>
        <w:t xml:space="preserve">Epidermoid carcinomas of the upper aerodigestive tract are usually subdivided by grade ( </w:t>
      </w:r>
      <w:r>
        <w:rPr>
          <w:rFonts w:ascii="Arial" w:hAnsi="Arial" w:cs="Arial"/>
          <w:color w:val="2040A1"/>
          <w:sz w:val="24"/>
          <w:szCs w:val="24"/>
        </w:rPr>
        <w:t>Table 7.1</w:t>
      </w:r>
      <w:r>
        <w:rPr>
          <w:rFonts w:ascii="Arial" w:hAnsi="Arial" w:cs="Arial"/>
          <w:color w:val="000000"/>
          <w:sz w:val="24"/>
          <w:szCs w:val="24"/>
        </w:rPr>
        <w:t>). Tumor grade correlates somewhat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biologic behavior; less well-differentiated primary cancers tend to grow more rapidly and be more locally or regionally extensive at the time of initial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diagnosis.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V. Prevention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Abstinence. </w:t>
      </w:r>
      <w:r>
        <w:rPr>
          <w:rFonts w:ascii="Arial" w:hAnsi="Arial" w:cs="Arial"/>
          <w:color w:val="000000"/>
          <w:sz w:val="24"/>
          <w:szCs w:val="24"/>
        </w:rPr>
        <w:t>The limiting or elimination of alcohol and tobacco consumption (including chewing tobacco) and good oral hygiene remain the mainstay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prevention for most head and neck cancers.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Chemoprevention. </w:t>
      </w:r>
      <w:r>
        <w:rPr>
          <w:rFonts w:ascii="Arial" w:hAnsi="Arial" w:cs="Arial"/>
          <w:color w:val="000000"/>
          <w:sz w:val="24"/>
          <w:szCs w:val="24"/>
        </w:rPr>
        <w:t>Isoretinoin (13-</w:t>
      </w:r>
      <w:r>
        <w:rPr>
          <w:rFonts w:ascii="Arial" w:hAnsi="Arial" w:cs="Arial"/>
          <w:i/>
          <w:iCs/>
          <w:color w:val="000000"/>
          <w:sz w:val="24"/>
          <w:szCs w:val="24"/>
        </w:rPr>
        <w:t>cis</w:t>
      </w:r>
      <w:r>
        <w:rPr>
          <w:rFonts w:ascii="Arial" w:hAnsi="Arial" w:cs="Arial"/>
          <w:color w:val="000000"/>
          <w:sz w:val="24"/>
          <w:szCs w:val="24"/>
        </w:rPr>
        <w:t>-retinoic acid) can reverse severe oral leukoplakia. Continued maintenance therapy with attendant toxicity (rashes,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conjunctivitis, hypertriglyceridemia) is required to sustain the effect. Isoretinoin also appears to reduce the occurrence of second neoplasms in patients treated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primary head and neck squamous cell carcinomas; the drug does not prevent recurrence of the original neoplasm, however.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VI. Management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Principles of treatment. </w:t>
      </w:r>
      <w:r>
        <w:rPr>
          <w:rFonts w:ascii="Arial" w:hAnsi="Arial" w:cs="Arial"/>
          <w:color w:val="000000"/>
          <w:sz w:val="24"/>
          <w:szCs w:val="24"/>
        </w:rPr>
        <w:t>Before commitment for therapy of all patients, there should be input from members of a multidisciplinary group that includes a surgeon,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radiation oncologist, medical oncologist, and dentist. Patients must be frequently examined after treatment. Recurrent or persistent tumors can usually be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recognized within 2 years of initial treatment.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Anatomic barriers, </w:t>
      </w:r>
      <w:r>
        <w:rPr>
          <w:rFonts w:ascii="Arial" w:hAnsi="Arial" w:cs="Arial"/>
          <w:color w:val="000000"/>
          <w:sz w:val="24"/>
          <w:szCs w:val="24"/>
        </w:rPr>
        <w:t>such as bone and peripheral nerves, may be a greater deterrent to surgical removal than to irradiation. Thus, cancers arising in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mucosa of the nasopharynx or posterior pharyngeal wall are usually irradiated by choice because of anatomic barriers. In other primary sites, such as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vocal fold and retina, the extreme morbidity of loss of voice or sight associated with obtaining a tumor-free margin surgically usually makes radiation therapy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(RT) preferable.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Surgery. </w:t>
      </w:r>
      <w:r>
        <w:rPr>
          <w:rFonts w:ascii="Arial" w:hAnsi="Arial" w:cs="Arial"/>
          <w:color w:val="000000"/>
          <w:sz w:val="24"/>
          <w:szCs w:val="24"/>
        </w:rPr>
        <w:t>The primary cancer should be widely excised with tumor-free margins of normal tissues. Preservation of function (i.e., swallowing or speech) is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prime consideration. Cosmesis is secondary to adequate resection. Ipsilateral neck dissection is often an extension of this operation.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Tumor extension into bone requires sophisticated partial resection, when appropriate, or complete resection followed by an insertion of a prosthesis or some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type of flap construction. When the primary tumor is closely adjacent to or involves the mandible, an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en bloc </w:t>
      </w:r>
      <w:r>
        <w:rPr>
          <w:rFonts w:ascii="Arial" w:hAnsi="Arial" w:cs="Arial"/>
          <w:color w:val="000000"/>
          <w:sz w:val="24"/>
          <w:szCs w:val="24"/>
        </w:rPr>
        <w:t>resection of the primary tumor, cervical nodes,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intervening mandible may be done (called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composite resection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 </w:t>
      </w:r>
      <w:r>
        <w:rPr>
          <w:rFonts w:ascii="Arial" w:hAnsi="Arial" w:cs="Arial"/>
          <w:color w:val="000000"/>
          <w:sz w:val="24"/>
          <w:szCs w:val="24"/>
        </w:rPr>
        <w:t>can control cancers arising in the head and neck with preservation of an intact anatomic part and consequently with preservation of function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cosmesis.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volume </w:t>
      </w:r>
      <w:r>
        <w:rPr>
          <w:rFonts w:ascii="Arial" w:hAnsi="Arial" w:cs="Arial"/>
          <w:color w:val="000000"/>
          <w:sz w:val="24"/>
          <w:szCs w:val="24"/>
        </w:rPr>
        <w:t>at the primary tumor site must include a margin outside of all cancer cells and so is comparable to that which would be removed surgically.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anatomic sites of actual or likely spread of cancer, such as the regional lymph nodes, are frequently included in continuity with the primary tumor site.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primary and high-risk sites may be treated simultaneously or consecutively by the same or different methods.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Large total doses </w:t>
      </w:r>
      <w:r>
        <w:rPr>
          <w:rFonts w:ascii="Arial" w:hAnsi="Arial" w:cs="Arial"/>
          <w:color w:val="000000"/>
          <w:sz w:val="24"/>
          <w:szCs w:val="24"/>
        </w:rPr>
        <w:t>(i.e., 6500 to 7500 cGy) of radiation, approaching the tolerance of normal tissues, are usually required to eradicate squamous cell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carcinomas arising in the mucosa of the head and neck. Occasionally, the usual daily dose of 180 to 200 cGy may be delivered at less than 24-hour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intervals (accelerated fractionation), or several smaller increments may be used every 24 hours (hyperfractionation).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the primary cancer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or T2 cancer at the primary site. </w:t>
      </w:r>
      <w:r>
        <w:rPr>
          <w:rFonts w:ascii="Arial" w:hAnsi="Arial" w:cs="Arial"/>
          <w:color w:val="000000"/>
          <w:sz w:val="24"/>
          <w:szCs w:val="24"/>
        </w:rPr>
        <w:t>Either RT or surgery can usually treat small malignancies with equal success. The choice of modality depends on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tumor’s location, accessibility, and histologic grade and the patient’s vocation, health, and treatment preference. Tumors of high grade are often best treated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RT. Deeply invasive tumors and tumors adjacent to or invading bone are often best managed surgically.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T3 or T4 cancer at the primary site. </w:t>
      </w:r>
      <w:r>
        <w:rPr>
          <w:rFonts w:ascii="Arial" w:hAnsi="Arial" w:cs="Arial"/>
          <w:color w:val="000000"/>
          <w:sz w:val="24"/>
          <w:szCs w:val="24"/>
        </w:rPr>
        <w:t>The management of T3 lesions should usually combine surgery with preoperative or postoperative RT. Neither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sequence has been demonstrated to be clearly superior. If surgery is not considered feasible, patients may be treated with either high-dose RT alone or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preceded by or followed by chemotherapy. The addition of chemotherapy to RT is still being investigated.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Postoperative RT. </w:t>
      </w:r>
      <w:r>
        <w:rPr>
          <w:rFonts w:ascii="Arial" w:hAnsi="Arial" w:cs="Arial"/>
          <w:color w:val="000000"/>
          <w:sz w:val="24"/>
          <w:szCs w:val="24"/>
        </w:rPr>
        <w:t>After the removal of all grossly detectable cancer, doses of 4500 to 6000 cGy result in a very high frequency (90% to 95%) of tumor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control with few detectable sequelae. Advantages of this sequence include an appraisal of tumor extent that is unaltered by irradiation and performance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surgery in unirradiated tissue with possibly fewer technical problems and more rapid healing. Such planned use of RT should begin as soon as wound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healing permits.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Postoperative RT is indicated </w:t>
      </w:r>
      <w:r>
        <w:rPr>
          <w:rFonts w:ascii="Arial" w:hAnsi="Arial" w:cs="Arial"/>
          <w:color w:val="000000"/>
          <w:sz w:val="24"/>
          <w:szCs w:val="24"/>
        </w:rPr>
        <w:t>when: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The cancer is poorly differentiated,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The cancer is histologically identified at or near the surgical margins,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There is extensive involvement of the lymphatics by tumor,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Multiple cervical lymph nodes contain cancer,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 The tumor extends through the capsule of the node into surrounding tissues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Treatment of cervical lymph nodes </w:t>
      </w:r>
      <w:r>
        <w:rPr>
          <w:rFonts w:ascii="Arial" w:hAnsi="Arial" w:cs="Arial"/>
          <w:color w:val="000000"/>
          <w:sz w:val="24"/>
          <w:szCs w:val="24"/>
        </w:rPr>
        <w:t>is determined by the site and extent of the primary tumor, the proposed treatment modality for the primary lesion, and the 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staging of the cervical nodes. A primary resection for proven or suspected metastases to cervical lymph nodes should involve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en bloc </w:t>
      </w:r>
      <w:r>
        <w:rPr>
          <w:rFonts w:ascii="Arial" w:hAnsi="Arial" w:cs="Arial"/>
          <w:color w:val="000000"/>
          <w:sz w:val="24"/>
          <w:szCs w:val="24"/>
        </w:rPr>
        <w:t>removal of all lymph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nodes and adjacent normal tissues.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Neck dissection </w:t>
      </w:r>
      <w:r>
        <w:rPr>
          <w:rFonts w:ascii="Arial" w:hAnsi="Arial" w:cs="Arial"/>
          <w:color w:val="000000"/>
          <w:sz w:val="24"/>
          <w:szCs w:val="24"/>
        </w:rPr>
        <w:t>(ND) may be a “radical neck dissection” or one of a variety of partial neck dissections. Less extensive dissections include removal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tumor-involved lymph nodes that do not respond adequately to primary irradiation. Definitions and indications vary among surgeons.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classic radical ND </w:t>
      </w:r>
      <w:r>
        <w:rPr>
          <w:rFonts w:ascii="Arial" w:hAnsi="Arial" w:cs="Arial"/>
          <w:color w:val="000000"/>
          <w:sz w:val="24"/>
          <w:szCs w:val="24"/>
        </w:rPr>
        <w:t xml:space="preserve">removes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en bloc </w:t>
      </w:r>
      <w:r>
        <w:rPr>
          <w:rFonts w:ascii="Arial" w:hAnsi="Arial" w:cs="Arial"/>
          <w:color w:val="000000"/>
          <w:sz w:val="24"/>
          <w:szCs w:val="24"/>
        </w:rPr>
        <w:t>all tissue from the mandible to the clavicle, from the anterior border of the trapezius to the midline strap muscles,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and between the superficial layer of the deep cervical fascia (platysma) and the deep layer of the deep cervical fascia. Among the resected structures are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sternocleidomastoid muscle, internal jugular vein, and 11th cranial (accessory) nerve.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modified radical ND </w:t>
      </w:r>
      <w:r>
        <w:rPr>
          <w:rFonts w:ascii="Arial" w:hAnsi="Arial" w:cs="Arial"/>
          <w:color w:val="000000"/>
          <w:sz w:val="24"/>
          <w:szCs w:val="24"/>
        </w:rPr>
        <w:t>spares certain structures, usually the accessory nerve or the sternocleidomastoid muscle. It is usually reserved for the treatment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 patients with clinically negative cervical lymph nodes, planned postoperative neck irradiation, or minimal tumor in neck nodes. The most common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variant is the supraomohyoid dissection, which removes nodes from levels 1, 2, and 3.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partial ND </w:t>
      </w:r>
      <w:r>
        <w:rPr>
          <w:rFonts w:ascii="Arial" w:hAnsi="Arial" w:cs="Arial"/>
          <w:color w:val="000000"/>
          <w:sz w:val="24"/>
          <w:szCs w:val="24"/>
        </w:rPr>
        <w:t>results in only partial removal of the lymph nodes. In its extreme, a partial ND involves removal of only a solitary nodal mass.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Patients without enlarged cervical lymph nodes </w:t>
      </w:r>
      <w:r>
        <w:rPr>
          <w:rFonts w:ascii="Arial" w:hAnsi="Arial" w:cs="Arial"/>
          <w:color w:val="000000"/>
          <w:sz w:val="24"/>
          <w:szCs w:val="24"/>
        </w:rPr>
        <w:t>have an incidence of tumor-containing nodes as high as 60%. Exceptions to this high incidence include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cancers of the vocal fold or paranasal sinuses, small lip cancers, and low-grade salivary gland malignancies. For most other head and neck cancer sites,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homolateral cervical nodes should be treated with either RT or ND, even if not grossly involved with metastases.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Patients with enlarged cervical lymph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ND </w:t>
      </w:r>
      <w:r>
        <w:rPr>
          <w:rFonts w:ascii="Arial" w:hAnsi="Arial" w:cs="Arial"/>
          <w:color w:val="000000"/>
          <w:sz w:val="24"/>
          <w:szCs w:val="24"/>
        </w:rPr>
        <w:t xml:space="preserve">is usually is performed whenever the primary site is treated surgically.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 should follow ND </w:t>
      </w:r>
      <w:r>
        <w:rPr>
          <w:rFonts w:ascii="Arial" w:hAnsi="Arial" w:cs="Arial"/>
          <w:color w:val="000000"/>
          <w:sz w:val="24"/>
          <w:szCs w:val="24"/>
        </w:rPr>
        <w:t>when: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Any node is larger than 3 cm in greatest dimension,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Any of the conditions listed in </w:t>
      </w:r>
      <w:r>
        <w:rPr>
          <w:rFonts w:ascii="Arial" w:hAnsi="Arial" w:cs="Arial"/>
          <w:color w:val="2040A1"/>
          <w:sz w:val="24"/>
          <w:szCs w:val="24"/>
        </w:rPr>
        <w:t xml:space="preserve">section B.3 </w:t>
      </w:r>
      <w:r>
        <w:rPr>
          <w:rFonts w:ascii="Arial" w:hAnsi="Arial" w:cs="Arial"/>
          <w:color w:val="000000"/>
          <w:sz w:val="24"/>
          <w:szCs w:val="24"/>
        </w:rPr>
        <w:t>are present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 </w:t>
      </w:r>
      <w:r>
        <w:rPr>
          <w:rFonts w:ascii="Arial" w:hAnsi="Arial" w:cs="Arial"/>
          <w:color w:val="000000"/>
          <w:sz w:val="24"/>
          <w:szCs w:val="24"/>
        </w:rPr>
        <w:t>is usually the treatment of choice for primary carcinomas of the nasopharynx, pharyngeal tongue, soft palate, or tonsillar region or when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tumor-involved nodes cannot be resected.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ND should follow RT </w:t>
      </w:r>
      <w:r>
        <w:rPr>
          <w:rFonts w:ascii="Arial" w:hAnsi="Arial" w:cs="Arial"/>
          <w:color w:val="000000"/>
          <w:sz w:val="24"/>
          <w:szCs w:val="24"/>
        </w:rPr>
        <w:t>when the tumor-involved nodes do not completely grossly respond to RT or when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tumor-involved nodes were initially unresectable but become resectable.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Role of chemotherapy in head and neck cancers. </w:t>
      </w:r>
      <w:r>
        <w:rPr>
          <w:rFonts w:ascii="Arial" w:hAnsi="Arial" w:cs="Arial"/>
          <w:color w:val="000000"/>
          <w:sz w:val="24"/>
          <w:szCs w:val="24"/>
        </w:rPr>
        <w:t>Many nonrandomized studies and early reports have shown impressive response rates for head and neck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carcinomas treated with various chemotherapeutic regimens, but no clear improvement in overall survival. Responses to chemotherapy are best with high-grade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tumors. The patient’s nutritional status, performance status, and comorbid conditions greatly affect the significance of the response.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Single agents. </w:t>
      </w:r>
      <w:r>
        <w:rPr>
          <w:rFonts w:ascii="Arial" w:hAnsi="Arial" w:cs="Arial"/>
          <w:color w:val="000000"/>
          <w:sz w:val="24"/>
          <w:szCs w:val="24"/>
        </w:rPr>
        <w:t>Methotrexate, bleomycin, carboplatin, cisplatin, vinorelbine, epirubicin, and 5-fluorouracil (5-FU) are active single agents, each achieving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significant tumor reduction in 15% to 30% of patients.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Combination chemotherapy regimens. </w:t>
      </w:r>
      <w:r>
        <w:rPr>
          <w:rFonts w:ascii="Arial" w:hAnsi="Arial" w:cs="Arial"/>
          <w:color w:val="000000"/>
          <w:sz w:val="24"/>
          <w:szCs w:val="24"/>
        </w:rPr>
        <w:t>The most useful regimens combine cisplatin and 5-FU (PF regimen) without leucovorin or with it (PFL regimen).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Adding other drugs to this combination has not improved results. Representative regimens, which are given every 21 to 28 days, include the following: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Cisplatin, 100 mg/m</w:t>
      </w:r>
      <w:r>
        <w:rPr>
          <w:rFonts w:ascii="Arial" w:hAnsi="Arial" w:cs="Arial"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IV on day 1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5-FU, 1000 mg/m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/day by continuous IV infusion (CIV) for 5 days (total, 5 g/m 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PFL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Cisplatin, 25 mg/m</w:t>
      </w:r>
      <w:r>
        <w:rPr>
          <w:rFonts w:ascii="Arial" w:hAnsi="Arial" w:cs="Arial"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IV on days 1 through 5 by CIV (total, 125 mg/m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5-FU, 800 mg/m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/day on days 2 through 6 by CIV (total, 4 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Leucovorin, 500 mg/m</w:t>
      </w:r>
      <w:r>
        <w:rPr>
          <w:rFonts w:ascii="Arial" w:hAnsi="Arial" w:cs="Arial"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on days 1 through 6 by CIV (total, 3 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Beneficial effects of chemotherapy </w:t>
      </w:r>
      <w:r>
        <w:rPr>
          <w:rFonts w:ascii="Arial" w:hAnsi="Arial" w:cs="Arial"/>
          <w:color w:val="000000"/>
          <w:sz w:val="24"/>
          <w:szCs w:val="24"/>
        </w:rPr>
        <w:t>have been best demonstrated in laryngeal and nasopharyngeal carcinomas.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Laryngeal carcinoma. </w:t>
      </w:r>
      <w:r>
        <w:rPr>
          <w:rFonts w:ascii="Arial" w:hAnsi="Arial" w:cs="Arial"/>
          <w:color w:val="000000"/>
          <w:sz w:val="24"/>
          <w:szCs w:val="24"/>
        </w:rPr>
        <w:t>Chemotherapy followed by definitive RT achieves laryngeal preservation in a high percentage of patients with advanced cancer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but does not improve overall survival. The precise contribution of chemotherapy to this benefit, however, is uncertain.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Nasopharyngeal carcinoma. </w:t>
      </w:r>
      <w:r>
        <w:rPr>
          <w:rFonts w:ascii="Arial" w:hAnsi="Arial" w:cs="Arial"/>
          <w:color w:val="000000"/>
          <w:sz w:val="24"/>
          <w:szCs w:val="24"/>
        </w:rPr>
        <w:t>Studies in the Western world of patients with N2 and N3 disease have shown improved 3-year relapse-free survival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overall survival when compared with those treated with RT alone. Studies in Asia, however, have failed to demonstrate a benefit from the addition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chemotherapy to intensive RT programs.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Induction chemotherapy </w:t>
      </w:r>
      <w:r>
        <w:rPr>
          <w:rFonts w:ascii="Arial" w:hAnsi="Arial" w:cs="Arial"/>
          <w:color w:val="000000"/>
          <w:sz w:val="24"/>
          <w:szCs w:val="24"/>
        </w:rPr>
        <w:t>(before surgery or RT) for locally advanced disease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Induction chemotherapy results in tumor regression in 60% to 90% and in complete responses (CRs) in 25% to 70% of patients with locally advanced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head and neck cancers, many of which can be pathologically documented. Patients with CRs have better survival than those with partial responses, but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is not a valid statistical comparison.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Patients who achieve a CR with chemotherapy may require only additional RT (i.e., surgery may not be necessary). The appropriate sequence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chemotherapy, RT, and surgery has not been well defined.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Induction chemotherapy results in a decreased frequency of subsequent distant metastases, but survival data are conflicting. Although individual reports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have supported using 5-FU and cisplatin induction chemotherapy for stage III and IV head and neck carcinomas without distant metastasis (i.e., with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substage M0), meta-analyses of phase III trials show no advantage in either locoregional control or survival.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Simultaneous chemoradiotherapy </w:t>
      </w:r>
      <w:r>
        <w:rPr>
          <w:rFonts w:ascii="Arial" w:hAnsi="Arial" w:cs="Arial"/>
          <w:color w:val="000000"/>
          <w:sz w:val="24"/>
          <w:szCs w:val="24"/>
        </w:rPr>
        <w:t>is popular and shows promise for locally advanced head and neck cancers but is difficult to evaluate. Such treatment 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considered for patients in good general condition and with good performance status because it can be associated with substantial toxicity.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Locoregional control is achieved in 35% to 70% of patients treated with chemoradiotherapy versus 15% to 45% of patients treated with conventional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hyperfractionated RT. Three-year survival with chemoradiotherapy may be better than with RT alone. Extension and confirmation of these observations 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necessary before this approach becomes widely adopted.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A regimen used at Duke University with “acceptable” toxicity is given during the first and sixth weeks of RT, and for two cycles after the completion of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Cisplatin, 12 mg/m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/day by CIV for 5 days (total, 60 mg/m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),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5-FU, 600 mg/m</w:t>
      </w:r>
      <w:r>
        <w:rPr>
          <w:rFonts w:ascii="Arial" w:hAnsi="Arial" w:cs="Arial"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by CIV for 5 days (total, 3 g/m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Postoperative adjuvant chemotherapy </w:t>
      </w:r>
      <w:r>
        <w:rPr>
          <w:rFonts w:ascii="Arial" w:hAnsi="Arial" w:cs="Arial"/>
          <w:color w:val="000000"/>
          <w:sz w:val="24"/>
          <w:szCs w:val="24"/>
        </w:rPr>
        <w:t>decreases the occurrence of distant metastases and may increase survival in high-risk groups (including those who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achieved a response to preoperative chemotherapy) but has no effect on disease-free survival or overall survival.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recurrence and metastatic disease. </w:t>
      </w:r>
      <w:r>
        <w:rPr>
          <w:rFonts w:ascii="Arial" w:hAnsi="Arial" w:cs="Arial"/>
          <w:color w:val="000000"/>
          <w:sz w:val="24"/>
          <w:szCs w:val="24"/>
        </w:rPr>
        <w:t>Combination chemotherapy with PF achieves response rates of about 45% (reported range, 10% to 75%), but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duration of response is short (usually less than 2 months). No combination improves survival rates. Patients with disseminated head and neck cancers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usually die within 6 months.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Persistent tumor. </w:t>
      </w:r>
      <w:r>
        <w:rPr>
          <w:rFonts w:ascii="Arial" w:hAnsi="Arial" w:cs="Arial"/>
          <w:color w:val="000000"/>
          <w:sz w:val="24"/>
          <w:szCs w:val="24"/>
        </w:rPr>
        <w:t>When a cancer reappears at the previously treated primary site, it results from incomplete destruction of all tumor cells. Although this is often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called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recurrence, </w:t>
      </w:r>
      <w:r>
        <w:rPr>
          <w:rFonts w:ascii="Arial" w:hAnsi="Arial" w:cs="Arial"/>
          <w:color w:val="000000"/>
          <w:sz w:val="24"/>
          <w:szCs w:val="24"/>
        </w:rPr>
        <w:t>it is actually regrowth of a persistent tumor. If a discrete new tumor arises separately from a previously treated primary site, it represents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new or second cancer. Irradiation or additional surgery can often salvage surgical failures. Surgery is usually the treatment of choice to salvage RT failures;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such attempted surgical rescue is associated with increased morbidity related to late radiation-induced tissue changes.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>Adverse effects of treatment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Complications of radical surgery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Cosmetic and functional deformity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Speech impediment or loss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Aspiration pneumonia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Shoulder or arm weakness, paresthesias, and pain with 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Toxicity of chemotherapy administered with RT </w:t>
      </w:r>
      <w:r>
        <w:rPr>
          <w:rFonts w:ascii="Arial" w:hAnsi="Arial" w:cs="Arial"/>
          <w:color w:val="000000"/>
          <w:sz w:val="24"/>
          <w:szCs w:val="24"/>
        </w:rPr>
        <w:t>may be significant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Severe stomatitis, diarrhea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Nephropathy, fluid and electrolyte imbalance, divalent cation deficiency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Neuropathy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Malnutrition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 Pancytopenia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f. Hospitalizations to treat complications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Adverse effects of RT. </w:t>
      </w:r>
      <w:r>
        <w:rPr>
          <w:rFonts w:ascii="Arial" w:hAnsi="Arial" w:cs="Arial"/>
          <w:color w:val="000000"/>
          <w:sz w:val="24"/>
          <w:szCs w:val="24"/>
        </w:rPr>
        <w:t>The frequency and severity of sequelae of RT are related to the specific sites irradiated, the condition of the normal tissues before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irradiation, the total and incremental doses, the pattern of application, the quality of the radiation, concurrent disease, and the use of medications.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Acute, self-limiting sequelae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Skin and conjunctival “reactions” </w:t>
      </w:r>
      <w:r>
        <w:rPr>
          <w:rFonts w:ascii="Arial" w:hAnsi="Arial" w:cs="Arial"/>
          <w:color w:val="000000"/>
          <w:sz w:val="24"/>
          <w:szCs w:val="24"/>
        </w:rPr>
        <w:t>include erythema, discoloration, and rarely superficial ulceration. These sequelae disappear after a few weeks.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Epilation </w:t>
      </w:r>
      <w:r>
        <w:rPr>
          <w:rFonts w:ascii="Arial" w:hAnsi="Arial" w:cs="Arial"/>
          <w:color w:val="000000"/>
          <w:sz w:val="24"/>
          <w:szCs w:val="24"/>
        </w:rPr>
        <w:t>of the scalp may be permanent or temporary depending on the total dose. The regrown hair may be of a different character than the original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color and density. Permanent epilation of the face (beard) or eyebrows requires relatively high doses. Eyelashes may be permanently lost with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lower doses.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Mucositis </w:t>
      </w:r>
      <w:r>
        <w:rPr>
          <w:rFonts w:ascii="Arial" w:hAnsi="Arial" w:cs="Arial"/>
          <w:color w:val="000000"/>
          <w:sz w:val="24"/>
          <w:szCs w:val="24"/>
        </w:rPr>
        <w:t>in the oral cavity, hypopharynx, or cervical esophagus may result in dysphagia.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Edema </w:t>
      </w:r>
      <w:r>
        <w:rPr>
          <w:rFonts w:ascii="Arial" w:hAnsi="Arial" w:cs="Arial"/>
          <w:color w:val="000000"/>
          <w:sz w:val="24"/>
          <w:szCs w:val="24"/>
        </w:rPr>
        <w:t>involving the endolarynx may cause hoarseness.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Lhermitte’s syndrome </w:t>
      </w:r>
      <w:r>
        <w:rPr>
          <w:rFonts w:ascii="Arial" w:hAnsi="Arial" w:cs="Arial"/>
          <w:color w:val="000000"/>
          <w:sz w:val="24"/>
          <w:szCs w:val="24"/>
        </w:rPr>
        <w:t>is transitory and consists of electric shock–like sensations in the upper or lower limbs, precipitated by flexion of the neck. This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is related to inclusion of the cervical spinal cord in a tissue volume taken to relatively high doses.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Serous otitis media, </w:t>
      </w:r>
      <w:r>
        <w:rPr>
          <w:rFonts w:ascii="Arial" w:hAnsi="Arial" w:cs="Arial"/>
          <w:color w:val="000000"/>
          <w:sz w:val="24"/>
          <w:szCs w:val="24"/>
        </w:rPr>
        <w:t>which may follow irradiation of the middle ear, resolves spontaneously.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Chronic sequelae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Xerostomia </w:t>
      </w:r>
      <w:r>
        <w:rPr>
          <w:rFonts w:ascii="Arial" w:hAnsi="Arial" w:cs="Arial"/>
          <w:color w:val="000000"/>
          <w:sz w:val="24"/>
          <w:szCs w:val="24"/>
        </w:rPr>
        <w:t>is secondary to irradiation of the salivary glands, primarily the parotids, to high doses. Partial suppression and change of consistency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saliva may be permanent.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Myelopathy </w:t>
      </w:r>
      <w:r>
        <w:rPr>
          <w:rFonts w:ascii="Arial" w:hAnsi="Arial" w:cs="Arial"/>
          <w:color w:val="000000"/>
          <w:sz w:val="24"/>
          <w:szCs w:val="24"/>
        </w:rPr>
        <w:t>of the cervical spinal cord is the most dreaded long-term sequela. This condition follows exposure to very high doses (less than 1%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incidence at 6000 cGy in 200-cGy daily increments).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Cataracts </w:t>
      </w:r>
      <w:r>
        <w:rPr>
          <w:rFonts w:ascii="Arial" w:hAnsi="Arial" w:cs="Arial"/>
          <w:color w:val="000000"/>
          <w:sz w:val="24"/>
          <w:szCs w:val="24"/>
        </w:rPr>
        <w:t>may follow irradiation of the lens. This sequela, which is more common in elderly patients and those with diabetes, usually can be avoided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by careful technical application. Cataracts due to irradiation can be successfully treated surgically.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Ulceration </w:t>
      </w:r>
      <w:r>
        <w:rPr>
          <w:rFonts w:ascii="Arial" w:hAnsi="Arial" w:cs="Arial"/>
          <w:color w:val="000000"/>
          <w:sz w:val="24"/>
          <w:szCs w:val="24"/>
        </w:rPr>
        <w:t>of soft tissue is a rare long-term consequence and is usually related to irradiation to a high total dose, often in conjunction with surgery.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Necrosis of the mandible </w:t>
      </w:r>
      <w:r>
        <w:rPr>
          <w:rFonts w:ascii="Arial" w:hAnsi="Arial" w:cs="Arial"/>
          <w:color w:val="000000"/>
          <w:sz w:val="24"/>
          <w:szCs w:val="24"/>
        </w:rPr>
        <w:t>is infrequent and can be nearly eliminated by careful irradiation techniques and good dental care.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b/>
          <w:bCs/>
          <w:color w:val="000000"/>
          <w:sz w:val="24"/>
          <w:szCs w:val="24"/>
        </w:rPr>
        <w:t>Supportive care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Adequate nutrition </w:t>
      </w:r>
      <w:r>
        <w:rPr>
          <w:rFonts w:ascii="Arial" w:hAnsi="Arial" w:cs="Arial"/>
          <w:color w:val="000000"/>
          <w:sz w:val="24"/>
          <w:szCs w:val="24"/>
        </w:rPr>
        <w:t>can be maintained by diet supplements between meals, nasoesophageal or gastrostomy tube feedings, or hyperalimentation.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Opportunistic infections </w:t>
      </w:r>
      <w:r>
        <w:rPr>
          <w:rFonts w:ascii="Arial" w:hAnsi="Arial" w:cs="Arial"/>
          <w:color w:val="000000"/>
          <w:sz w:val="24"/>
          <w:szCs w:val="24"/>
        </w:rPr>
        <w:t>frequently occur in debilitated patients during therapy and must be treated. Oral candidiasis is the most common infection in head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and neck cancer patients (see Chapter 35, </w:t>
      </w:r>
      <w:r>
        <w:rPr>
          <w:rFonts w:ascii="Arial" w:hAnsi="Arial" w:cs="Arial"/>
          <w:color w:val="2040A1"/>
          <w:sz w:val="24"/>
          <w:szCs w:val="24"/>
        </w:rPr>
        <w:t>section VI.B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Dental care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All patients who are likely to receive high doses of radiation to the oral cavity, including a portion of the mandible or the salivary glands, should have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dental consultation before therapy.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Fluoride gel treatment during and after the period of RT reduces dental problems.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Dentures should not be worn during RT and for a period of 6 to 9 months after its completion. These dentures should have a soft lining and not result in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sites of pressure.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Psychological support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Reiterate the appropriateness and necessity of particular treatments.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Explain postsurgical reconstruction and rehabilitation.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Reinforce patient avoidance of alcoholic beverages and tobacco.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Emphasize the maintenance of good oral hygiene.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 Emphasize the importance of long-term follow-up.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VII. Special clinical problems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Increasing induration of neck or facial tissues in a previously irradiated area </w:t>
      </w:r>
      <w:r>
        <w:rPr>
          <w:rFonts w:ascii="Arial" w:hAnsi="Arial" w:cs="Arial"/>
          <w:color w:val="000000"/>
          <w:sz w:val="24"/>
          <w:szCs w:val="24"/>
        </w:rPr>
        <w:t>may indicate persistent cancer. If involved by carcinoma, the skin is usually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tense, brawny, and purplish in color, often fixed to the underlying tissues or bone, and usually associated with an enlarging mass. Occasionally, no discrete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masses are palpable, but the involved tissues are firm to stony hard. In contrast, postirradiation induration is usually flat, smooth, and confined to areas of high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dose. A biopsy is often hazardous. Treatment can usually be undertaken using clinical criteria without tissue diagnosis.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Unsightly cosmetic facial defects </w:t>
      </w:r>
      <w:r>
        <w:rPr>
          <w:rFonts w:ascii="Arial" w:hAnsi="Arial" w:cs="Arial"/>
          <w:color w:val="000000"/>
          <w:sz w:val="24"/>
          <w:szCs w:val="24"/>
        </w:rPr>
        <w:t>pose major problems for both patients and those who must interact with them. Health professionals should combine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professional, detached view of physical defects with compassion.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Massive facial edema </w:t>
      </w:r>
      <w:r>
        <w:rPr>
          <w:rFonts w:ascii="Arial" w:hAnsi="Arial" w:cs="Arial"/>
          <w:color w:val="000000"/>
          <w:sz w:val="24"/>
          <w:szCs w:val="24"/>
        </w:rPr>
        <w:t>is an occasional end-stage problem in advanced head and neck cancer and is usually caused by venous or lymphatic obstruction in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neck or mediastinum. These patients usually die from cerebral edema, hemorrhage, or inanition.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Arterial rupture with exsanguination </w:t>
      </w:r>
      <w:r>
        <w:rPr>
          <w:rFonts w:ascii="Arial" w:hAnsi="Arial" w:cs="Arial"/>
          <w:color w:val="000000"/>
          <w:sz w:val="24"/>
          <w:szCs w:val="24"/>
        </w:rPr>
        <w:t>may result from tumor erosion through the carotid or other major arteries and is usually rapidly fatal. RT should be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attempted in patients with tumor adjacent to a major vessel. It may control the tumor, stimulate fibrosis, and avert or delay this disaster.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Airway obstruction </w:t>
      </w:r>
      <w:r>
        <w:rPr>
          <w:rFonts w:ascii="Arial" w:hAnsi="Arial" w:cs="Arial"/>
          <w:color w:val="000000"/>
          <w:sz w:val="24"/>
          <w:szCs w:val="24"/>
        </w:rPr>
        <w:t>can be a cause of death for patients with untreated or uncontrolled cancer of the upper respiratory passages.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Emergency tracheostomy </w:t>
      </w:r>
      <w:r>
        <w:rPr>
          <w:rFonts w:ascii="Arial" w:hAnsi="Arial" w:cs="Arial"/>
          <w:color w:val="000000"/>
          <w:sz w:val="24"/>
          <w:szCs w:val="24"/>
        </w:rPr>
        <w:t>may be required in patients with a severely compromised upper air passage (e.g., stridor) before treatment.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Prednisone, </w:t>
      </w:r>
      <w:r>
        <w:rPr>
          <w:rFonts w:ascii="Arial" w:hAnsi="Arial" w:cs="Arial"/>
          <w:color w:val="000000"/>
          <w:sz w:val="24"/>
          <w:szCs w:val="24"/>
        </w:rPr>
        <w:t>40 to 60 mg/day PO, may provide temporary relief for some patients when other modalities have been ineffective. Patients who cannot swallow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 receive methylprednisolone, 40 mg SC.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Antibiotics </w:t>
      </w:r>
      <w:r>
        <w:rPr>
          <w:rFonts w:ascii="Arial" w:hAnsi="Arial" w:cs="Arial"/>
          <w:color w:val="000000"/>
          <w:sz w:val="24"/>
          <w:szCs w:val="24"/>
        </w:rPr>
        <w:t>for the treatment of superimposed infection may relieve airway or swallowing difficulties and reduce accompanying foul odors.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Chemotherapy </w:t>
      </w:r>
      <w:r>
        <w:rPr>
          <w:rFonts w:ascii="Arial" w:hAnsi="Arial" w:cs="Arial"/>
          <w:color w:val="000000"/>
          <w:sz w:val="24"/>
          <w:szCs w:val="24"/>
        </w:rPr>
        <w:t>may be used in patients who have already received maximum tolerable doses of radiation in an attempt to achieve tumor reduction.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Inability to swallow </w:t>
      </w:r>
      <w:r>
        <w:rPr>
          <w:rFonts w:ascii="Arial" w:hAnsi="Arial" w:cs="Arial"/>
          <w:color w:val="000000"/>
          <w:sz w:val="24"/>
          <w:szCs w:val="24"/>
        </w:rPr>
        <w:t>may be a complication of uncontrolled head and neck tumors. Alimentation support is probably not warranted in patients whose cancer 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refractory to RT and chemotherapy because prolonged survival may be accompanied by airway obstruction, facial edema, or intractable pain.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Infection </w:t>
      </w:r>
      <w:r>
        <w:rPr>
          <w:rFonts w:ascii="Arial" w:hAnsi="Arial" w:cs="Arial"/>
          <w:color w:val="000000"/>
          <w:sz w:val="24"/>
          <w:szCs w:val="24"/>
        </w:rPr>
        <w:t>of bulky, necrotic tumors may be associated with fever, pain, or swelling and may be caused by normal mouth flora. Symptomatic relief can sometimes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 obtained using a broad-spectrum antibiotic (e.g., metronidazole).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Specific Head and Neck Cancers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relative occurrence, sex predominance, most common site, and histology of the constituents of head and neck cancers are compared in </w:t>
      </w:r>
      <w:r>
        <w:rPr>
          <w:rFonts w:ascii="Arial" w:hAnsi="Arial" w:cs="Arial"/>
          <w:color w:val="2040A1"/>
          <w:sz w:val="24"/>
          <w:szCs w:val="24"/>
        </w:rPr>
        <w:t>Table 7.2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040A1"/>
          <w:sz w:val="24"/>
          <w:szCs w:val="24"/>
        </w:rPr>
        <w:t xml:space="preserve">Table 7.2 </w:t>
      </w:r>
      <w:r>
        <w:rPr>
          <w:rFonts w:ascii="Arial" w:hAnsi="Arial" w:cs="Arial"/>
          <w:color w:val="000000"/>
          <w:sz w:val="24"/>
          <w:szCs w:val="24"/>
        </w:rPr>
        <w:t>Features of head and neck cancers by site of origin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I. Lip </w:t>
      </w:r>
      <w:r>
        <w:rPr>
          <w:rFonts w:ascii="Arial" w:hAnsi="Arial" w:cs="Arial"/>
          <w:color w:val="000000"/>
          <w:sz w:val="28"/>
          <w:szCs w:val="28"/>
        </w:rPr>
        <w:t>(sites: vermilion border and mucosal surfaces)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Natural history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Risk factors </w:t>
      </w:r>
      <w:r>
        <w:rPr>
          <w:rFonts w:ascii="Arial" w:hAnsi="Arial" w:cs="Arial"/>
          <w:color w:val="000000"/>
          <w:sz w:val="24"/>
          <w:szCs w:val="24"/>
        </w:rPr>
        <w:t>include smoking, long-standing hyperkeratosis, sun and wind exposure, chronic irritation, and xeroderma pigmentosum.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Ninety-five percent occur on the lower lip. The presenting sign or symptom is usually a recurrent scab, sore, blister, or ulcer with or without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mass.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Lymphatic drainage. </w:t>
      </w:r>
      <w:r>
        <w:rPr>
          <w:rFonts w:ascii="Arial" w:hAnsi="Arial" w:cs="Arial"/>
          <w:color w:val="000000"/>
          <w:sz w:val="24"/>
          <w:szCs w:val="24"/>
        </w:rPr>
        <w:t>First to submental and submaxillary nodes, and then to upper anterior cervical (jugular) and intraparotid nodes. Lymphadenopathy 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seen in 5% to 10% of patients at presentation and is related to the size of the primary cancer.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Differential 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Keratoacanthoma is a self-limiting, exophytic lesion of sun-exposed skin that may mimic squamous cell carcinoma. It arises rapidly and resolves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spontaneously within months.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Infected hyperkeratosis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Leukoplakia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Syphilitic chancre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lip carcinomas. </w:t>
      </w:r>
      <w:r>
        <w:rPr>
          <w:rFonts w:ascii="Arial" w:hAnsi="Arial" w:cs="Arial"/>
          <w:color w:val="000000"/>
          <w:sz w:val="24"/>
          <w:szCs w:val="24"/>
        </w:rPr>
        <w:t xml:space="preserve">See </w:t>
      </w:r>
      <w:r>
        <w:rPr>
          <w:rFonts w:ascii="Arial" w:hAnsi="Arial" w:cs="Arial"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>for TX, T0, Tis, N, and M stages, for histopathologic grades, and for stage groupings.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 Tumor £2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 Tumor &gt;2 cm but £4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 Tumor &gt;4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T4 Tumor invades adjacent structures (e.g., through cortical bone, inferior alveolar nerve, floor of mouth, skin of face)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Treatment of primary lesions. </w:t>
      </w:r>
      <w:r>
        <w:rPr>
          <w:rFonts w:ascii="Arial" w:hAnsi="Arial" w:cs="Arial"/>
          <w:color w:val="000000"/>
          <w:sz w:val="24"/>
          <w:szCs w:val="24"/>
        </w:rPr>
        <w:t>Because lip carcinoma is often detected early, it is equally curable by surgery, various irradiation techniques, or chemosurgery.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Therefore, the choice of therapy is determined by the condition of tissues, expected cosmetic results, patient’s age, comfort, convenience, and treatment costs.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Treatment modalities are as follows: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Leukoplakia, severe dysplasia, and small carcinoma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 situ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vermilionectomy (lip shave)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and Tis (lesions £ 1 cm): </w:t>
      </w:r>
      <w:r>
        <w:rPr>
          <w:rFonts w:ascii="Arial" w:hAnsi="Arial" w:cs="Arial"/>
          <w:color w:val="000000"/>
          <w:sz w:val="24"/>
          <w:szCs w:val="24"/>
        </w:rPr>
        <w:t>RT or surgical excision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to T4 (lesions &gt;1 cm): </w:t>
      </w:r>
      <w:r>
        <w:rPr>
          <w:rFonts w:ascii="Arial" w:hAnsi="Arial" w:cs="Arial"/>
          <w:color w:val="000000"/>
          <w:sz w:val="24"/>
          <w:szCs w:val="24"/>
        </w:rPr>
        <w:t>RT is cosmetically preferred, but excision and reconstruction give similar curative results.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Commissure involvement: </w:t>
      </w:r>
      <w:r>
        <w:rPr>
          <w:rFonts w:ascii="Arial" w:hAnsi="Arial" w:cs="Arial"/>
          <w:color w:val="000000"/>
          <w:sz w:val="24"/>
          <w:szCs w:val="24"/>
        </w:rPr>
        <w:t>RT is cosmetically and functionally preferable if the commissure is involved.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regional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Clinically negative neck. </w:t>
      </w:r>
      <w:r>
        <w:rPr>
          <w:rFonts w:ascii="Arial" w:hAnsi="Arial" w:cs="Arial"/>
          <w:color w:val="000000"/>
          <w:sz w:val="24"/>
          <w:szCs w:val="24"/>
        </w:rPr>
        <w:t>Observe or irradiate the first echelon of nodes in large or poorly differentiated primary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Clinically positive neck. </w:t>
      </w:r>
      <w:r>
        <w:rPr>
          <w:rFonts w:ascii="Arial" w:hAnsi="Arial" w:cs="Arial"/>
          <w:color w:val="000000"/>
          <w:sz w:val="24"/>
          <w:szCs w:val="24"/>
        </w:rPr>
        <w:t>ND with or without contralateral suprahyoid dissection. Postoperative RT is given based on the findings of ND.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Recurrences. </w:t>
      </w:r>
      <w:r>
        <w:rPr>
          <w:rFonts w:ascii="Arial" w:hAnsi="Arial" w:cs="Arial"/>
          <w:color w:val="000000"/>
          <w:sz w:val="24"/>
          <w:szCs w:val="24"/>
        </w:rPr>
        <w:t>Most treatment failures occur locally.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Surgical failures </w:t>
      </w:r>
      <w:r>
        <w:rPr>
          <w:rFonts w:ascii="Arial" w:hAnsi="Arial" w:cs="Arial"/>
          <w:color w:val="000000"/>
          <w:sz w:val="24"/>
          <w:szCs w:val="24"/>
        </w:rPr>
        <w:t>are best treated with RT or additional surgery and RT failures with surgery.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Delayed neck dissections </w:t>
      </w:r>
      <w:r>
        <w:rPr>
          <w:rFonts w:ascii="Arial" w:hAnsi="Arial" w:cs="Arial"/>
          <w:color w:val="000000"/>
          <w:sz w:val="24"/>
          <w:szCs w:val="24"/>
        </w:rPr>
        <w:t>for subsequently appearing cervical metastases do not appear to affect survival.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90% for cancers up to 3 cm and is 75% to 80% for larger cancers.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II. Oral cavity </w:t>
      </w:r>
      <w:r>
        <w:rPr>
          <w:rFonts w:ascii="Arial" w:hAnsi="Arial" w:cs="Arial"/>
          <w:color w:val="000000"/>
          <w:sz w:val="24"/>
          <w:szCs w:val="24"/>
        </w:rPr>
        <w:t>(sites: floor of mouth, oral tongue, buccal mucosa, gingiva, alveolar ridges, retromolar trigone, hard palate)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Natural history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Risk factors </w:t>
      </w:r>
      <w:r>
        <w:rPr>
          <w:rFonts w:ascii="Arial" w:hAnsi="Arial" w:cs="Arial"/>
          <w:color w:val="000000"/>
          <w:sz w:val="24"/>
          <w:szCs w:val="24"/>
        </w:rPr>
        <w:t>include smoking, excessive consumption of alcohol, poor oral hygiene, prolonged focal denture irritation, betel nut chewing, and syphilis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Most oral cavity cancers first appear as a painless ulcer or mass. If symptomatic, patients complain of local pain; difficulty chewing,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swallowing, eating, or speaking; or that dentures do not fit well.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Lymphatic drainage </w:t>
      </w:r>
      <w:r>
        <w:rPr>
          <w:rFonts w:ascii="Arial" w:hAnsi="Arial" w:cs="Arial"/>
          <w:color w:val="000000"/>
          <w:sz w:val="24"/>
          <w:szCs w:val="24"/>
        </w:rPr>
        <w:t>involves the upper jugular and submandibular nodes. The likelihood of bilateral adenopathy increases as the lesion approaches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midline. Lymphadenopathy occurs in about 40% of patients at presentation.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Diagnosis. </w:t>
      </w:r>
      <w:r>
        <w:rPr>
          <w:rFonts w:ascii="Arial" w:hAnsi="Arial" w:cs="Arial"/>
          <w:color w:val="000000"/>
          <w:sz w:val="24"/>
          <w:szCs w:val="24"/>
        </w:rPr>
        <w:t>Obtain x-ray films of the chest and mandible to detect distant metastases and bone erosion or mental nerve foramen enlargement (an indication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perineural infiltration); panoramic views of the mandible are preferred.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oral cavity carcinomas. </w:t>
      </w:r>
      <w:r>
        <w:rPr>
          <w:rFonts w:ascii="Arial" w:hAnsi="Arial" w:cs="Arial"/>
          <w:color w:val="000000"/>
          <w:sz w:val="24"/>
          <w:szCs w:val="24"/>
        </w:rPr>
        <w:t xml:space="preserve">See </w:t>
      </w:r>
      <w:r>
        <w:rPr>
          <w:rFonts w:ascii="Arial" w:hAnsi="Arial" w:cs="Arial"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>for TX, T0, Tis, N, and M stages, for histopathologic grades, and for stage groupings.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 Tumor £2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 Tumor &gt;2 cm but £4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 Tumor &gt;4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T4 Tumor invades adjacent structures (e.g., through cortical bone, into deep muscle of tongue, maxillary sinus, skin). Superficial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erosion alone of bone or tooth socket by a gingival primary is not sufficient to classify the lesion as T4.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lesions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Oral tongue and floor of mouth carcinoma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Very small lesions (¾1 cm). </w:t>
      </w:r>
      <w:r>
        <w:rPr>
          <w:rFonts w:ascii="Arial" w:hAnsi="Arial" w:cs="Arial"/>
          <w:color w:val="000000"/>
          <w:sz w:val="24"/>
          <w:szCs w:val="24"/>
        </w:rPr>
        <w:t>Surgical excision, interstitial RT, or external RT through the peroral cone; the neck is not treated electively.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or T2 lesions. </w:t>
      </w:r>
      <w:r>
        <w:rPr>
          <w:rFonts w:ascii="Arial" w:hAnsi="Arial" w:cs="Arial"/>
          <w:color w:val="000000"/>
          <w:sz w:val="24"/>
          <w:szCs w:val="24"/>
        </w:rPr>
        <w:t>Surgery, if location allows a wide excision without functional deformity; or, combination external and interstitial RT. The choice between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surgery and RT is made according to the patient’s health and psychological, social, and occupational factors.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Extensive lesions. </w:t>
      </w:r>
      <w:r>
        <w:rPr>
          <w:rFonts w:ascii="Arial" w:hAnsi="Arial" w:cs="Arial"/>
          <w:color w:val="000000"/>
          <w:sz w:val="24"/>
          <w:szCs w:val="24"/>
        </w:rPr>
        <w:t>RT alone or combination RT and surgical resection. Surgery (alone or with RT) is preferred for mandibular invasion or attachment,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verrucous carcinoma, or unreliable patients.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90% for T1 and T2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Gingiva and hard palate carcinoma. </w:t>
      </w:r>
      <w:r>
        <w:rPr>
          <w:rFonts w:ascii="Arial" w:hAnsi="Arial" w:cs="Arial"/>
          <w:color w:val="000000"/>
          <w:sz w:val="24"/>
          <w:szCs w:val="24"/>
        </w:rPr>
        <w:t>Most tumors of the upper gingiva and hard palate are salivary gland adenocarcinomas. Gingival and palatal lesions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involve bone early on. Surgery is usually preferred.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Surgery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Surgery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control. </w:t>
      </w:r>
      <w:r>
        <w:rPr>
          <w:rFonts w:ascii="Arial" w:hAnsi="Arial" w:cs="Arial"/>
          <w:color w:val="000000"/>
          <w:sz w:val="24"/>
          <w:szCs w:val="24"/>
        </w:rPr>
        <w:t>Small tumors are usually locally controlled. The control rate of T4 lesions is about 40%.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Buccal mucosa carcinoma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lesions. </w:t>
      </w:r>
      <w:r>
        <w:rPr>
          <w:rFonts w:ascii="Arial" w:hAnsi="Arial" w:cs="Arial"/>
          <w:color w:val="000000"/>
          <w:sz w:val="24"/>
          <w:szCs w:val="24"/>
        </w:rPr>
        <w:t>Surgery or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T2 or T3 lesions. </w:t>
      </w:r>
      <w:r>
        <w:rPr>
          <w:rFonts w:ascii="Arial" w:hAnsi="Arial" w:cs="Arial"/>
          <w:color w:val="000000"/>
          <w:sz w:val="24"/>
          <w:szCs w:val="24"/>
        </w:rPr>
        <w:t>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T4 lesions. </w:t>
      </w:r>
      <w:r>
        <w:rPr>
          <w:rFonts w:ascii="Arial" w:hAnsi="Arial" w:cs="Arial"/>
          <w:color w:val="000000"/>
          <w:sz w:val="24"/>
          <w:szCs w:val="24"/>
        </w:rPr>
        <w:t>Surgery and RT, if feasible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90% for T1 lesions but drops to 50% to 60% for extensive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Retromolar trigone carcinoma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lesion. </w:t>
      </w:r>
      <w:r>
        <w:rPr>
          <w:rFonts w:ascii="Arial" w:hAnsi="Arial" w:cs="Arial"/>
          <w:color w:val="000000"/>
          <w:sz w:val="24"/>
          <w:szCs w:val="24"/>
        </w:rPr>
        <w:t>Surgery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 </w:t>
      </w:r>
      <w:r>
        <w:rPr>
          <w:rFonts w:ascii="Arial" w:hAnsi="Arial" w:cs="Arial"/>
          <w:color w:val="000000"/>
          <w:sz w:val="24"/>
          <w:szCs w:val="24"/>
        </w:rPr>
        <w:t>(usually involves bone). Surgery, often with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control. </w:t>
      </w:r>
      <w:r>
        <w:rPr>
          <w:rFonts w:ascii="Arial" w:hAnsi="Arial" w:cs="Arial"/>
          <w:color w:val="000000"/>
          <w:sz w:val="24"/>
          <w:szCs w:val="24"/>
        </w:rPr>
        <w:t>Most T1 and T2 tumors are controlled.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regional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Clinically negative neck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primary. </w:t>
      </w:r>
      <w:r>
        <w:rPr>
          <w:rFonts w:ascii="Arial" w:hAnsi="Arial" w:cs="Arial"/>
          <w:color w:val="000000"/>
          <w:sz w:val="24"/>
          <w:szCs w:val="24"/>
        </w:rPr>
        <w:t>Observe if the patient is reliable and the lesion is low grade.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T2 to T4 primary, or a high-grade lesion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If primary lesion is treated surgically, perform elective ND.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If primary lesion is treated with RT, treat nodes with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If primary lesion is treated with both modalities, the cervical nodes can be treated with either modality.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Clinically positive neck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If the primary lesion is treated surgically, do ND.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If the primary lesion is treated with RT, irradiate the neck and do ND for residual enlarged nodes or nodes originally larger than 3 cm.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If the cervical lymphadenopathy is fixed, begin treatment with RT. If the nodes become mobile during RT, do a neck dissection after 5000 cGy. If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nodes remain immobile, complete the full course of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Indications for neck irradiation after 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Multiple tumor-containing nodes,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Node greater than 3 cm or tumor extends outside capsule,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High-grade malignancy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III. Oropharynx </w:t>
      </w:r>
      <w:r>
        <w:rPr>
          <w:rFonts w:ascii="Arial" w:hAnsi="Arial" w:cs="Arial"/>
          <w:color w:val="000000"/>
          <w:sz w:val="24"/>
          <w:szCs w:val="24"/>
        </w:rPr>
        <w:t>(sites: base of tongue, anterior and posterior tonsillar pillars, glossotonsillar sulci, lateral and posterior pharyngeal walls; extends from the plane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inferior surface of the soft palate to the plane of the superior surface of the hyoid [or floor of the vallecula])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Natural history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Presentation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Cancers arising in the pharyngeal tongue may be clinically silent until extensive. The lesion may be entirely submucosal and recognizable only by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induration.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Tonsillar and pharyngeal tongue tumors frequently are initially recognized by nodal metastases.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c. Symptoms include odynophagia (referred), local pain, otalgia, dysphagia, and trismus (an indication of deep infiltration of muscle by tumor).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Lymphatic drainage. </w:t>
      </w:r>
      <w:r>
        <w:rPr>
          <w:rFonts w:ascii="Arial" w:hAnsi="Arial" w:cs="Arial"/>
          <w:color w:val="000000"/>
          <w:sz w:val="24"/>
          <w:szCs w:val="24"/>
        </w:rPr>
        <w:t>Lesions of the pharyngeal tongue and tonsillar fossa metastasize to the upper jugular nodes. The incidence of nodal metastases at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time cancer is detected varies with the primary site.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Diagnosis. </w:t>
      </w:r>
      <w:r>
        <w:rPr>
          <w:rFonts w:ascii="Arial" w:hAnsi="Arial" w:cs="Arial"/>
          <w:color w:val="000000"/>
          <w:sz w:val="24"/>
          <w:szCs w:val="24"/>
        </w:rPr>
        <w:t>These lesions can be visualized and are palpable. A CT scan or MRI of the neck is helpful to detect masses in the tongue and vallecula and to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visualize a pharyngeal wall mass, abnormal thickening, or enlarged lymph nodes.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oropharyngeal carcinomas. </w:t>
      </w:r>
      <w:r>
        <w:rPr>
          <w:rFonts w:ascii="Arial" w:hAnsi="Arial" w:cs="Arial"/>
          <w:color w:val="000000"/>
          <w:sz w:val="24"/>
          <w:szCs w:val="24"/>
        </w:rPr>
        <w:t xml:space="preserve">See </w:t>
      </w:r>
      <w:r>
        <w:rPr>
          <w:rFonts w:ascii="Arial" w:hAnsi="Arial" w:cs="Arial"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>for TX, T0, Tis, N, and M stages, for histopathologic grades, and for stage groupings.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 Tumor £2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 Tumor &gt;2 cm but £4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 Tumor &gt;4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T4 Tumor invades adjacent structures (e.g., pterygoid muscles, mandible, hard palate, deep muscle of tongue, larynx)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lesions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Soft palate carcinoma. </w:t>
      </w:r>
      <w:r>
        <w:rPr>
          <w:rFonts w:ascii="Arial" w:hAnsi="Arial" w:cs="Arial"/>
          <w:color w:val="000000"/>
          <w:sz w:val="24"/>
          <w:szCs w:val="24"/>
        </w:rPr>
        <w:t>Forty to 50% of patients have cervical nodal metastases at the time of diagnosis.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Small lesions. </w:t>
      </w:r>
      <w:r>
        <w:rPr>
          <w:rFonts w:ascii="Arial" w:hAnsi="Arial" w:cs="Arial"/>
          <w:color w:val="000000"/>
          <w:sz w:val="24"/>
          <w:szCs w:val="24"/>
        </w:rPr>
        <w:t>Usually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Large lesions. </w:t>
      </w:r>
      <w:r>
        <w:rPr>
          <w:rFonts w:ascii="Arial" w:hAnsi="Arial" w:cs="Arial"/>
          <w:color w:val="000000"/>
          <w:sz w:val="24"/>
          <w:szCs w:val="24"/>
        </w:rPr>
        <w:t>RT alone is preferred because extensive surgical resection can result in compromise of ability to speak and swallow.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is 80% to 90% for T1 to T2 tumors and 75% to 80% for T3 to T4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Tonsillar region carcinoma. </w:t>
      </w:r>
      <w:r>
        <w:rPr>
          <w:rFonts w:ascii="Arial" w:hAnsi="Arial" w:cs="Arial"/>
          <w:color w:val="000000"/>
          <w:sz w:val="24"/>
          <w:szCs w:val="24"/>
        </w:rPr>
        <w:t>Nodal metastases are detected in 70% of patients at the time of diagnosis.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Surgery (composite resection with ND) or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Surgery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85% for T1 and T2 cancers, 50% to 75% for T3 cancers, and 25% for T4 cancers.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Approximate 5-year survival. </w:t>
      </w:r>
      <w:r>
        <w:rPr>
          <w:rFonts w:ascii="Arial" w:hAnsi="Arial" w:cs="Arial"/>
          <w:color w:val="000000"/>
          <w:sz w:val="24"/>
          <w:szCs w:val="24"/>
        </w:rPr>
        <w:t>Invasion of the pharyngeal tongue or trismus markedly decreases likelihood of cure.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Stage Five-year survival (%) NodesFive-year survival (%)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T1,T2 70 All N0 80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T3,T4 20 All N1 45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N3 10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Anterior tonsillar pillar carcinoma </w:t>
      </w:r>
      <w:r>
        <w:rPr>
          <w:rFonts w:ascii="Arial" w:hAnsi="Arial" w:cs="Arial"/>
          <w:color w:val="000000"/>
          <w:sz w:val="24"/>
          <w:szCs w:val="24"/>
        </w:rPr>
        <w:t>(may be included in oral cavity carcinoma) is better differentiated histologically and has less of a propensity for early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metastasis than other oropharyngeal sites.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Surgery or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lesions, </w:t>
      </w:r>
      <w:r>
        <w:rPr>
          <w:rFonts w:ascii="Arial" w:hAnsi="Arial" w:cs="Arial"/>
          <w:color w:val="000000"/>
          <w:sz w:val="24"/>
          <w:szCs w:val="24"/>
        </w:rPr>
        <w:t>particularly if deeply infiltrative or involving the base of tongue or bone, are treated with surgery or combined surgery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85% for T1 to T2 cancers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Pharyngeal tongue carcinoma. </w:t>
      </w:r>
      <w:r>
        <w:rPr>
          <w:rFonts w:ascii="Arial" w:hAnsi="Arial" w:cs="Arial"/>
          <w:color w:val="000000"/>
          <w:sz w:val="24"/>
          <w:szCs w:val="24"/>
        </w:rPr>
        <w:t>Lymphadenopathy is detected in 80% of patients at presentation and is bilateral in nearly 50%.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 </w:t>
      </w:r>
      <w:r>
        <w:rPr>
          <w:rFonts w:ascii="Arial" w:hAnsi="Arial" w:cs="Arial"/>
          <w:color w:val="000000"/>
          <w:sz w:val="24"/>
          <w:szCs w:val="24"/>
        </w:rPr>
        <w:t>(uncommon). Surgery or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 </w:t>
      </w:r>
      <w:r>
        <w:rPr>
          <w:rFonts w:ascii="Arial" w:hAnsi="Arial" w:cs="Arial"/>
          <w:color w:val="000000"/>
          <w:sz w:val="24"/>
          <w:szCs w:val="24"/>
        </w:rPr>
        <w:t>(across the midline). RT alone because the alternative of total glossectomy in unacceptable to most patients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is about 75% for T1 cancers, 60% for T3 cancers, and 15% for T4 cancers.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Pharyngeal wall carcinoma. </w:t>
      </w:r>
      <w:r>
        <w:rPr>
          <w:rFonts w:ascii="Arial" w:hAnsi="Arial" w:cs="Arial"/>
          <w:color w:val="000000"/>
          <w:sz w:val="24"/>
          <w:szCs w:val="24"/>
        </w:rPr>
        <w:t>Most lesions that extend well onto the posterior wall are not curable by surgery.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Combined RT and surgery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ranges from 30% to 50% for T2 to T3 cancers; T1 cancers are rare.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Treatment of regional nodes. </w:t>
      </w:r>
      <w:r>
        <w:rPr>
          <w:rFonts w:ascii="Arial" w:hAnsi="Arial" w:cs="Arial"/>
          <w:color w:val="000000"/>
          <w:sz w:val="24"/>
          <w:szCs w:val="24"/>
        </w:rPr>
        <w:t>Because most of the cancers of this region require RT as primary or adjuvant therapy, RT rather than surgery is commonly used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the treatment of cervical node metastases.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N0 and N1. </w:t>
      </w:r>
      <w:r>
        <w:rPr>
          <w:rFonts w:ascii="Arial" w:hAnsi="Arial" w:cs="Arial"/>
          <w:color w:val="000000"/>
          <w:sz w:val="24"/>
          <w:szCs w:val="24"/>
        </w:rPr>
        <w:t>If surgery is used to treat the primary site, then ND is done; if RT is used to treat the primary, then RT is used for the neck.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N2A. </w:t>
      </w:r>
      <w:r>
        <w:rPr>
          <w:rFonts w:ascii="Arial" w:hAnsi="Arial" w:cs="Arial"/>
          <w:color w:val="000000"/>
          <w:sz w:val="24"/>
          <w:szCs w:val="24"/>
        </w:rPr>
        <w:t>Similar to N0 and N1, but ND is often required for residual disease.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N2B. </w:t>
      </w:r>
      <w:r>
        <w:rPr>
          <w:rFonts w:ascii="Arial" w:hAnsi="Arial" w:cs="Arial"/>
          <w:color w:val="000000"/>
          <w:sz w:val="24"/>
          <w:szCs w:val="24"/>
        </w:rPr>
        <w:t>RT, followed by modified 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N3A. </w:t>
      </w:r>
      <w:r>
        <w:rPr>
          <w:rFonts w:ascii="Arial" w:hAnsi="Arial" w:cs="Arial"/>
          <w:color w:val="000000"/>
          <w:sz w:val="24"/>
          <w:szCs w:val="24"/>
        </w:rPr>
        <w:t>RT and ND, if possible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N3B. </w:t>
      </w:r>
      <w:r>
        <w:rPr>
          <w:rFonts w:ascii="Arial" w:hAnsi="Arial" w:cs="Arial"/>
          <w:color w:val="000000"/>
          <w:sz w:val="24"/>
          <w:szCs w:val="24"/>
        </w:rPr>
        <w:t>Treat each side individually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Indications for RT after 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Multiple tumor-containing nodes,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Node greater than 3 cm or tumor perforating the capsule,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High-grade pathology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Follow-up of oropharyngeal carcinoma. </w:t>
      </w:r>
      <w:r>
        <w:rPr>
          <w:rFonts w:ascii="Arial" w:hAnsi="Arial" w:cs="Arial"/>
          <w:color w:val="000000"/>
          <w:sz w:val="24"/>
          <w:szCs w:val="24"/>
        </w:rPr>
        <w:t>Careful and frequent follow-up visits are essential for the following reasons: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Surgical salvage of RT failures can be successful.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Incidence of subsequent second malignancies is 5% to 10%.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IV. Nasopharynx </w:t>
      </w:r>
      <w:r>
        <w:rPr>
          <w:rFonts w:ascii="Arial" w:hAnsi="Arial" w:cs="Arial"/>
          <w:color w:val="000000"/>
          <w:sz w:val="24"/>
          <w:szCs w:val="24"/>
        </w:rPr>
        <w:t>(sites: from the posterior choana to the level of the free border of the soft palate)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Natural history. </w:t>
      </w:r>
      <w:r>
        <w:rPr>
          <w:rFonts w:ascii="Arial" w:hAnsi="Arial" w:cs="Arial"/>
          <w:color w:val="000000"/>
          <w:sz w:val="24"/>
          <w:szCs w:val="24"/>
        </w:rPr>
        <w:t>Nasopharyngeal carcinoma is the second most common malignancy in southern China and is high in incidence among some native American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populations. Nonkeratinizing nasopharyngeal carcinomas are uniformly associated with Epstein-Barr virus; patients usually have increased levels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immunoglobulin A antibody to the viral capsid antigen and early antigen.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Pathology. </w:t>
      </w:r>
      <w:r>
        <w:rPr>
          <w:rFonts w:ascii="Arial" w:hAnsi="Arial" w:cs="Arial"/>
          <w:color w:val="000000"/>
          <w:sz w:val="24"/>
          <w:szCs w:val="24"/>
        </w:rPr>
        <w:t>About 85% are squamous cell carcinomas or its lymphoepithelial variants (Schmincke’s or Regaud’s tumor), 10% lymphomas, and 5% other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histologic types (undifferentiated carcinoma, melanoma, plasmacytoma, angiofibroma of childhood).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Nasopharyngeal tumors spread directly through the pharyngeal space to the structures in or near the cavernous sinus and the foramina of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middle cranial fossa (including the gasserian ganglion and its branches). Destruction in the parasphenoid bones and nerve compression can result in severe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pain and nerve palsy. Cranial nerve VI, which passes around the brain stem and along the cavernous sinus, is usually the first nerve to be affected, resulting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a lateral rectus muscle paresis.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Common symptoms and signs. </w:t>
      </w:r>
      <w:r>
        <w:rPr>
          <w:rFonts w:ascii="Arial" w:hAnsi="Arial" w:cs="Arial"/>
          <w:color w:val="000000"/>
          <w:sz w:val="24"/>
          <w:szCs w:val="24"/>
        </w:rPr>
        <w:t>Enlarged neck nodes, headache, epistaxis, nasal obstruction (often unilateral), unilateral decreased hearing secondary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eustachian tube obstruction, sore throat (inferior extension), and pain on neck extension.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Retrosphenoidal syndrome </w:t>
      </w:r>
      <w:r>
        <w:rPr>
          <w:rFonts w:ascii="Arial" w:hAnsi="Arial" w:cs="Arial"/>
          <w:color w:val="000000"/>
          <w:sz w:val="24"/>
          <w:szCs w:val="24"/>
        </w:rPr>
        <w:t>usually starts with the sixth cranial nerve and subsequently involves cranial nerves II through VI. Symptoms include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unilateral ophthalmoplegia, pain, ptosis, trigeminal neuralgia, and unilateral weakness of muscles of mastication.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Syndrome of the retroparotid space </w:t>
      </w:r>
      <w:r>
        <w:rPr>
          <w:rFonts w:ascii="Arial" w:hAnsi="Arial" w:cs="Arial"/>
          <w:color w:val="000000"/>
          <w:sz w:val="24"/>
          <w:szCs w:val="24"/>
        </w:rPr>
        <w:t>results from nodal compression of cranial nerves IX through XII and of sympathetic nerves at the base of the skull.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Symptoms include difficulties with swallowing, taste, salivation, and respiration; weakness of the trapezius, sternocleidomastoid muscles, homolateral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tongue, and soft palate; and Horner’s syndrome.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Lymphatic drainage. </w:t>
      </w:r>
      <w:r>
        <w:rPr>
          <w:rFonts w:ascii="Arial" w:hAnsi="Arial" w:cs="Arial"/>
          <w:color w:val="000000"/>
          <w:sz w:val="24"/>
          <w:szCs w:val="24"/>
        </w:rPr>
        <w:t>Because the tumor is relatively anaplastic and the nasopharynx has a rich lymphatic network, these carcinomas may spread to lymph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nodes when the primary tumor is small.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First involved are the retropharyngeal and lateral pharyngeal nodes, followed by the upper cervical nodes. Involvement of the high, posterior cervical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nodes is characteristic.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Lymphadenopathy is present in 80% of patients at presentation; 50% is bilateral.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Diagnosis. </w:t>
      </w:r>
      <w:r>
        <w:rPr>
          <w:rFonts w:ascii="Arial" w:hAnsi="Arial" w:cs="Arial"/>
          <w:color w:val="000000"/>
          <w:sz w:val="24"/>
          <w:szCs w:val="24"/>
        </w:rPr>
        <w:t>Carefully examine regional lymph nodes. Rhinoscopy, indirect nasopharyngoscopy, and triple endoscopy are performed. A CT scan or MRI of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base of the skull, pharynx, and neck is essential.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nasopharyngeal carcinomas. </w:t>
      </w:r>
      <w:r>
        <w:rPr>
          <w:rFonts w:ascii="Arial" w:hAnsi="Arial" w:cs="Arial"/>
          <w:color w:val="000000"/>
          <w:sz w:val="24"/>
          <w:szCs w:val="24"/>
        </w:rPr>
        <w:t xml:space="preserve">See </w:t>
      </w:r>
      <w:r>
        <w:rPr>
          <w:rFonts w:ascii="Arial" w:hAnsi="Arial" w:cs="Arial"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>for TX, T0, Tis, N, and M stages and for histopathologic grades.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Primary tumor stage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 Tumor confined to nasopharynx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 Tumor extends to soft tissues of oropharynx or nasal fossa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T2a Without parapharyngeal extension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T2b With parapharyngeal extension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 Tumor invades bony structures or paranasal sinuses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T4 Tumor with intracranial extension or involvement of cranial nerves, infratemporal fossa, hypopharynx, or orbit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Stage groupings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T1 N0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IIA T2a N0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IIB T1,2a N1 M0; T2b N0, N1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III T1,2 N2 M0; T3 N0,1,2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IVAT4 N0,1,2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IVBAny T N3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IVCAny T Any N M1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tumors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 </w:t>
      </w:r>
      <w:r>
        <w:rPr>
          <w:rFonts w:ascii="Arial" w:hAnsi="Arial" w:cs="Arial"/>
          <w:color w:val="000000"/>
          <w:sz w:val="24"/>
          <w:szCs w:val="24"/>
        </w:rPr>
        <w:t>alone (bilateral) is used for both the primary tumor and the regional nodal metastases.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Surgery </w:t>
      </w:r>
      <w:r>
        <w:rPr>
          <w:rFonts w:ascii="Arial" w:hAnsi="Arial" w:cs="Arial"/>
          <w:color w:val="000000"/>
          <w:sz w:val="24"/>
          <w:szCs w:val="24"/>
        </w:rPr>
        <w:t>is not feasible because of the inadequacy of the surgical margins at the base of the skull and the frequent involvement of the retropharyngeal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cervical nodes bilaterally.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Treatment of regional nodes. </w:t>
      </w:r>
      <w:r>
        <w:rPr>
          <w:rFonts w:ascii="Arial" w:hAnsi="Arial" w:cs="Arial"/>
          <w:color w:val="000000"/>
          <w:sz w:val="24"/>
          <w:szCs w:val="24"/>
        </w:rPr>
        <w:t>RT is the treatment of choice. Neck dissection is reserved for adenopathy that persists or regrows after irradiation in patients with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apparently controlled primary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Gross reappearance of the cancer </w:t>
      </w:r>
      <w:r>
        <w:rPr>
          <w:rFonts w:ascii="Arial" w:hAnsi="Arial" w:cs="Arial"/>
          <w:color w:val="000000"/>
          <w:sz w:val="24"/>
          <w:szCs w:val="24"/>
        </w:rPr>
        <w:t>at the primary site can be retreated with additional external-beam RT or the placement of a removable radioactive source in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nasopharynx. Such retreatment is only moderately successful and may often produce long-term side effects.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90% for T1 to T3 primary cancers. Control of cervical adenopathy by RT is equally successful.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Chemotherapy for nasopharyngeal carcinoma. </w:t>
      </w:r>
      <w:r>
        <w:rPr>
          <w:rFonts w:ascii="Arial" w:hAnsi="Arial" w:cs="Arial"/>
          <w:color w:val="000000"/>
          <w:sz w:val="24"/>
          <w:szCs w:val="24"/>
        </w:rPr>
        <w:t xml:space="preserve">See Principles, </w:t>
      </w:r>
      <w:r>
        <w:rPr>
          <w:rFonts w:ascii="Arial" w:hAnsi="Arial" w:cs="Arial"/>
          <w:color w:val="2040A1"/>
          <w:sz w:val="24"/>
          <w:szCs w:val="24"/>
        </w:rPr>
        <w:t>section VI.D.3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V. Hypopharynx </w:t>
      </w:r>
      <w:r>
        <w:rPr>
          <w:rFonts w:ascii="Arial" w:hAnsi="Arial" w:cs="Arial"/>
          <w:color w:val="000000"/>
          <w:sz w:val="24"/>
          <w:szCs w:val="24"/>
        </w:rPr>
        <w:t>(sites: pyriform fossa, lateral and posterior hypopharyngeal walls, postcricoid region; the hypopharynx extends from the plane of the superior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border of the hyoid bone, or floor of the vallecula, to the plane of the lower border of the cricoid cartilage)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Natural history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Odynophagia, dysphagia, and referred otalgia are common presenting symptoms. Late clinical findings include cough, aspiration pneumonia,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hoarseness, and neck masses.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 extension. </w:t>
      </w:r>
      <w:r>
        <w:rPr>
          <w:rFonts w:ascii="Arial" w:hAnsi="Arial" w:cs="Arial"/>
          <w:color w:val="000000"/>
          <w:sz w:val="24"/>
          <w:szCs w:val="24"/>
        </w:rPr>
        <w:t>These tumors behave aggressively with early direct extension; they are usually detected in an advanced stage.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Lymphatic drainage </w:t>
      </w:r>
      <w:r>
        <w:rPr>
          <w:rFonts w:ascii="Arial" w:hAnsi="Arial" w:cs="Arial"/>
          <w:color w:val="000000"/>
          <w:sz w:val="24"/>
          <w:szCs w:val="24"/>
        </w:rPr>
        <w:t>involves the retropharyngeal and midjugular nodes. Lymphadenopathy is present in 80% of patients at presentation.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Diagnosis. </w:t>
      </w:r>
      <w:r>
        <w:rPr>
          <w:rFonts w:ascii="Arial" w:hAnsi="Arial" w:cs="Arial"/>
          <w:color w:val="000000"/>
          <w:sz w:val="24"/>
          <w:szCs w:val="24"/>
        </w:rPr>
        <w:t>Indirect laryngoscopy, direct laryngoscopy, and CT scan or MRI of the neck are performed.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hypopharyngeal carcinomas. </w:t>
      </w:r>
      <w:r>
        <w:rPr>
          <w:rFonts w:ascii="Arial" w:hAnsi="Arial" w:cs="Arial"/>
          <w:color w:val="000000"/>
          <w:sz w:val="24"/>
          <w:szCs w:val="24"/>
        </w:rPr>
        <w:t xml:space="preserve">See </w:t>
      </w:r>
      <w:r>
        <w:rPr>
          <w:rFonts w:ascii="Arial" w:hAnsi="Arial" w:cs="Arial"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>for TX, T0, Tis, N, and M stages, for histopathologic grades, and for stage groupings.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T1Tumor limited to one subsite of hypopharynx and £2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T2Tumor involves more than one subsite of hypopharynx or an adjacent site, or measures &gt;2 cm but £4 cm without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fixation of hemilarynx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T3Tumor is &gt;4 cm or with fixation of hemilarynx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T4Tumor invades adjacent structures (e.g., thyroid or cricoid cartilage, carotid artery, soft tissues of neck, prevertebral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fascia or muscles, thyroid or esophagus)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lesions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Pyriform sinus tumors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Small, exophytic lesions </w:t>
      </w:r>
      <w:r>
        <w:rPr>
          <w:rFonts w:ascii="Arial" w:hAnsi="Arial" w:cs="Arial"/>
          <w:color w:val="000000"/>
          <w:sz w:val="24"/>
          <w:szCs w:val="24"/>
        </w:rPr>
        <w:t>(particularly in upper pyriform sinus).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Other early T1 or T2 lesions. </w:t>
      </w:r>
      <w:r>
        <w:rPr>
          <w:rFonts w:ascii="Arial" w:hAnsi="Arial" w:cs="Arial"/>
          <w:color w:val="000000"/>
          <w:sz w:val="24"/>
          <w:szCs w:val="24"/>
        </w:rPr>
        <w:t>Total or partial laryngectomy, and partial or total pharyngectomy and RT combined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T3 to T4 lesions. </w:t>
      </w:r>
      <w:r>
        <w:rPr>
          <w:rFonts w:ascii="Arial" w:hAnsi="Arial" w:cs="Arial"/>
          <w:color w:val="000000"/>
          <w:sz w:val="24"/>
          <w:szCs w:val="24"/>
        </w:rPr>
        <w:t>Laryngopharyngectomy and RT. If inoperable because of involvement of the posterior pharyngeal wall or massive neck disease, treat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RT alone.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Posterior pharyngeal wall tumors. </w:t>
      </w:r>
      <w:r>
        <w:rPr>
          <w:rFonts w:ascii="Arial" w:hAnsi="Arial" w:cs="Arial"/>
          <w:color w:val="000000"/>
          <w:sz w:val="24"/>
          <w:szCs w:val="24"/>
        </w:rPr>
        <w:t>RT alone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Persistent or recurrent disease. </w:t>
      </w:r>
      <w:r>
        <w:rPr>
          <w:rFonts w:ascii="Arial" w:hAnsi="Arial" w:cs="Arial"/>
          <w:color w:val="000000"/>
          <w:sz w:val="24"/>
          <w:szCs w:val="24"/>
        </w:rPr>
        <w:t>Salvage is poor.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regional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Clinically negative neck. </w:t>
      </w:r>
      <w:r>
        <w:rPr>
          <w:rFonts w:ascii="Arial" w:hAnsi="Arial" w:cs="Arial"/>
          <w:color w:val="000000"/>
          <w:sz w:val="24"/>
          <w:szCs w:val="24"/>
        </w:rPr>
        <w:t>Prophylactic RT or 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Clinically positive neck. </w:t>
      </w:r>
      <w:r>
        <w:rPr>
          <w:rFonts w:ascii="Arial" w:hAnsi="Arial" w:cs="Arial"/>
          <w:color w:val="000000"/>
          <w:sz w:val="24"/>
          <w:szCs w:val="24"/>
        </w:rPr>
        <w:t>Combined ND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Tumor control. </w:t>
      </w:r>
      <w:r>
        <w:rPr>
          <w:rFonts w:ascii="Arial" w:hAnsi="Arial" w:cs="Arial"/>
          <w:color w:val="000000"/>
          <w:sz w:val="24"/>
          <w:szCs w:val="24"/>
        </w:rPr>
        <w:t>Many T1 and T2 tumors can be locally controlled. The likelihood of control of cervical node metastases varies with the size and number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nodes.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VI. Larynx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Natural history. </w:t>
      </w:r>
      <w:r>
        <w:rPr>
          <w:rFonts w:ascii="Arial" w:hAnsi="Arial" w:cs="Arial"/>
          <w:color w:val="000000"/>
          <w:sz w:val="24"/>
          <w:szCs w:val="24"/>
        </w:rPr>
        <w:t>Although cancer of the larynx represents only 2% of the total risk for cancer in humans, it is the most frequent head and neck cancer except for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skin cancer. There is a direct etiologic relationship to cigarette smoking. Alcohol ingestion probably is less important as an etiologic agent than for other head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 neck cancers. The clinical presentation depends on the primary site and extent of the cancer. Tumors arising from the true vocal folds, which are usually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diagnosed when smaller, are less likely to infiltrate surrounding tissues or to metastasize to regional lymph nodes than are tumors arising subglottically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supraglottically.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Persistent hoarseness is the usual presenting symptom for patients with cancers arising on the true vocal folds (glottis). At other primary sites,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sore throat with dysphagia or nonpainful, regional adenopathy may develop.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Lymphatic drainage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Glottic (true vocal fold) carcinomas. </w:t>
      </w:r>
      <w:r>
        <w:rPr>
          <w:rFonts w:ascii="Arial" w:hAnsi="Arial" w:cs="Arial"/>
          <w:color w:val="000000"/>
          <w:sz w:val="24"/>
          <w:szCs w:val="24"/>
        </w:rPr>
        <w:t>The true vocal folds are devoid of lymphatics. Therefore, cervical node metastases develop only when the tumor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has extended to adjacent structures.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Supraglottic carcinomas. </w:t>
      </w:r>
      <w:r>
        <w:rPr>
          <w:rFonts w:ascii="Arial" w:hAnsi="Arial" w:cs="Arial"/>
          <w:color w:val="000000"/>
          <w:sz w:val="24"/>
          <w:szCs w:val="24"/>
        </w:rPr>
        <w:t>This group of tumors are drained by a rich lymphatic network. About 40% to 50% of these patients develop regional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adenopathy involving the upper (subdigastric) or middle internal jugular nodes (levels 2 and 3).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Subglottic carcinomas. </w:t>
      </w:r>
      <w:r>
        <w:rPr>
          <w:rFonts w:ascii="Arial" w:hAnsi="Arial" w:cs="Arial"/>
          <w:color w:val="000000"/>
          <w:sz w:val="24"/>
          <w:szCs w:val="24"/>
        </w:rPr>
        <w:t>Lymphatics, which are sparse, extend through the cricothyroid membrane to the pretracheal (Delphian) nodes or the lower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internal jugular nodes.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Curability </w:t>
      </w:r>
      <w:r>
        <w:rPr>
          <w:rFonts w:ascii="Arial" w:hAnsi="Arial" w:cs="Arial"/>
          <w:color w:val="000000"/>
          <w:sz w:val="24"/>
          <w:szCs w:val="24"/>
        </w:rPr>
        <w:t>is related to the site of origin, ranging from most curable to least curable as follows: true vocal fold cancers; tumors arising from the false folds,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epiglottis, ventricles, aryepiglottic folds; tumors arising in the subglottis (infrequently controlled).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Studies. </w:t>
      </w:r>
      <w:r>
        <w:rPr>
          <w:rFonts w:ascii="Arial" w:hAnsi="Arial" w:cs="Arial"/>
          <w:color w:val="000000"/>
          <w:sz w:val="24"/>
          <w:szCs w:val="24"/>
        </w:rPr>
        <w:t>Indirect laryngoscopy, performed during deep breathing and phonation, can determine the mobility of the vocal folds and arytenoids. Direct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laryngoscopy facilitates biopsy and may provide better visualization of the ventricles and subglottic larynx. CT and MRI are useful to determine tumor extent,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particularly when the thyroid cartilage and pre-epiglottic space are involved.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Differential 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Hyperkeratosis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Laryngocele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Polyps (which appear as glistening, pedunculated masses)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Papillomas (which are white, grapelike growths)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laryngeal carcinomas. </w:t>
      </w:r>
      <w:r>
        <w:rPr>
          <w:rFonts w:ascii="Arial" w:hAnsi="Arial" w:cs="Arial"/>
          <w:color w:val="000000"/>
          <w:sz w:val="24"/>
          <w:szCs w:val="24"/>
        </w:rPr>
        <w:t xml:space="preserve">See </w:t>
      </w:r>
      <w:r>
        <w:rPr>
          <w:rFonts w:ascii="Arial" w:hAnsi="Arial" w:cs="Arial"/>
          <w:color w:val="2040A1"/>
          <w:sz w:val="24"/>
          <w:szCs w:val="24"/>
        </w:rPr>
        <w:t xml:space="preserve">Table 7.1 </w:t>
      </w:r>
      <w:r>
        <w:rPr>
          <w:rFonts w:ascii="Arial" w:hAnsi="Arial" w:cs="Arial"/>
          <w:color w:val="000000"/>
          <w:sz w:val="24"/>
          <w:szCs w:val="24"/>
        </w:rPr>
        <w:t>for TX, T0, Tis, N, and M stages, for histopathologic grades, and for stage groupings.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T1 and T2 for glottic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 Tumor limited to the vocal folds with normal mobility (may involve anterior or posterior commissures)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T1a Tumor limited to one vocal fold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T1b Tumor involves both vocal folds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 Tumor extends to supraglottis or subglottis, or with impaired vocal fold mobility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T1 and T2 for supraglottic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T1Tumor limited to one subsite of supraglottis with normal fold mobility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T2Tumor invades mucosa of more than one adjacent subsite of supraglottis or glottis or region outside the supraglottis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without fixation of the larynx (e.g., mucosa of base of tongue, vallecula, medial wall of pyriform sinus)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T1 and T2 for subglottic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T1Tumor limited to the subglottis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T2Tumor extends to vocal folds with normal or impaired mobility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T3 and T4 for glottic, supraglottic, and subglottic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T3Tumor limited to the larynx with vocal fold fixation (for supraglottic tumors: and/or invades postcricoid area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preepiglottic tissues)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T4Tumor invades through the thyroid cartilage or to other tissues beyond the larynx (e.g., soft tissues of neck, thyroid,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trachea, pharynx, esophagus)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principles for laryngeal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site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overriding requirement </w:t>
      </w:r>
      <w:r>
        <w:rPr>
          <w:rFonts w:ascii="Arial" w:hAnsi="Arial" w:cs="Arial"/>
          <w:color w:val="000000"/>
          <w:sz w:val="24"/>
          <w:szCs w:val="24"/>
        </w:rPr>
        <w:t>for treatment is preservation of the patient’s life, voice, and swallowing reflex. These considerations have led to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increasing use of RT alone or more limited surgical procedures combined with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Salvage (total) laryngectomy </w:t>
      </w:r>
      <w:r>
        <w:rPr>
          <w:rFonts w:ascii="Arial" w:hAnsi="Arial" w:cs="Arial"/>
          <w:color w:val="000000"/>
          <w:sz w:val="24"/>
          <w:szCs w:val="24"/>
        </w:rPr>
        <w:t>is usually required for patients in whom more conservative treatments fail.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Deeply infiltrative tumors </w:t>
      </w:r>
      <w:r>
        <w:rPr>
          <w:rFonts w:ascii="Arial" w:hAnsi="Arial" w:cs="Arial"/>
          <w:color w:val="000000"/>
          <w:sz w:val="24"/>
          <w:szCs w:val="24"/>
        </w:rPr>
        <w:t>are more difficult to evaluate because of accompanying distortion and edema. Laryngectomy is therefore favored in many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these patients.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Sequential chemotherapy and definitive RT </w:t>
      </w:r>
      <w:r>
        <w:rPr>
          <w:rFonts w:ascii="Arial" w:hAnsi="Arial" w:cs="Arial"/>
          <w:color w:val="000000"/>
          <w:sz w:val="24"/>
          <w:szCs w:val="24"/>
        </w:rPr>
        <w:t>is effective for achieving laryngeal preservation in a high percentage of patients with advanced cancer in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both glottic and supraglottic lesions without compromising overall survival. It is not known, however, whether administering higher doses of RT alone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would achieve the same result.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Sequelae of therapy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Total laryngectomy necessitates tracheostomy and loss of normal voice. About 50% to 70% of patients develop satisfactory esophageal speech.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RT of the larynx is rarely associated with painful chondritis and edema of the laryngeal structures.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Treatment of regional nodes. </w:t>
      </w:r>
      <w:r>
        <w:rPr>
          <w:rFonts w:ascii="Arial" w:hAnsi="Arial" w:cs="Arial"/>
          <w:color w:val="000000"/>
          <w:sz w:val="24"/>
          <w:szCs w:val="24"/>
        </w:rPr>
        <w:t>Glottic carcinomas are treated without ND, unless cervical nodes are palpable (less than 10%). Supraglottic and subglottic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carcinomas usually require some form of cervical node therapy. Clinically positive nodes are generally managed with ND.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Glottic carcinoma </w:t>
      </w:r>
      <w:r>
        <w:rPr>
          <w:rFonts w:ascii="Arial" w:hAnsi="Arial" w:cs="Arial"/>
          <w:color w:val="000000"/>
          <w:sz w:val="24"/>
          <w:szCs w:val="24"/>
        </w:rPr>
        <w:t>(sites: true vocal folds, including the anterior and posterior commissures)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tumor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Tis. </w:t>
      </w:r>
      <w:r>
        <w:rPr>
          <w:rFonts w:ascii="Arial" w:hAnsi="Arial" w:cs="Arial"/>
          <w:color w:val="000000"/>
          <w:sz w:val="24"/>
          <w:szCs w:val="24"/>
        </w:rPr>
        <w:t>RT or “cord-stripping” for focal areas of disease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 to T2. </w:t>
      </w:r>
      <w:r>
        <w:rPr>
          <w:rFonts w:ascii="Arial" w:hAnsi="Arial" w:cs="Arial"/>
          <w:color w:val="000000"/>
          <w:sz w:val="24"/>
          <w:szCs w:val="24"/>
        </w:rPr>
        <w:t>RT is preferable to surgery (either cordectomy or vertical laryngectomy). Involvement of the arytenoid or more than one third of the opposing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fold is a contraindication to hemilaryngectomy. Postoperative RT is given after hemilaryngectomy if the tumor is close to the surgical margins.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T3. </w:t>
      </w:r>
      <w:r>
        <w:rPr>
          <w:rFonts w:ascii="Arial" w:hAnsi="Arial" w:cs="Arial"/>
          <w:color w:val="000000"/>
          <w:sz w:val="24"/>
          <w:szCs w:val="24"/>
        </w:rPr>
        <w:t>Lesions that fix the true vocal folds can be divided into two groups: relatively smaller lesions, which respond to irradiation (local control is 50% to 60%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possible surgical salvage) and extensive tumors (bilateral, compromised airway) that require surgery and usually postoperative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T4. </w:t>
      </w:r>
      <w:r>
        <w:rPr>
          <w:rFonts w:ascii="Arial" w:hAnsi="Arial" w:cs="Arial"/>
          <w:color w:val="000000"/>
          <w:sz w:val="24"/>
          <w:szCs w:val="24"/>
        </w:rPr>
        <w:t>Total laryngectomy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persistent or recurrent disease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Surgery for RT failure. The surgical salvage rate for early glottic cancer is about 85%.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RT or total laryngectomy for failure of partial laryngectomy or cordectomy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RT for failure of total laryngectomy. Salvage rates are poor. (RT usually should be used as a postoperative adjuvant.)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Tumor control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T1. </w:t>
      </w:r>
      <w:r>
        <w:rPr>
          <w:rFonts w:ascii="Arial" w:hAnsi="Arial" w:cs="Arial"/>
          <w:color w:val="000000"/>
          <w:sz w:val="24"/>
          <w:szCs w:val="24"/>
        </w:rPr>
        <w:t>Greater than 80% with RT and approaches 100% with surgical salvage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T2. </w:t>
      </w:r>
      <w:r>
        <w:rPr>
          <w:rFonts w:ascii="Arial" w:hAnsi="Arial" w:cs="Arial"/>
          <w:color w:val="000000"/>
          <w:sz w:val="24"/>
          <w:szCs w:val="24"/>
        </w:rPr>
        <w:t>From 60% to 70% with RT and approaches 90% to 100% with surgical salvage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T3. </w:t>
      </w:r>
      <w:r>
        <w:rPr>
          <w:rFonts w:ascii="Arial" w:hAnsi="Arial" w:cs="Arial"/>
          <w:color w:val="000000"/>
          <w:sz w:val="24"/>
          <w:szCs w:val="24"/>
        </w:rPr>
        <w:t>From 60% to 65% with RT and 75% with surgery plus RT. Ultimate control of 80% to 85% with surgical salvage. From 60% to 65% voice preservation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primary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T4. </w:t>
      </w:r>
      <w:r>
        <w:rPr>
          <w:rFonts w:ascii="Arial" w:hAnsi="Arial" w:cs="Arial"/>
          <w:color w:val="000000"/>
          <w:sz w:val="24"/>
          <w:szCs w:val="24"/>
        </w:rPr>
        <w:t>From 40% to 45% with laryngectomy. Up to 50% with RT and surgical salvage.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Supraglottic carcinoma </w:t>
      </w:r>
      <w:r>
        <w:rPr>
          <w:rFonts w:ascii="Arial" w:hAnsi="Arial" w:cs="Arial"/>
          <w:color w:val="000000"/>
          <w:sz w:val="24"/>
          <w:szCs w:val="24"/>
        </w:rPr>
        <w:t>(sites: epiglottis, aryepiglottic folds, vallecula, arytenoid, false folds)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tumor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T1. </w:t>
      </w:r>
      <w:r>
        <w:rPr>
          <w:rFonts w:ascii="Arial" w:hAnsi="Arial" w:cs="Arial"/>
          <w:color w:val="000000"/>
          <w:sz w:val="24"/>
          <w:szCs w:val="24"/>
        </w:rPr>
        <w:t>RT or supraglottic resection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T2 to T3. </w:t>
      </w:r>
      <w:r>
        <w:rPr>
          <w:rFonts w:ascii="Arial" w:hAnsi="Arial" w:cs="Arial"/>
          <w:color w:val="000000"/>
          <w:sz w:val="24"/>
          <w:szCs w:val="24"/>
        </w:rPr>
        <w:t>RT frequently controls exophytic cancers. Surgery, which is reserved for RT failures, is favored for infiltrative disease or lesions involving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base of the epiglottis or false folds. Surgical procedures include supraglottic or total laryngectomy.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T4. </w:t>
      </w:r>
      <w:r>
        <w:rPr>
          <w:rFonts w:ascii="Arial" w:hAnsi="Arial" w:cs="Arial"/>
          <w:color w:val="000000"/>
          <w:sz w:val="24"/>
          <w:szCs w:val="24"/>
        </w:rPr>
        <w:t>Surgery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Indications for postoperative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Bulky or infiltrating lesions,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Close or positive operative margins,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Multiple positive lymph nodes,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Deep connective tissue, thyroid cartilage, or perineural involvement,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 Poorly differentiated histology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 treatment failures </w:t>
      </w:r>
      <w:r>
        <w:rPr>
          <w:rFonts w:ascii="Arial" w:hAnsi="Arial" w:cs="Arial"/>
          <w:color w:val="000000"/>
          <w:sz w:val="24"/>
          <w:szCs w:val="24"/>
        </w:rPr>
        <w:t>usually require total laryngectomy. The surgical salvage rate is 80% for RT failures.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rates </w:t>
      </w:r>
      <w:r>
        <w:rPr>
          <w:rFonts w:ascii="Arial" w:hAnsi="Arial" w:cs="Arial"/>
          <w:color w:val="000000"/>
          <w:sz w:val="24"/>
          <w:szCs w:val="24"/>
        </w:rPr>
        <w:t>are 90% to 95% for T1 and T2 lesions, about 80% for T3 lesions, and 40% to 50% for T4 lesions.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Subglottic carcinoma </w:t>
      </w:r>
      <w:r>
        <w:rPr>
          <w:rFonts w:ascii="Arial" w:hAnsi="Arial" w:cs="Arial"/>
          <w:color w:val="000000"/>
          <w:sz w:val="24"/>
          <w:szCs w:val="24"/>
        </w:rPr>
        <w:t>(sites: extends from 10 mm below the free margin of the vocal fold [inferior limit of the vocalis muscle] to the lower margin of the cricoid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cartilage)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tumor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RT or total laryngectomy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Total laryngectomy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Approximate 5-year survival rate </w:t>
      </w:r>
      <w:r>
        <w:rPr>
          <w:rFonts w:ascii="Arial" w:hAnsi="Arial" w:cs="Arial"/>
          <w:color w:val="000000"/>
          <w:sz w:val="24"/>
          <w:szCs w:val="24"/>
        </w:rPr>
        <w:t>without evidence of disease is less than 25%.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VII. Nasal cavity and paranasal sinuses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Natural history. </w:t>
      </w:r>
      <w:r>
        <w:rPr>
          <w:rFonts w:ascii="Arial" w:hAnsi="Arial" w:cs="Arial"/>
          <w:color w:val="000000"/>
          <w:sz w:val="24"/>
          <w:szCs w:val="24"/>
        </w:rPr>
        <w:t>Although cancers often involve both the nasal cavity and paranasal sinuses at the time of diagnosis, it is important to separate those cancers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limited to the nasal fossa from those arising in the sinuses. Most tumors of the nasal cavity and paranasal sinuses are squamous cell carcinomas. Some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adenocarcinomas, sarcomas, plasmacytomas, lymphomas, minor salivary gland tumors, and olfactory neuroblastomas also occur.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Symptoms and signs often mimic inflammatory sinusitis and include local pain, tenderness, toothache, bloody nasal discharge, loosening of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teeth, and interference with fit of dentures. Other symptoms are visual disturbances, proptosis, nasal obstruction, trismus, and a bulging cheek mass that can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ulcerate through the skin and palate.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Lymphatic drainage </w:t>
      </w:r>
      <w:r>
        <w:rPr>
          <w:rFonts w:ascii="Arial" w:hAnsi="Arial" w:cs="Arial"/>
          <w:color w:val="000000"/>
          <w:sz w:val="24"/>
          <w:szCs w:val="24"/>
        </w:rPr>
        <w:t>involves the retropharyngeal, submaxillary, and upper anterior and posterior cervical nodes. At the time of presentation,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lymphadenopathy is present in 15% of patients who have early disease and in more patients with advanced disease.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Studies. </w:t>
      </w:r>
      <w:r>
        <w:rPr>
          <w:rFonts w:ascii="Arial" w:hAnsi="Arial" w:cs="Arial"/>
          <w:color w:val="000000"/>
          <w:sz w:val="24"/>
          <w:szCs w:val="24"/>
        </w:rPr>
        <w:t>Rhinoscopy, endoscopy, sinoscopy, and CT scan or MRI of the involved structures are performed. Bone destruction on radiographs is the hallmark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of malignancy, although it can also occur in certain benign conditions (e.g., papilloma, osteomyelitis).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Differential 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Inverting papilloma of the nasal cavity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Destructive mucocele of the sinus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Allergic fungal sinusitis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Staging. </w:t>
      </w:r>
      <w:r>
        <w:rPr>
          <w:rFonts w:ascii="Arial" w:hAnsi="Arial" w:cs="Arial"/>
          <w:color w:val="000000"/>
          <w:sz w:val="24"/>
          <w:szCs w:val="24"/>
        </w:rPr>
        <w:t>The reader is referred to a current staging manual for staging of these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primary lesions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Paranasal sinuses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Surgery </w:t>
      </w:r>
      <w:r>
        <w:rPr>
          <w:rFonts w:ascii="Arial" w:hAnsi="Arial" w:cs="Arial"/>
          <w:color w:val="000000"/>
          <w:sz w:val="24"/>
          <w:szCs w:val="24"/>
        </w:rPr>
        <w:t>is usually indicated because of the frequency of osseous involvement. The desire to obtain a wide margin beyond the tumor is tempered by 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reluctance to produce serious sequelae. If disease extends through the periorbita, orbital exenteration is performed. Reconstructive and cosmetic surgery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using prosthetic devices is often necessary.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 </w:t>
      </w:r>
      <w:r>
        <w:rPr>
          <w:rFonts w:ascii="Arial" w:hAnsi="Arial" w:cs="Arial"/>
          <w:color w:val="000000"/>
          <w:sz w:val="24"/>
          <w:szCs w:val="24"/>
        </w:rPr>
        <w:t>is nearly always necessary because the resection margins are often minimal or positive and the neoplasm is frequently of high grade.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Nasal cavity tumors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RT is preferable if surgery will produce a deformity. Surgery is favored if bone is destroyed or if the lesion is a sarcoma.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A combination of surgical resection and RT is most commonly used. RT alone is used for lymphomas, plasmacytomas,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rhabdomyosarcomas, lethal midline granuloma, malignant histiocytosis, and olfactory neuroblastoma (see Chapter 19, </w:t>
      </w:r>
      <w:r>
        <w:rPr>
          <w:rFonts w:ascii="Arial" w:hAnsi="Arial" w:cs="Arial"/>
          <w:color w:val="2040A1"/>
          <w:sz w:val="24"/>
          <w:szCs w:val="24"/>
        </w:rPr>
        <w:t>section VIII</w:t>
      </w:r>
      <w:r>
        <w:rPr>
          <w:rFonts w:ascii="Arial" w:hAnsi="Arial" w:cs="Arial"/>
          <w:color w:val="000000"/>
          <w:sz w:val="24"/>
          <w:szCs w:val="24"/>
        </w:rPr>
        <w:t>). Adjuvant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chemotherapy is used for rhabdomyosarcoma, Ewing’s sarcoma, osteogenic sarcoma, and neuroblastoma.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approaches 100% for stage I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Nasal vestibule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RT is preferable if surgery will produce a deformity.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RT alone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Recurrent or persistent disease after RT. </w:t>
      </w:r>
      <w:r>
        <w:rPr>
          <w:rFonts w:ascii="Arial" w:hAnsi="Arial" w:cs="Arial"/>
          <w:color w:val="000000"/>
          <w:sz w:val="24"/>
          <w:szCs w:val="24"/>
        </w:rPr>
        <w:t>Surgery, cryosurgery, chemosurgery, and laser surgery have all been advocated.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tumor control rate </w:t>
      </w:r>
      <w:r>
        <w:rPr>
          <w:rFonts w:ascii="Arial" w:hAnsi="Arial" w:cs="Arial"/>
          <w:color w:val="000000"/>
          <w:sz w:val="24"/>
          <w:szCs w:val="24"/>
        </w:rPr>
        <w:t>exceeds 90% for small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Ethmoid sinus carcinoma. </w:t>
      </w:r>
      <w:r>
        <w:rPr>
          <w:rFonts w:ascii="Arial" w:hAnsi="Arial" w:cs="Arial"/>
          <w:color w:val="000000"/>
          <w:sz w:val="24"/>
          <w:szCs w:val="24"/>
        </w:rPr>
        <w:t>Surgery and RT. Approximate 5-year survival rate is 30%.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Frontal and sphenoid sinus carcinomas. </w:t>
      </w:r>
      <w:r>
        <w:rPr>
          <w:rFonts w:ascii="Arial" w:hAnsi="Arial" w:cs="Arial"/>
          <w:color w:val="000000"/>
          <w:sz w:val="24"/>
          <w:szCs w:val="24"/>
        </w:rPr>
        <w:t>RT alone. Results are dismal.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Maxillary antrum carcinoma. </w:t>
      </w:r>
      <w:r>
        <w:rPr>
          <w:rFonts w:ascii="Arial" w:hAnsi="Arial" w:cs="Arial"/>
          <w:color w:val="000000"/>
          <w:sz w:val="24"/>
          <w:szCs w:val="24"/>
        </w:rPr>
        <w:t>Fenestration before surgical extirpation provides tissue biopsy, decreases tumor bulk through curettage, and allows for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drainage of necrotic debris during treatment. Treatment is as follows: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Early lesions. </w:t>
      </w:r>
      <w:r>
        <w:rPr>
          <w:rFonts w:ascii="Arial" w:hAnsi="Arial" w:cs="Arial"/>
          <w:color w:val="000000"/>
          <w:sz w:val="24"/>
          <w:szCs w:val="24"/>
        </w:rPr>
        <w:t>Surgery alone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Advanced lesions. </w:t>
      </w:r>
      <w:r>
        <w:rPr>
          <w:rFonts w:ascii="Arial" w:hAnsi="Arial" w:cs="Arial"/>
          <w:color w:val="000000"/>
          <w:sz w:val="24"/>
          <w:szCs w:val="24"/>
        </w:rPr>
        <w:t>Surgery with either preoperative or postoperative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Very advanced lesions. </w:t>
      </w:r>
      <w:r>
        <w:rPr>
          <w:rFonts w:ascii="Arial" w:hAnsi="Arial" w:cs="Arial"/>
          <w:color w:val="000000"/>
          <w:sz w:val="24"/>
          <w:szCs w:val="24"/>
        </w:rPr>
        <w:t>Chemotherapy initially, then surgery and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Unresectable disease. </w:t>
      </w:r>
      <w:r>
        <w:rPr>
          <w:rFonts w:ascii="Arial" w:hAnsi="Arial" w:cs="Arial"/>
          <w:color w:val="000000"/>
          <w:sz w:val="24"/>
          <w:szCs w:val="24"/>
        </w:rPr>
        <w:t>Chemotherapy and high-dose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Recurrences. </w:t>
      </w:r>
      <w:r>
        <w:rPr>
          <w:rFonts w:ascii="Arial" w:hAnsi="Arial" w:cs="Arial"/>
          <w:color w:val="000000"/>
          <w:sz w:val="24"/>
          <w:szCs w:val="24"/>
        </w:rPr>
        <w:t>Surgery, RT, or chemotherapy, alone or in combination, is used. Salvage is very poor.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Approximate 5-year survival </w:t>
      </w:r>
      <w:r>
        <w:rPr>
          <w:rFonts w:ascii="Arial" w:hAnsi="Arial" w:cs="Arial"/>
          <w:color w:val="000000"/>
          <w:sz w:val="24"/>
          <w:szCs w:val="24"/>
        </w:rPr>
        <w:t>is 60% for patients with T1 or T2 lesions and 30% to 40% overall.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regional nodes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T1,2 N0. </w:t>
      </w:r>
      <w:r>
        <w:rPr>
          <w:rFonts w:ascii="Arial" w:hAnsi="Arial" w:cs="Arial"/>
          <w:color w:val="000000"/>
          <w:sz w:val="24"/>
          <w:szCs w:val="24"/>
        </w:rPr>
        <w:t>No treatment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T3,4 N0. </w:t>
      </w:r>
      <w:r>
        <w:rPr>
          <w:rFonts w:ascii="Arial" w:hAnsi="Arial" w:cs="Arial"/>
          <w:color w:val="000000"/>
          <w:sz w:val="24"/>
          <w:szCs w:val="24"/>
        </w:rPr>
        <w:t>Prophylactic upper neck RT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Any T N1,2,3. </w:t>
      </w:r>
      <w:r>
        <w:rPr>
          <w:rFonts w:ascii="Arial" w:hAnsi="Arial" w:cs="Arial"/>
          <w:color w:val="000000"/>
          <w:sz w:val="24"/>
          <w:szCs w:val="24"/>
        </w:rPr>
        <w:t>If surgery is part of the management of the primary lesion, then ND is done. If RT is being used primarily, partial ND may still be necessary for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initial large or residual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Sequelae. </w:t>
      </w:r>
      <w:r>
        <w:rPr>
          <w:rFonts w:ascii="Arial" w:hAnsi="Arial" w:cs="Arial"/>
          <w:color w:val="000000"/>
          <w:sz w:val="24"/>
          <w:szCs w:val="24"/>
        </w:rPr>
        <w:t>Most failures are local. Subsequent cosmetic surgery or prosthetic reconstruction should await healing and a reasonable likelihood of local control.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Delayed homolateral cataract may follow RT.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VIII. Salivary glands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Natural history. </w:t>
      </w:r>
      <w:r>
        <w:rPr>
          <w:rFonts w:ascii="Arial" w:hAnsi="Arial" w:cs="Arial"/>
          <w:color w:val="000000"/>
          <w:sz w:val="24"/>
          <w:szCs w:val="24"/>
        </w:rPr>
        <w:t>The parotid gland accounts for 80% of the salivary gland neoplasms in adults. About 75% of parotid tumors are benign. In contrast, nearly half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 tumors arising in the submaxillary or minor salivary glands are malignant.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Histology of malignant tumors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Mucoepidermoid tumors (high and low grade)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Adenoid cystic carcinoma (high and low grade)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 Undifferentiated carcinoma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Malignant mixed tumors (epithelial and mesenchymal components)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 Adenocarcinoma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f. Squamous cell carcinoma (considered to be high grade)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g. Acinic cell tumors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h. Malignant lymphoma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Presentation. </w:t>
      </w:r>
      <w:r>
        <w:rPr>
          <w:rFonts w:ascii="Arial" w:hAnsi="Arial" w:cs="Arial"/>
          <w:color w:val="000000"/>
          <w:sz w:val="24"/>
          <w:szCs w:val="24"/>
        </w:rPr>
        <w:t>Most malignant salivary gland tumors appear as a painless swelling. Local pain (particularly along the distribution of an adjacent nerve) and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development of nerve palsy are highly indicative of malignancy.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Tumor spread. </w:t>
      </w:r>
      <w:r>
        <w:rPr>
          <w:rFonts w:ascii="Arial" w:hAnsi="Arial" w:cs="Arial"/>
          <w:color w:val="000000"/>
          <w:sz w:val="24"/>
          <w:szCs w:val="24"/>
        </w:rPr>
        <w:t>The malignant neoplasms tend to spread by direct extension and infiltration, but high-grade tumors also metastasize distantly or to regional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nodes. Adenoid cystic carcinomas tend to infiltrate along nerve trunks; they may recur months or years after initial therapy (see Chapter 19, </w:t>
      </w:r>
      <w:r>
        <w:rPr>
          <w:rFonts w:ascii="Arial" w:hAnsi="Arial" w:cs="Arial"/>
          <w:color w:val="2040A1"/>
          <w:sz w:val="24"/>
          <w:szCs w:val="24"/>
        </w:rPr>
        <w:t>section VI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>Lymphatic drainage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Parotid gland tumors </w:t>
      </w:r>
      <w:r>
        <w:rPr>
          <w:rFonts w:ascii="Arial" w:hAnsi="Arial" w:cs="Arial"/>
          <w:color w:val="000000"/>
          <w:sz w:val="24"/>
          <w:szCs w:val="24"/>
        </w:rPr>
        <w:t>metastasize to intraparotid, submaxillary, and upper cervical nodes.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Submaxillary gland tumors </w:t>
      </w:r>
      <w:r>
        <w:rPr>
          <w:rFonts w:ascii="Arial" w:hAnsi="Arial" w:cs="Arial"/>
          <w:color w:val="000000"/>
          <w:sz w:val="24"/>
          <w:szCs w:val="24"/>
        </w:rPr>
        <w:t>metastasize to subdigastric, submaxillary, and upper jugular nodes.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Diagnosis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Studies. </w:t>
      </w:r>
      <w:r>
        <w:rPr>
          <w:rFonts w:ascii="Arial" w:hAnsi="Arial" w:cs="Arial"/>
          <w:color w:val="000000"/>
          <w:sz w:val="24"/>
          <w:szCs w:val="24"/>
        </w:rPr>
        <w:t>A CT scan or an MRI should be obtained.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Differential diagnosis. </w:t>
      </w:r>
      <w:r>
        <w:rPr>
          <w:rFonts w:ascii="Arial" w:hAnsi="Arial" w:cs="Arial"/>
          <w:color w:val="000000"/>
          <w:sz w:val="24"/>
          <w:szCs w:val="24"/>
        </w:rPr>
        <w:t>Most salivary gland swellings are caused by inflammation or ductal obstruction. The intraparotid lymph nodes receive afferent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lymphatic drainage from the skin of the face, scalp, ear, and buccal mucosa. Symptoms and signs to differentiate benign from malignant parotid masses are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shown in </w:t>
      </w:r>
      <w:r>
        <w:rPr>
          <w:rFonts w:ascii="Arial" w:hAnsi="Arial" w:cs="Arial"/>
          <w:color w:val="2040A1"/>
          <w:sz w:val="24"/>
          <w:szCs w:val="24"/>
        </w:rPr>
        <w:t>Table 7.3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040A1"/>
          <w:sz w:val="24"/>
          <w:szCs w:val="24"/>
        </w:rPr>
        <w:t xml:space="preserve">Table 7.3 </w:t>
      </w:r>
      <w:r>
        <w:rPr>
          <w:rFonts w:ascii="Arial" w:hAnsi="Arial" w:cs="Arial"/>
          <w:color w:val="000000"/>
          <w:sz w:val="24"/>
          <w:szCs w:val="24"/>
        </w:rPr>
        <w:t>Differential diagnosis of parotid gland masses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Staging of major salivary gland carcinomas. </w:t>
      </w:r>
      <w:r>
        <w:rPr>
          <w:rFonts w:ascii="Arial" w:hAnsi="Arial" w:cs="Arial"/>
          <w:color w:val="000000"/>
          <w:sz w:val="24"/>
          <w:szCs w:val="24"/>
        </w:rPr>
        <w:t xml:space="preserve">Regional lymph node (N) and distant metastases (M) classifications are shown in </w:t>
      </w:r>
      <w:r>
        <w:rPr>
          <w:rFonts w:ascii="Arial" w:hAnsi="Arial" w:cs="Arial"/>
          <w:color w:val="2040A1"/>
          <w:sz w:val="24"/>
          <w:szCs w:val="24"/>
        </w:rPr>
        <w:t>Table 7.1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Primary tumor stage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TXPrimary tumor cannot be assessed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T0No evidence of primary tumor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T1Tumor £2 cm without extraparenchymal extension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T2Tumor &gt;2 cm but £4 cm extraparenchymal extension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T3Tumor &gt;4 cm but £6 cm or having extraparenchymal extension without seventh cranial nerve involvement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T4Tumor invades base of skull or seventh nerve or is &gt;6 cm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Stage groupings for major salivary gland carcinomas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 T1,2,3 N0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 T3 N0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IIIT1,2 N1 M0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IVT4 N0 M0; T3,4 N1 M0; any T N2,3 M0; any T any N M1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Treatment of parotid gland carcinoma. </w:t>
      </w:r>
      <w:r>
        <w:rPr>
          <w:rFonts w:ascii="Arial" w:hAnsi="Arial" w:cs="Arial"/>
          <w:color w:val="000000"/>
          <w:sz w:val="24"/>
          <w:szCs w:val="24"/>
        </w:rPr>
        <w:t>Wide surgical excision (total parotidectomy) is the standard treatment. However, there is a tendency to use less radical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surgery in combination with postoperative RT to spare the facial nerve (when not involved by the cancer) while decreasing the possibility of local recurrence. For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example, superficial lobectomy may be considered if it is the only lobe involved.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Prophylactic ND </w:t>
      </w:r>
      <w:r>
        <w:rPr>
          <w:rFonts w:ascii="Arial" w:hAnsi="Arial" w:cs="Arial"/>
          <w:color w:val="000000"/>
          <w:sz w:val="24"/>
          <w:szCs w:val="24"/>
        </w:rPr>
        <w:t>is performed for high-grade parotid tumors, but not for low-grade tumors.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Postparotidectomy sequelae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Facial nerve palsy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Auriculotemporal syndrome of gustatory sweating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Use of radiotherapy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Postoperative RT </w:t>
      </w:r>
      <w:r>
        <w:rPr>
          <w:rFonts w:ascii="Arial" w:hAnsi="Arial" w:cs="Arial"/>
          <w:color w:val="000000"/>
          <w:sz w:val="24"/>
          <w:szCs w:val="24"/>
        </w:rPr>
        <w:t>is generally given to the tumor site when: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The tumor is high grade,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Resection margins are positive or close,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Tumor is peeled off the facial nerve or there is histologic evidence of perineural involvement,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Tumor invades deeply, or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Tumor excision is for recurrence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Curative RT </w:t>
      </w:r>
      <w:r>
        <w:rPr>
          <w:rFonts w:ascii="Arial" w:hAnsi="Arial" w:cs="Arial"/>
          <w:color w:val="000000"/>
          <w:sz w:val="24"/>
          <w:szCs w:val="24"/>
        </w:rPr>
        <w:t>is attempted only if the patient is unresectable or medically inoperable.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Recurrent benign tumors. </w:t>
      </w:r>
      <w:r>
        <w:rPr>
          <w:rFonts w:ascii="Arial" w:hAnsi="Arial" w:cs="Arial"/>
          <w:color w:val="000000"/>
          <w:sz w:val="24"/>
          <w:szCs w:val="24"/>
        </w:rPr>
        <w:t>RT is advocated after reexcision (or after the initial treatment if the resection margins are positive).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Chemotherapy </w:t>
      </w:r>
      <w:r>
        <w:rPr>
          <w:rFonts w:ascii="Arial" w:hAnsi="Arial" w:cs="Arial"/>
          <w:color w:val="000000"/>
          <w:sz w:val="24"/>
          <w:szCs w:val="24"/>
        </w:rPr>
        <w:t xml:space="preserve">(see </w:t>
      </w:r>
      <w:r>
        <w:rPr>
          <w:rFonts w:ascii="Arial" w:hAnsi="Arial" w:cs="Arial"/>
          <w:color w:val="2040A1"/>
          <w:sz w:val="24"/>
          <w:szCs w:val="24"/>
        </w:rPr>
        <w:t>section E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Treatment of submaxillary gland carcinoma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Surgery. </w:t>
      </w:r>
      <w:r>
        <w:rPr>
          <w:rFonts w:ascii="Arial" w:hAnsi="Arial" w:cs="Arial"/>
          <w:color w:val="000000"/>
          <w:sz w:val="24"/>
          <w:szCs w:val="24"/>
        </w:rPr>
        <w:t>Wide resection of contents of submaxillary space (including nerves, surrounding muscle, and periosteum) with ND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Postoperative RT </w:t>
      </w:r>
      <w:r>
        <w:rPr>
          <w:rFonts w:ascii="Arial" w:hAnsi="Arial" w:cs="Arial"/>
          <w:color w:val="000000"/>
          <w:sz w:val="24"/>
          <w:szCs w:val="24"/>
        </w:rPr>
        <w:t>indications are similar to those for the parotid gland.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Chemotherapy </w:t>
      </w:r>
      <w:r>
        <w:rPr>
          <w:rFonts w:ascii="Arial" w:hAnsi="Arial" w:cs="Arial"/>
          <w:color w:val="000000"/>
          <w:sz w:val="24"/>
          <w:szCs w:val="24"/>
        </w:rPr>
        <w:t>for salivary gland cancers has not been extensively investigated. Doxorubicin, fluorouracil, and methotrexate used alone or in combination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occasionally result in substantial tumor response.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Results of treatment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Malignant salivary gland tumors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Local control rate. </w:t>
      </w:r>
      <w:r>
        <w:rPr>
          <w:rFonts w:ascii="Arial" w:hAnsi="Arial" w:cs="Arial"/>
          <w:color w:val="000000"/>
          <w:sz w:val="24"/>
          <w:szCs w:val="24"/>
        </w:rPr>
        <w:t>Overall, 75%; high-grade and squamous cell carcinoma, 30%; low-grade carcinoma, 80%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Survival rate. </w:t>
      </w:r>
      <w:r>
        <w:rPr>
          <w:rFonts w:ascii="Arial" w:hAnsi="Arial" w:cs="Arial"/>
          <w:color w:val="000000"/>
          <w:sz w:val="24"/>
          <w:szCs w:val="24"/>
        </w:rPr>
        <w:t>Recurrences can occur 10 or 15 years after treatment. Therefore, 5-year survival statistics are not reliable.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Benign mixed tumors </w:t>
      </w:r>
      <w:r>
        <w:rPr>
          <w:rFonts w:ascii="Arial" w:hAnsi="Arial" w:cs="Arial"/>
          <w:color w:val="000000"/>
          <w:sz w:val="24"/>
          <w:szCs w:val="24"/>
        </w:rPr>
        <w:t>have a recurrence rate of 25% after lumpectomy and 2% after lobectomy. One fourth of recurrences are malignant.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Suggested Reading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American Joint Committee on Cancer.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AJCC Cancer Staging Manual. </w:t>
      </w:r>
      <w:r>
        <w:rPr>
          <w:rFonts w:ascii="Arial" w:hAnsi="Arial" w:cs="Arial"/>
          <w:color w:val="000000"/>
          <w:sz w:val="20"/>
          <w:szCs w:val="20"/>
        </w:rPr>
        <w:t>5th ed. Philadelphia: Lippincott-Raven; 1997.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Brizel DM, et al. Hyperfractionated irradiation with or without concurrent chemotherapy for locally advanced head and neck cancer.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 Engl J Med </w:t>
      </w:r>
      <w:r>
        <w:rPr>
          <w:rFonts w:ascii="Arial" w:hAnsi="Arial" w:cs="Arial"/>
          <w:color w:val="000000"/>
          <w:sz w:val="20"/>
          <w:szCs w:val="20"/>
        </w:rPr>
        <w:t>1998;338:1798.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Chua DTT, et al. Preliminary report of the Asian-Oceanian Clinical Oncology Association randomized trial comparing cisplatin and epirubicin followed by radiotherapy versus radiotherapy alone in the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treatment of patients with locoregionally advanced nasopharyngeal carcinoma.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Cancer </w:t>
      </w:r>
      <w:r>
        <w:rPr>
          <w:rFonts w:ascii="Arial" w:hAnsi="Arial" w:cs="Arial"/>
          <w:color w:val="000000"/>
          <w:sz w:val="20"/>
          <w:szCs w:val="20"/>
        </w:rPr>
        <w:t>1998;83:2270.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Clark JR, et al. Induction chemotherapy with cisplatin, fluorouracil, and high-dose leucovorin for squamous cell carcinoma of the head and neck: long term results.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 Clin Oncol </w:t>
      </w:r>
      <w:r>
        <w:rPr>
          <w:rFonts w:ascii="Arial" w:hAnsi="Arial" w:cs="Arial"/>
          <w:color w:val="000000"/>
          <w:sz w:val="20"/>
          <w:szCs w:val="20"/>
        </w:rPr>
        <w:t>1997;15:3100.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Harari PM. Why has induction chemotherapy for advanced head and neck cancer become a United States community standard of practice?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 Clin Oncol </w:t>
      </w:r>
      <w:r>
        <w:rPr>
          <w:rFonts w:ascii="Arial" w:hAnsi="Arial" w:cs="Arial"/>
          <w:color w:val="000000"/>
          <w:sz w:val="20"/>
          <w:szCs w:val="20"/>
        </w:rPr>
        <w:t>1997;15:2050.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Harrison LB, Sessions RB, Wong WK, eds.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Head and Neck Cancer: A Multidisciplinary Approach. </w:t>
      </w:r>
      <w:r>
        <w:rPr>
          <w:rFonts w:ascii="Arial" w:hAnsi="Arial" w:cs="Arial"/>
          <w:color w:val="000000"/>
          <w:sz w:val="20"/>
          <w:szCs w:val="20"/>
        </w:rPr>
        <w:t>Philadelphia: Lippincott-Raven; 1999.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Laccourreye O, et al. Cisplatin-fluorouracil exclusive chemotherapy for T1-T3 N0 glottic squamous cell carcinoma complete clinical responders: five-year results.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 Clin Oncol </w:t>
      </w:r>
      <w:r>
        <w:rPr>
          <w:rFonts w:ascii="Arial" w:hAnsi="Arial" w:cs="Arial"/>
          <w:color w:val="000000"/>
          <w:sz w:val="20"/>
          <w:szCs w:val="20"/>
        </w:rPr>
        <w:t>1996;14:2331.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Vokes EE, ed. Head and neck cancer.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Semin Oncol </w:t>
      </w:r>
      <w:r>
        <w:rPr>
          <w:rFonts w:ascii="Arial" w:hAnsi="Arial" w:cs="Arial"/>
          <w:color w:val="000000"/>
          <w:sz w:val="20"/>
          <w:szCs w:val="20"/>
        </w:rPr>
        <w:t>1994;21:279 (entire issue).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Wendt TG, et al. Simultaneous radiochemotherapy versus radiotherapy alone in advanced head and neck cancer: a randomized multicenter study.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 Clin Oncol </w:t>
      </w:r>
      <w:r>
        <w:rPr>
          <w:rFonts w:ascii="Arial" w:hAnsi="Arial" w:cs="Arial"/>
          <w:color w:val="000000"/>
          <w:sz w:val="20"/>
          <w:szCs w:val="20"/>
        </w:rPr>
        <w:t>1998; 16:1318.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>Chapter 8 Lung Cancer</w:t>
      </w:r>
    </w:p>
    <w:p w:rsidR="00AD5E99" w:rsidRDefault="00AD5E99" w:rsidP="00AD5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>Manual of Clinical Oncology</w:t>
      </w:r>
    </w:p>
    <w:p w:rsidR="007C5A30" w:rsidRDefault="007C5A30" w:rsidP="00AD5E99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5E99"/>
    <w:rsid w:val="0055537D"/>
    <w:rsid w:val="007C5A30"/>
    <w:rsid w:val="00AD5E99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5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7913</Words>
  <Characters>54603</Characters>
  <Application>Microsoft Office Word</Application>
  <DocSecurity>0</DocSecurity>
  <Lines>455</Lines>
  <Paragraphs>124</Paragraphs>
  <ScaleCrop>false</ScaleCrop>
  <Company/>
  <LinksUpToDate>false</LinksUpToDate>
  <CharactersWithSpaces>62392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2012-05-23T11:16:00Z</dcterms:created>
  <dcterms:modified xsi:type="dcterms:W3CDTF">2012-05-23T11:17:00Z</dcterms:modified>
</cp:coreProperties>
</file>