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D3" w:rsidRPr="003F0AF9" w:rsidRDefault="00C036D3" w:rsidP="00C036D3">
      <w:pPr>
        <w:jc w:val="center"/>
        <w:rPr>
          <w:b/>
          <w:sz w:val="28"/>
          <w:szCs w:val="28"/>
        </w:rPr>
      </w:pPr>
      <w:r w:rsidRPr="003F0AF9">
        <w:rPr>
          <w:b/>
          <w:sz w:val="28"/>
          <w:szCs w:val="28"/>
        </w:rPr>
        <w:t>Jóindulatú daganatok az orofacialis régióban</w:t>
      </w:r>
    </w:p>
    <w:p w:rsidR="00C036D3" w:rsidRDefault="00C036D3" w:rsidP="00C036D3"/>
    <w:p w:rsidR="00C036D3" w:rsidRPr="003F0AF9" w:rsidRDefault="00C036D3" w:rsidP="00C036D3">
      <w:pPr>
        <w:rPr>
          <w:b/>
          <w:u w:val="single"/>
        </w:rPr>
      </w:pPr>
      <w:r w:rsidRPr="003F0AF9">
        <w:rPr>
          <w:b/>
          <w:u w:val="single"/>
        </w:rPr>
        <w:t xml:space="preserve">Benignus lágyrészdaganatok </w:t>
      </w:r>
    </w:p>
    <w:p w:rsidR="00C036D3" w:rsidRDefault="00C036D3" w:rsidP="00C036D3"/>
    <w:p w:rsidR="00C036D3" w:rsidRDefault="00C036D3" w:rsidP="00C036D3">
      <w:r>
        <w:t xml:space="preserve">1. Papilloma                                                      9. Lymphangioma </w:t>
      </w:r>
    </w:p>
    <w:p w:rsidR="00C036D3" w:rsidRDefault="00C036D3" w:rsidP="00C036D3">
      <w:r>
        <w:t xml:space="preserve">2. Verruca                                                        10. Leio- et rhabdomyoma </w:t>
      </w:r>
    </w:p>
    <w:p w:rsidR="00C036D3" w:rsidRDefault="00C036D3" w:rsidP="00C036D3">
      <w:r>
        <w:t xml:space="preserve">3. Hyperplasia                                                  11. Neurinoma </w:t>
      </w:r>
    </w:p>
    <w:p w:rsidR="00C036D3" w:rsidRDefault="00C036D3" w:rsidP="00C036D3">
      <w:r>
        <w:t xml:space="preserve">4. Fibroma                                                        12. Neurofibroma </w:t>
      </w:r>
    </w:p>
    <w:p w:rsidR="00C036D3" w:rsidRDefault="00C036D3" w:rsidP="00C036D3">
      <w:r>
        <w:t xml:space="preserve">5. Parodontoma (epulis)                                   13. Amputaciós neuroma </w:t>
      </w:r>
    </w:p>
    <w:p w:rsidR="00C036D3" w:rsidRDefault="00C036D3" w:rsidP="00C036D3">
      <w:r>
        <w:t xml:space="preserve">6. Lipoma                                                         14. Neuroma granulare </w:t>
      </w:r>
    </w:p>
    <w:p w:rsidR="00C036D3" w:rsidRDefault="00C036D3" w:rsidP="00C036D3">
      <w:r>
        <w:t xml:space="preserve">7. Myxoma (fibroma átalakulása) </w:t>
      </w:r>
    </w:p>
    <w:p w:rsidR="00C036D3" w:rsidRDefault="00C036D3" w:rsidP="00C036D3">
      <w:r>
        <w:t xml:space="preserve">8. Haemangioma (fejlődési rendellenesség) </w:t>
      </w:r>
    </w:p>
    <w:p w:rsidR="00C036D3" w:rsidRDefault="00C036D3" w:rsidP="00C036D3"/>
    <w:p w:rsidR="00C036D3" w:rsidRPr="003F0AF9" w:rsidRDefault="00C036D3" w:rsidP="00C036D3">
      <w:pPr>
        <w:rPr>
          <w:b/>
          <w:u w:val="single"/>
        </w:rPr>
      </w:pPr>
      <w:r w:rsidRPr="003F0AF9">
        <w:rPr>
          <w:b/>
          <w:u w:val="single"/>
        </w:rPr>
        <w:t>Jóindulatú odontogén (fog eredetű) daganatok</w:t>
      </w:r>
    </w:p>
    <w:p w:rsidR="00C036D3" w:rsidRDefault="00C036D3" w:rsidP="00C036D3"/>
    <w:p w:rsidR="00C036D3" w:rsidRDefault="00C036D3" w:rsidP="00C036D3">
      <w:r>
        <w:t xml:space="preserve">1. Ameloblastoma </w:t>
      </w:r>
    </w:p>
    <w:p w:rsidR="00C036D3" w:rsidRDefault="00C036D3" w:rsidP="00C036D3">
      <w:r>
        <w:t>2. Tumor odontogenes calcificans epithelialis (Pindborg-tumor)</w:t>
      </w:r>
    </w:p>
    <w:p w:rsidR="00C036D3" w:rsidRDefault="00C036D3" w:rsidP="00C036D3">
      <w:r>
        <w:t xml:space="preserve">3. Ameloblastoma fibromatosum (fibroameloblastoma) </w:t>
      </w:r>
    </w:p>
    <w:p w:rsidR="00C036D3" w:rsidRDefault="00C036D3" w:rsidP="00C036D3">
      <w:r>
        <w:t xml:space="preserve">4. Ameloblastoma adenomatoides (adenoameloblastoma) </w:t>
      </w:r>
    </w:p>
    <w:p w:rsidR="00C036D3" w:rsidRDefault="00C036D3" w:rsidP="00C036D3">
      <w:r>
        <w:t xml:space="preserve">5. Dentinoma </w:t>
      </w:r>
    </w:p>
    <w:p w:rsidR="00C036D3" w:rsidRDefault="00C036D3" w:rsidP="00C036D3">
      <w:r>
        <w:t xml:space="preserve">6. Ameloblastoma odontomatosum (odontoamelobalstoma) </w:t>
      </w:r>
    </w:p>
    <w:p w:rsidR="00C036D3" w:rsidRDefault="00C036D3" w:rsidP="00C036D3">
      <w:r>
        <w:t xml:space="preserve">7. Odontoma </w:t>
      </w:r>
    </w:p>
    <w:p w:rsidR="00C036D3" w:rsidRDefault="00C036D3" w:rsidP="00C036D3">
      <w:r>
        <w:t xml:space="preserve">8. Fibroma odontogenicum </w:t>
      </w:r>
    </w:p>
    <w:p w:rsidR="00C036D3" w:rsidRDefault="00C036D3" w:rsidP="00C036D3">
      <w:r>
        <w:t xml:space="preserve">9. Myxoma (fibromyxoma) odontogenicum </w:t>
      </w:r>
    </w:p>
    <w:p w:rsidR="00C036D3" w:rsidRDefault="00C036D3" w:rsidP="00C036D3">
      <w:r>
        <w:t xml:space="preserve">10. Cementoma </w:t>
      </w:r>
    </w:p>
    <w:p w:rsidR="00C036D3" w:rsidRDefault="00C036D3" w:rsidP="00C036D3">
      <w:r>
        <w:t xml:space="preserve">11. Melanoameloblastoma (retina anlage tumor) </w:t>
      </w:r>
    </w:p>
    <w:p w:rsidR="00C036D3" w:rsidRDefault="00C036D3" w:rsidP="00C036D3"/>
    <w:p w:rsidR="00C036D3" w:rsidRPr="003F0AF9" w:rsidRDefault="00C036D3" w:rsidP="00C036D3">
      <w:pPr>
        <w:rPr>
          <w:b/>
          <w:u w:val="single"/>
        </w:rPr>
      </w:pPr>
      <w:r w:rsidRPr="003F0AF9">
        <w:rPr>
          <w:b/>
          <w:u w:val="single"/>
        </w:rPr>
        <w:t>Jóindulatú állcsontdaganatok</w:t>
      </w:r>
    </w:p>
    <w:p w:rsidR="00C036D3" w:rsidRDefault="00C036D3" w:rsidP="00C036D3">
      <w:pPr>
        <w:rPr>
          <w:b/>
        </w:rPr>
      </w:pPr>
    </w:p>
    <w:p w:rsidR="00C036D3" w:rsidRPr="003F0AF9" w:rsidRDefault="00C036D3" w:rsidP="00C036D3">
      <w:pPr>
        <w:rPr>
          <w:b/>
        </w:rPr>
      </w:pPr>
      <w:r w:rsidRPr="003F0AF9">
        <w:rPr>
          <w:u w:val="single"/>
        </w:rPr>
        <w:t xml:space="preserve">a. Reaktív csontelváltozások: </w:t>
      </w:r>
    </w:p>
    <w:p w:rsidR="00C036D3" w:rsidRDefault="00C036D3" w:rsidP="00C036D3">
      <w:r>
        <w:t xml:space="preserve">1. Osteoid osteoma </w:t>
      </w:r>
    </w:p>
    <w:p w:rsidR="00C036D3" w:rsidRDefault="00C036D3" w:rsidP="00C036D3">
      <w:r>
        <w:t xml:space="preserve">2. Óriássejtes reparatív granuloma (enulis) </w:t>
      </w:r>
    </w:p>
    <w:p w:rsidR="00C036D3" w:rsidRDefault="00C036D3" w:rsidP="00C036D3">
      <w:r>
        <w:t xml:space="preserve">3. Osteoma </w:t>
      </w:r>
    </w:p>
    <w:p w:rsidR="00C036D3" w:rsidRDefault="00C036D3" w:rsidP="00C036D3">
      <w:r>
        <w:t xml:space="preserve">4. Osteohaemangioma (angiohamartoma) </w:t>
      </w:r>
    </w:p>
    <w:p w:rsidR="00C036D3" w:rsidRDefault="00C036D3" w:rsidP="00C036D3">
      <w:r>
        <w:t xml:space="preserve">5. Chondroma </w:t>
      </w:r>
    </w:p>
    <w:p w:rsidR="00C036D3" w:rsidRPr="003F0AF9" w:rsidRDefault="00C036D3" w:rsidP="00C036D3">
      <w:pPr>
        <w:rPr>
          <w:u w:val="single"/>
        </w:rPr>
      </w:pPr>
      <w:r w:rsidRPr="003F0AF9">
        <w:rPr>
          <w:u w:val="single"/>
        </w:rPr>
        <w:t xml:space="preserve">b. Valódi állcsontdaganatok: </w:t>
      </w:r>
    </w:p>
    <w:p w:rsidR="00C036D3" w:rsidRDefault="00C036D3" w:rsidP="00C036D3">
      <w:r>
        <w:t xml:space="preserve">1. Fibroma centralis ossificans </w:t>
      </w:r>
    </w:p>
    <w:p w:rsidR="00C036D3" w:rsidRDefault="00C036D3" w:rsidP="00C036D3">
      <w:r>
        <w:t xml:space="preserve">2. Osteoclastoma (valódi óriássejtes daganat) </w:t>
      </w:r>
    </w:p>
    <w:p w:rsidR="00C036D3" w:rsidRDefault="00C036D3" w:rsidP="00C036D3">
      <w:r>
        <w:br w:type="page"/>
      </w:r>
    </w:p>
    <w:p w:rsidR="00C036D3" w:rsidRPr="00D9037C" w:rsidRDefault="00C036D3" w:rsidP="00C036D3">
      <w:pPr>
        <w:rPr>
          <w:b/>
          <w:u w:val="single"/>
        </w:rPr>
      </w:pPr>
      <w:r w:rsidRPr="00D9037C">
        <w:rPr>
          <w:b/>
          <w:u w:val="single"/>
        </w:rPr>
        <w:lastRenderedPageBreak/>
        <w:t xml:space="preserve">Papilloma </w:t>
      </w:r>
    </w:p>
    <w:p w:rsidR="00C036D3" w:rsidRDefault="00C036D3" w:rsidP="00C036D3">
      <w:pPr>
        <w:numPr>
          <w:ilvl w:val="0"/>
          <w:numId w:val="1"/>
        </w:numPr>
      </w:pPr>
      <w:r>
        <w:t xml:space="preserve">Laphám jóindulatú dahanata </w:t>
      </w:r>
    </w:p>
    <w:p w:rsidR="00C036D3" w:rsidRDefault="00C036D3" w:rsidP="00C036D3">
      <w:pPr>
        <w:numPr>
          <w:ilvl w:val="0"/>
          <w:numId w:val="1"/>
        </w:numPr>
      </w:pPr>
      <w:r>
        <w:t xml:space="preserve">Keletkezésében vírust, krónikus irritációt feltételeznek </w:t>
      </w:r>
    </w:p>
    <w:p w:rsidR="00C036D3" w:rsidRDefault="00C036D3" w:rsidP="00C036D3">
      <w:pPr>
        <w:numPr>
          <w:ilvl w:val="0"/>
          <w:numId w:val="1"/>
        </w:numPr>
      </w:pPr>
      <w:r>
        <w:t>Egyesével v. többesével (papillomatosis) jelentkezhet</w:t>
      </w:r>
    </w:p>
    <w:p w:rsidR="00C036D3" w:rsidRDefault="00C036D3" w:rsidP="00C036D3">
      <w:pPr>
        <w:numPr>
          <w:ilvl w:val="0"/>
          <w:numId w:val="1"/>
        </w:numPr>
      </w:pPr>
      <w:r>
        <w:t xml:space="preserve">90%-ban a palatumon </w:t>
      </w:r>
    </w:p>
    <w:p w:rsidR="00C036D3" w:rsidRDefault="00C036D3" w:rsidP="00C036D3">
      <w:pPr>
        <w:numPr>
          <w:ilvl w:val="0"/>
          <w:numId w:val="1"/>
        </w:numPr>
      </w:pPr>
      <w:r>
        <w:t xml:space="preserve">szürkésfehér, bársonyos felszínű, gombostűfejnyi, borsónyi növedék, amely alapjához kocsánnyal rögzül </w:t>
      </w:r>
    </w:p>
    <w:p w:rsidR="00C036D3" w:rsidRDefault="00C036D3" w:rsidP="00C036D3">
      <w:pPr>
        <w:numPr>
          <w:ilvl w:val="0"/>
          <w:numId w:val="1"/>
        </w:numPr>
      </w:pPr>
      <w:r>
        <w:t xml:space="preserve">Kórjóslata jó. Gyakran kiújul, de nem malignizálódik. </w:t>
      </w:r>
    </w:p>
    <w:p w:rsidR="00C036D3" w:rsidRDefault="00C036D3" w:rsidP="00C036D3"/>
    <w:p w:rsidR="00C036D3" w:rsidRPr="00D9037C" w:rsidRDefault="00C036D3" w:rsidP="00C036D3">
      <w:pPr>
        <w:rPr>
          <w:b/>
          <w:u w:val="single"/>
        </w:rPr>
      </w:pPr>
      <w:r w:rsidRPr="00D9037C">
        <w:rPr>
          <w:b/>
          <w:u w:val="single"/>
        </w:rPr>
        <w:t>Verruca</w:t>
      </w:r>
    </w:p>
    <w:p w:rsidR="00C036D3" w:rsidRDefault="00C036D3" w:rsidP="00C036D3">
      <w:pPr>
        <w:numPr>
          <w:ilvl w:val="0"/>
          <w:numId w:val="2"/>
        </w:numPr>
      </w:pPr>
      <w:r>
        <w:t xml:space="preserve">Elsősorban bőrdaganat, de a szájban is előfordul, elsősorban az ajkak belső felszínén a gingiván és a palatumon. Ritkán a nyelven </w:t>
      </w:r>
    </w:p>
    <w:p w:rsidR="00C036D3" w:rsidRDefault="00C036D3" w:rsidP="00C036D3">
      <w:pPr>
        <w:numPr>
          <w:ilvl w:val="0"/>
          <w:numId w:val="2"/>
        </w:numPr>
      </w:pPr>
      <w:r w:rsidRPr="003F0AF9">
        <w:rPr>
          <w:u w:val="single"/>
        </w:rPr>
        <w:t>Oka</w:t>
      </w:r>
      <w:r>
        <w:t xml:space="preserve">:Papo-vírus (DNS-vírus) </w:t>
      </w:r>
    </w:p>
    <w:p w:rsidR="00C036D3" w:rsidRDefault="00C036D3" w:rsidP="00C036D3">
      <w:pPr>
        <w:numPr>
          <w:ilvl w:val="0"/>
          <w:numId w:val="2"/>
        </w:numPr>
      </w:pPr>
      <w:r>
        <w:t>alakja szerint: lapos, félgömbszerű, kaktuszszerű, ecsetszerű</w:t>
      </w:r>
    </w:p>
    <w:p w:rsidR="00C036D3" w:rsidRDefault="00C036D3" w:rsidP="00C036D3">
      <w:pPr>
        <w:numPr>
          <w:ilvl w:val="0"/>
          <w:numId w:val="2"/>
        </w:numPr>
      </w:pPr>
      <w:r>
        <w:t xml:space="preserve">Kórjóslata jó. Kiújulásra hajlamos. </w:t>
      </w:r>
    </w:p>
    <w:p w:rsidR="00C036D3" w:rsidRDefault="00C036D3" w:rsidP="00C036D3"/>
    <w:p w:rsidR="00C036D3" w:rsidRPr="00D9037C" w:rsidRDefault="00C036D3" w:rsidP="00C036D3">
      <w:pPr>
        <w:rPr>
          <w:b/>
          <w:u w:val="single"/>
        </w:rPr>
      </w:pPr>
      <w:r w:rsidRPr="00D9037C">
        <w:rPr>
          <w:b/>
          <w:u w:val="single"/>
        </w:rPr>
        <w:t>Fibroma</w:t>
      </w:r>
    </w:p>
    <w:p w:rsidR="00C036D3" w:rsidRDefault="00C036D3" w:rsidP="00C036D3">
      <w:pPr>
        <w:numPr>
          <w:ilvl w:val="0"/>
          <w:numId w:val="3"/>
        </w:numPr>
      </w:pPr>
      <w:r>
        <w:t xml:space="preserve">A szájnyálkahártya rostos kötőszövetének jóindulatú daganata </w:t>
      </w:r>
    </w:p>
    <w:p w:rsidR="00C036D3" w:rsidRDefault="00C036D3" w:rsidP="00C036D3">
      <w:pPr>
        <w:numPr>
          <w:ilvl w:val="0"/>
          <w:numId w:val="3"/>
        </w:numPr>
      </w:pPr>
      <w:r>
        <w:t xml:space="preserve">Főleg ajkon, nyelven, orcai nyálkahártyán a fogak záródási vonalában fordul elő </w:t>
      </w:r>
    </w:p>
    <w:p w:rsidR="00C036D3" w:rsidRDefault="00C036D3" w:rsidP="00C036D3">
      <w:pPr>
        <w:numPr>
          <w:ilvl w:val="0"/>
          <w:numId w:val="3"/>
        </w:numPr>
      </w:pPr>
      <w:r>
        <w:t xml:space="preserve">Nagysága: borsótól - dióig </w:t>
      </w:r>
    </w:p>
    <w:p w:rsidR="00C036D3" w:rsidRDefault="00C036D3" w:rsidP="00C036D3">
      <w:pPr>
        <w:numPr>
          <w:ilvl w:val="0"/>
          <w:numId w:val="3"/>
        </w:numPr>
      </w:pPr>
      <w:r>
        <w:t xml:space="preserve">széles alapon ül, félgömb alakú, sima v. enyhén dudoros felszínű, jól elhatárolt, tokja van </w:t>
      </w:r>
    </w:p>
    <w:p w:rsidR="00C036D3" w:rsidRDefault="00C036D3" w:rsidP="00C036D3">
      <w:pPr>
        <w:numPr>
          <w:ilvl w:val="0"/>
          <w:numId w:val="3"/>
        </w:numPr>
      </w:pPr>
      <w:r>
        <w:t xml:space="preserve">A tumoron belül csontképződés és meszes elfajulás zajlik </w:t>
      </w:r>
    </w:p>
    <w:p w:rsidR="00C036D3" w:rsidRDefault="00C036D3" w:rsidP="00C036D3">
      <w:pPr>
        <w:numPr>
          <w:ilvl w:val="0"/>
          <w:numId w:val="3"/>
        </w:numPr>
      </w:pPr>
      <w:r>
        <w:t xml:space="preserve">A borító hám rendszerint elszarusodott </w:t>
      </w:r>
    </w:p>
    <w:p w:rsidR="00C036D3" w:rsidRDefault="00C036D3" w:rsidP="00C036D3">
      <w:pPr>
        <w:numPr>
          <w:ilvl w:val="0"/>
          <w:numId w:val="3"/>
        </w:numPr>
      </w:pPr>
      <w:r>
        <w:t xml:space="preserve">Kialakulásában mechanikai ingerek szerepelnek: orcák rendszeres beszívása, beharapása, elálló protézisszélek és kapcsok </w:t>
      </w:r>
    </w:p>
    <w:p w:rsidR="00C036D3" w:rsidRDefault="00C036D3" w:rsidP="00C036D3">
      <w:pPr>
        <w:numPr>
          <w:ilvl w:val="0"/>
          <w:numId w:val="3"/>
        </w:numPr>
      </w:pPr>
      <w:r>
        <w:t xml:space="preserve">Lassan nő, jóindulatú </w:t>
      </w:r>
    </w:p>
    <w:p w:rsidR="00C036D3" w:rsidRDefault="00C036D3" w:rsidP="00C036D3"/>
    <w:p w:rsidR="00C036D3" w:rsidRPr="00D9037C" w:rsidRDefault="00C036D3" w:rsidP="00C036D3">
      <w:pPr>
        <w:rPr>
          <w:b/>
          <w:u w:val="single"/>
        </w:rPr>
      </w:pPr>
      <w:r w:rsidRPr="00D9037C">
        <w:rPr>
          <w:b/>
          <w:u w:val="single"/>
        </w:rPr>
        <w:t>Parodontoma (epulis)</w:t>
      </w:r>
    </w:p>
    <w:p w:rsidR="00C036D3" w:rsidRDefault="00C036D3" w:rsidP="00C036D3">
      <w:pPr>
        <w:numPr>
          <w:ilvl w:val="0"/>
          <w:numId w:val="4"/>
        </w:numPr>
      </w:pPr>
      <w:r w:rsidRPr="00D9037C">
        <w:rPr>
          <w:u w:val="single"/>
        </w:rPr>
        <w:t>Oka:</w:t>
      </w:r>
      <w:r>
        <w:t xml:space="preserve"> trauma okozta sérülés. A sérülés kiküszöbölésére sarjszövet képződik, amely nem tűnik el, hanem tovább burjánzik. </w:t>
      </w:r>
    </w:p>
    <w:p w:rsidR="00C036D3" w:rsidRDefault="00C036D3" w:rsidP="00C036D3">
      <w:pPr>
        <w:numPr>
          <w:ilvl w:val="0"/>
          <w:numId w:val="4"/>
        </w:numPr>
      </w:pPr>
      <w:r>
        <w:t xml:space="preserve">Nem daganat, hanem reparatív jellegű szövetburjánzás </w:t>
      </w:r>
    </w:p>
    <w:p w:rsidR="00C036D3" w:rsidRDefault="00C036D3" w:rsidP="00C036D3">
      <w:pPr>
        <w:numPr>
          <w:ilvl w:val="0"/>
          <w:numId w:val="4"/>
        </w:numPr>
      </w:pPr>
      <w:r>
        <w:t xml:space="preserve">A front- és premolaris fogak vestibularis oldalán az interdentalis papilláknak megfelelően jelentkezik, de a gingiva egyéb területéből is kiindulhat </w:t>
      </w:r>
    </w:p>
    <w:p w:rsidR="00C036D3" w:rsidRDefault="00C036D3" w:rsidP="00C036D3">
      <w:pPr>
        <w:numPr>
          <w:ilvl w:val="0"/>
          <w:numId w:val="4"/>
        </w:numPr>
      </w:pPr>
      <w:r>
        <w:t xml:space="preserve">Nőkön gyakoribb, sokszor terhesség alatt jelentkezik (20-40 éveseken) </w:t>
      </w:r>
    </w:p>
    <w:p w:rsidR="00C036D3" w:rsidRPr="00D9037C" w:rsidRDefault="00C036D3" w:rsidP="00C036D3">
      <w:pPr>
        <w:rPr>
          <w:u w:val="single"/>
        </w:rPr>
      </w:pPr>
      <w:r w:rsidRPr="00D9037C">
        <w:rPr>
          <w:u w:val="single"/>
        </w:rPr>
        <w:t xml:space="preserve">Epulis formái: </w:t>
      </w:r>
    </w:p>
    <w:p w:rsidR="00C036D3" w:rsidRDefault="00C036D3" w:rsidP="00C036D3">
      <w:pPr>
        <w:ind w:left="284"/>
      </w:pPr>
      <w:r w:rsidRPr="00D9037C">
        <w:rPr>
          <w:u w:val="single"/>
        </w:rPr>
        <w:t>1. Parodontoma granulomatosum</w:t>
      </w:r>
      <w:r>
        <w:t>: élénkvörös, vérzékeny, nem fájdalmas duzzanat,</w:t>
      </w:r>
    </w:p>
    <w:p w:rsidR="00C036D3" w:rsidRDefault="00C036D3" w:rsidP="00C036D3">
      <w:pPr>
        <w:ind w:left="284"/>
      </w:pPr>
      <w:r>
        <w:t xml:space="preserve">    kollagénrostokba ágyazott kapillárisokból, fobroblasztokból áll, többrétegű laphám </w:t>
      </w:r>
    </w:p>
    <w:p w:rsidR="00C036D3" w:rsidRDefault="00C036D3" w:rsidP="00C036D3">
      <w:pPr>
        <w:ind w:left="284"/>
      </w:pPr>
      <w:r>
        <w:t xml:space="preserve">    borítja </w:t>
      </w:r>
    </w:p>
    <w:p w:rsidR="00C036D3" w:rsidRDefault="00C036D3" w:rsidP="00C036D3">
      <w:pPr>
        <w:ind w:left="284"/>
      </w:pPr>
      <w:r w:rsidRPr="00D9037C">
        <w:rPr>
          <w:u w:val="single"/>
        </w:rPr>
        <w:t>2. Parodontoma fibromatosum</w:t>
      </w:r>
      <w:r>
        <w:t xml:space="preserve">: Sima felszínű, halvány-vörös képlet, amely tömött </w:t>
      </w:r>
    </w:p>
    <w:p w:rsidR="00C036D3" w:rsidRDefault="00C036D3" w:rsidP="00C036D3">
      <w:pPr>
        <w:ind w:left="284"/>
      </w:pPr>
      <w:r w:rsidRPr="00C95896">
        <w:t xml:space="preserve">    </w:t>
      </w:r>
      <w:r>
        <w:t xml:space="preserve">tapintatú, lassan nő, mogyorónyi nagyságot nem haladja meg. Fibromához hasonló, de </w:t>
      </w:r>
    </w:p>
    <w:p w:rsidR="00C036D3" w:rsidRDefault="00C036D3" w:rsidP="00C036D3">
      <w:pPr>
        <w:ind w:left="284"/>
      </w:pPr>
      <w:r>
        <w:t xml:space="preserve">    annál sejt dúsabb. </w:t>
      </w:r>
    </w:p>
    <w:p w:rsidR="00C036D3" w:rsidRDefault="00C036D3" w:rsidP="00C036D3">
      <w:pPr>
        <w:ind w:left="284"/>
      </w:pPr>
      <w:r w:rsidRPr="00D9037C">
        <w:rPr>
          <w:u w:val="single"/>
        </w:rPr>
        <w:t>3. Parodontoma gigantocelleulare</w:t>
      </w:r>
      <w:r>
        <w:t xml:space="preserve">: Egyenetlen felszínű szederjes-kék növedék, amely </w:t>
      </w:r>
    </w:p>
    <w:p w:rsidR="00C036D3" w:rsidRDefault="00C036D3" w:rsidP="00C036D3">
      <w:pPr>
        <w:ind w:left="284"/>
      </w:pPr>
      <w:r>
        <w:t xml:space="preserve">  </w:t>
      </w:r>
      <w:r w:rsidRPr="00C95896">
        <w:t xml:space="preserve">  </w:t>
      </w:r>
      <w:r>
        <w:t>alapjához széles felülettel rögzül, sokszor kifekélyesedik. Mandibulán gyakoribb. Van</w:t>
      </w:r>
    </w:p>
    <w:p w:rsidR="00C036D3" w:rsidRDefault="00C036D3" w:rsidP="00C036D3">
      <w:pPr>
        <w:ind w:left="284"/>
      </w:pPr>
      <w:r>
        <w:t xml:space="preserve">    homokóraszerű megjelenése is - amikor orálisan és vesztibulárisan egyaránt jelentkezik. </w:t>
      </w:r>
    </w:p>
    <w:p w:rsidR="00C036D3" w:rsidRDefault="00C036D3" w:rsidP="00C036D3">
      <w:pPr>
        <w:ind w:left="284"/>
      </w:pPr>
      <w:r>
        <w:t xml:space="preserve">    Kórjóslata jó, de ritkán malignizálódhat -parodontoma sarcomatosum </w:t>
      </w:r>
    </w:p>
    <w:p w:rsidR="00C036D3" w:rsidRDefault="00C036D3" w:rsidP="00C036D3">
      <w:pPr>
        <w:ind w:left="284"/>
      </w:pPr>
    </w:p>
    <w:p w:rsidR="00C036D3" w:rsidRDefault="00C036D3" w:rsidP="00C036D3">
      <w:pPr>
        <w:ind w:left="284"/>
      </w:pPr>
    </w:p>
    <w:p w:rsidR="00C036D3" w:rsidRPr="00D9037C" w:rsidRDefault="00C036D3" w:rsidP="00C036D3">
      <w:pPr>
        <w:rPr>
          <w:b/>
          <w:u w:val="single"/>
        </w:rPr>
      </w:pPr>
      <w:r w:rsidRPr="00D9037C">
        <w:rPr>
          <w:b/>
          <w:u w:val="single"/>
        </w:rPr>
        <w:t xml:space="preserve">Lipoma </w:t>
      </w:r>
    </w:p>
    <w:p w:rsidR="00C036D3" w:rsidRDefault="00C036D3" w:rsidP="00C036D3">
      <w:pPr>
        <w:numPr>
          <w:ilvl w:val="0"/>
          <w:numId w:val="5"/>
        </w:numPr>
      </w:pPr>
      <w:r>
        <w:lastRenderedPageBreak/>
        <w:t xml:space="preserve">Orális előfordulása ritka, leginkább a nyelven, a buccán, a szájfenéken, az ajkon, és az áthajlási redőben mutatkozik </w:t>
      </w:r>
    </w:p>
    <w:p w:rsidR="00C036D3" w:rsidRDefault="00C036D3" w:rsidP="00C036D3">
      <w:pPr>
        <w:numPr>
          <w:ilvl w:val="0"/>
          <w:numId w:val="5"/>
        </w:numPr>
      </w:pPr>
      <w:r>
        <w:t xml:space="preserve">Lassan növekszik, gömbölyded, rugalmas tapintatú képlet, színe sárgásvörös, feszínén az erek lefutása kirajzolódik. </w:t>
      </w:r>
    </w:p>
    <w:p w:rsidR="00C036D3" w:rsidRDefault="00C036D3" w:rsidP="00C036D3">
      <w:pPr>
        <w:numPr>
          <w:ilvl w:val="0"/>
          <w:numId w:val="5"/>
        </w:numPr>
      </w:pPr>
      <w:r>
        <w:t xml:space="preserve">másodlagos elváltozásai ritkák </w:t>
      </w:r>
    </w:p>
    <w:p w:rsidR="00C036D3" w:rsidRDefault="00C036D3" w:rsidP="00C036D3"/>
    <w:p w:rsidR="00C036D3" w:rsidRPr="00D9037C" w:rsidRDefault="00C036D3" w:rsidP="00C036D3">
      <w:pPr>
        <w:rPr>
          <w:b/>
          <w:u w:val="single"/>
        </w:rPr>
      </w:pPr>
      <w:r w:rsidRPr="00D9037C">
        <w:rPr>
          <w:b/>
          <w:u w:val="single"/>
        </w:rPr>
        <w:t>Lymphangioma</w:t>
      </w:r>
    </w:p>
    <w:p w:rsidR="00C036D3" w:rsidRDefault="00C036D3" w:rsidP="00C036D3">
      <w:pPr>
        <w:numPr>
          <w:ilvl w:val="0"/>
          <w:numId w:val="6"/>
        </w:numPr>
      </w:pPr>
      <w:r>
        <w:t xml:space="preserve">Nyirokerek tumora, veleszületett elváltozás, mely gyermekkorban jelentkezik </w:t>
      </w:r>
    </w:p>
    <w:p w:rsidR="00C036D3" w:rsidRDefault="00C036D3" w:rsidP="00C036D3">
      <w:pPr>
        <w:numPr>
          <w:ilvl w:val="0"/>
          <w:numId w:val="6"/>
        </w:numPr>
      </w:pPr>
      <w:r>
        <w:t xml:space="preserve">Leggyakrabban a nyelven (macroglossia), az ajkakon (macrocheilia) fordul elő </w:t>
      </w:r>
    </w:p>
    <w:p w:rsidR="00C036D3" w:rsidRDefault="00C036D3" w:rsidP="00C036D3">
      <w:pPr>
        <w:numPr>
          <w:ilvl w:val="0"/>
          <w:numId w:val="6"/>
        </w:numPr>
      </w:pPr>
      <w:r>
        <w:t>Lokális - kis, mélyen ülő vesiculák; Diffúz - elmosódott határú, színtelen terime megnagyobbodás</w:t>
      </w:r>
    </w:p>
    <w:p w:rsidR="00C036D3" w:rsidRDefault="00C036D3" w:rsidP="00C036D3">
      <w:pPr>
        <w:numPr>
          <w:ilvl w:val="0"/>
          <w:numId w:val="6"/>
        </w:numPr>
      </w:pPr>
      <w:r>
        <w:t xml:space="preserve">Nem malignzálódik </w:t>
      </w:r>
    </w:p>
    <w:p w:rsidR="00C036D3" w:rsidRDefault="00C036D3" w:rsidP="00C036D3"/>
    <w:p w:rsidR="00C036D3" w:rsidRPr="00D9037C" w:rsidRDefault="00C036D3" w:rsidP="00C036D3">
      <w:pPr>
        <w:rPr>
          <w:b/>
          <w:u w:val="single"/>
        </w:rPr>
      </w:pPr>
      <w:r w:rsidRPr="00D9037C">
        <w:rPr>
          <w:b/>
          <w:u w:val="single"/>
        </w:rPr>
        <w:t xml:space="preserve">Ameloblastoma </w:t>
      </w:r>
    </w:p>
    <w:p w:rsidR="00C036D3" w:rsidRDefault="00C036D3" w:rsidP="00C036D3">
      <w:pPr>
        <w:numPr>
          <w:ilvl w:val="0"/>
          <w:numId w:val="7"/>
        </w:numPr>
      </w:pPr>
      <w:r>
        <w:t xml:space="preserve">az odontogén daganatok kb. fele, 20-49 éves kor között jelentkezik, 80%-ban a mandibulában (a molárisok és az állkapocsszöglet tájékán) </w:t>
      </w:r>
    </w:p>
    <w:p w:rsidR="00C036D3" w:rsidRDefault="00C036D3" w:rsidP="00C036D3">
      <w:pPr>
        <w:numPr>
          <w:ilvl w:val="0"/>
          <w:numId w:val="7"/>
        </w:numPr>
      </w:pPr>
      <w:r>
        <w:t xml:space="preserve">Lassan nő, az arc aszimmetriája, fájdalmatlan duzzanata a leggyakoribb klinikai jel. </w:t>
      </w:r>
    </w:p>
    <w:p w:rsidR="00C036D3" w:rsidRDefault="00C036D3" w:rsidP="00C036D3">
      <w:pPr>
        <w:numPr>
          <w:ilvl w:val="0"/>
          <w:numId w:val="7"/>
        </w:numPr>
      </w:pPr>
      <w:r>
        <w:t xml:space="preserve">Néha az érintett fogak vándorlását, lazulását okozzák </w:t>
      </w:r>
    </w:p>
    <w:p w:rsidR="00C036D3" w:rsidRDefault="00C036D3" w:rsidP="00C036D3">
      <w:pPr>
        <w:numPr>
          <w:ilvl w:val="0"/>
          <w:numId w:val="7"/>
        </w:numPr>
      </w:pPr>
      <w:r>
        <w:t xml:space="preserve">Nagysága: borsótól-gyermekfejig </w:t>
      </w:r>
    </w:p>
    <w:p w:rsidR="00C036D3" w:rsidRDefault="00C036D3" w:rsidP="00C036D3">
      <w:pPr>
        <w:numPr>
          <w:ilvl w:val="0"/>
          <w:numId w:val="7"/>
        </w:numPr>
      </w:pPr>
      <w:r>
        <w:t xml:space="preserve">Extrém esetben a csont pergament szerűen ropog </w:t>
      </w:r>
    </w:p>
    <w:p w:rsidR="00C036D3" w:rsidRDefault="00C036D3" w:rsidP="00C036D3">
      <w:pPr>
        <w:numPr>
          <w:ilvl w:val="0"/>
          <w:numId w:val="7"/>
        </w:numPr>
      </w:pPr>
      <w:r>
        <w:t xml:space="preserve">Néha nem gyógyuló extrakciós sebhely, sipolyjárat, fekélyképződés vagy nyirokcsomó-duzzanat tereli rá a figyelmet </w:t>
      </w:r>
    </w:p>
    <w:p w:rsidR="00C036D3" w:rsidRDefault="00C036D3" w:rsidP="00C036D3">
      <w:pPr>
        <w:numPr>
          <w:ilvl w:val="0"/>
          <w:numId w:val="7"/>
        </w:numPr>
      </w:pPr>
      <w:r>
        <w:t xml:space="preserve">Szövettani képe változatos: szolid, cisztikus, vegyes </w:t>
      </w:r>
    </w:p>
    <w:p w:rsidR="00C036D3" w:rsidRDefault="00C036D3" w:rsidP="00C036D3">
      <w:pPr>
        <w:numPr>
          <w:ilvl w:val="0"/>
          <w:numId w:val="7"/>
        </w:numPr>
      </w:pPr>
      <w:r>
        <w:t xml:space="preserve">Kórjóslata jó. </w:t>
      </w:r>
    </w:p>
    <w:p w:rsidR="00C036D3" w:rsidRDefault="00C036D3" w:rsidP="00C036D3"/>
    <w:p w:rsidR="00C036D3" w:rsidRPr="00D9037C" w:rsidRDefault="00C036D3" w:rsidP="00C036D3">
      <w:pPr>
        <w:rPr>
          <w:b/>
          <w:u w:val="single"/>
        </w:rPr>
      </w:pPr>
      <w:r w:rsidRPr="00D9037C">
        <w:rPr>
          <w:b/>
          <w:u w:val="single"/>
        </w:rPr>
        <w:t xml:space="preserve">Dentinoma </w:t>
      </w:r>
    </w:p>
    <w:p w:rsidR="00C036D3" w:rsidRDefault="00C036D3" w:rsidP="00C036D3">
      <w:pPr>
        <w:numPr>
          <w:ilvl w:val="0"/>
          <w:numId w:val="8"/>
        </w:numPr>
      </w:pPr>
      <w:r>
        <w:t xml:space="preserve">Ritka. </w:t>
      </w:r>
    </w:p>
    <w:p w:rsidR="00C036D3" w:rsidRDefault="00C036D3" w:rsidP="00C036D3">
      <w:pPr>
        <w:numPr>
          <w:ilvl w:val="0"/>
          <w:numId w:val="8"/>
        </w:numPr>
      </w:pPr>
      <w:r>
        <w:t xml:space="preserve">Dentin szövetből álló daganat. </w:t>
      </w:r>
    </w:p>
    <w:p w:rsidR="00C036D3" w:rsidRDefault="00C036D3" w:rsidP="00C036D3">
      <w:pPr>
        <w:numPr>
          <w:ilvl w:val="0"/>
          <w:numId w:val="8"/>
        </w:numPr>
      </w:pPr>
      <w:r>
        <w:t xml:space="preserve">Az alsó molarisok tájékán fordul elő. </w:t>
      </w:r>
    </w:p>
    <w:p w:rsidR="00C036D3" w:rsidRDefault="00C036D3" w:rsidP="00C036D3">
      <w:pPr>
        <w:numPr>
          <w:ilvl w:val="0"/>
          <w:numId w:val="8"/>
        </w:numPr>
      </w:pPr>
      <w:r>
        <w:t xml:space="preserve">Odontomára hasonlít. Többé -kevésbé dentinszövetből áll. </w:t>
      </w:r>
    </w:p>
    <w:p w:rsidR="00C036D3" w:rsidRDefault="00C036D3" w:rsidP="00C036D3"/>
    <w:p w:rsidR="00C036D3" w:rsidRPr="00D9037C" w:rsidRDefault="00C036D3" w:rsidP="00C036D3">
      <w:pPr>
        <w:rPr>
          <w:b/>
          <w:u w:val="single"/>
        </w:rPr>
      </w:pPr>
      <w:r w:rsidRPr="00D9037C">
        <w:rPr>
          <w:b/>
          <w:u w:val="single"/>
        </w:rPr>
        <w:t xml:space="preserve">Odontoma </w:t>
      </w:r>
    </w:p>
    <w:p w:rsidR="00C036D3" w:rsidRDefault="00C036D3" w:rsidP="00C036D3">
      <w:pPr>
        <w:numPr>
          <w:ilvl w:val="0"/>
          <w:numId w:val="9"/>
        </w:numPr>
      </w:pPr>
      <w:r>
        <w:t xml:space="preserve">A fog embrionális szöveteiből keletkező jóindulatú daganat </w:t>
      </w:r>
    </w:p>
    <w:p w:rsidR="00C036D3" w:rsidRDefault="00C036D3" w:rsidP="00C036D3">
      <w:pPr>
        <w:numPr>
          <w:ilvl w:val="0"/>
          <w:numId w:val="9"/>
        </w:numPr>
      </w:pPr>
      <w:r>
        <w:t xml:space="preserve">Tyúktojásnyira is megnőhet </w:t>
      </w:r>
    </w:p>
    <w:p w:rsidR="00C036D3" w:rsidRDefault="00C036D3" w:rsidP="00C036D3">
      <w:pPr>
        <w:numPr>
          <w:ilvl w:val="0"/>
          <w:numId w:val="9"/>
        </w:numPr>
      </w:pPr>
      <w:r>
        <w:t xml:space="preserve">70%-ban a molárisok tájékán keletkezik, s gyakoribb a mandiulában </w:t>
      </w:r>
    </w:p>
    <w:p w:rsidR="00C036D3" w:rsidRDefault="00C036D3" w:rsidP="00C036D3">
      <w:pPr>
        <w:numPr>
          <w:ilvl w:val="0"/>
          <w:numId w:val="9"/>
        </w:numPr>
      </w:pPr>
      <w:r>
        <w:t xml:space="preserve">A felső állcsontban a sinus maxillarisba tör, és azt teljesen kitölti </w:t>
      </w:r>
    </w:p>
    <w:p w:rsidR="00C036D3" w:rsidRDefault="00C036D3" w:rsidP="00C036D3">
      <w:pPr>
        <w:numPr>
          <w:ilvl w:val="0"/>
          <w:numId w:val="9"/>
        </w:numPr>
      </w:pPr>
      <w:r>
        <w:t xml:space="preserve">sokszor fordul elő folliculáris cisztával együtt </w:t>
      </w:r>
    </w:p>
    <w:p w:rsidR="00C036D3" w:rsidRDefault="00C036D3" w:rsidP="00C036D3"/>
    <w:p w:rsidR="00C036D3" w:rsidRPr="00D9037C" w:rsidRDefault="00C036D3" w:rsidP="00C036D3">
      <w:pPr>
        <w:rPr>
          <w:b/>
          <w:u w:val="single"/>
        </w:rPr>
      </w:pPr>
      <w:r w:rsidRPr="00D9037C">
        <w:rPr>
          <w:b/>
          <w:u w:val="single"/>
        </w:rPr>
        <w:t xml:space="preserve">Cementoma </w:t>
      </w:r>
    </w:p>
    <w:p w:rsidR="00C036D3" w:rsidRDefault="00C036D3" w:rsidP="00C036D3">
      <w:pPr>
        <w:numPr>
          <w:ilvl w:val="0"/>
          <w:numId w:val="10"/>
        </w:numPr>
      </w:pPr>
      <w:r>
        <w:t xml:space="preserve">Ritka. Midig kifejlett gyökerű fogakkal kapcsolatban fordul elő. A gyökérhártyából származik. </w:t>
      </w:r>
    </w:p>
    <w:p w:rsidR="00C036D3" w:rsidRDefault="00C036D3" w:rsidP="00C036D3">
      <w:pPr>
        <w:numPr>
          <w:ilvl w:val="0"/>
          <w:numId w:val="10"/>
        </w:numPr>
      </w:pPr>
      <w:r>
        <w:t xml:space="preserve">A foggyökér cementrétegének nagyfokú megvastagodása. </w:t>
      </w:r>
    </w:p>
    <w:p w:rsidR="00C036D3" w:rsidRDefault="00C036D3" w:rsidP="00C036D3">
      <w:pPr>
        <w:numPr>
          <w:ilvl w:val="0"/>
          <w:numId w:val="10"/>
        </w:numPr>
      </w:pPr>
      <w:r>
        <w:t xml:space="preserve">A hypercementosistól a jóval nagyobb tömege különbözteti meg. </w:t>
      </w:r>
    </w:p>
    <w:p w:rsidR="00C036D3" w:rsidRDefault="00C036D3" w:rsidP="00C036D3">
      <w:pPr>
        <w:numPr>
          <w:ilvl w:val="0"/>
          <w:numId w:val="10"/>
        </w:numPr>
      </w:pPr>
      <w:r>
        <w:t xml:space="preserve">Lassan nő, de folyamatosan, ezért rendkívüli nagyságot is elér. </w:t>
      </w:r>
    </w:p>
    <w:p w:rsidR="00C036D3" w:rsidRDefault="00C036D3" w:rsidP="00C036D3">
      <w:pPr>
        <w:numPr>
          <w:ilvl w:val="0"/>
          <w:numId w:val="10"/>
        </w:numPr>
      </w:pPr>
      <w:r>
        <w:t xml:space="preserve">Gyakrabban fordul elő az állkapocsban, mint a felsőállcsontban, olykor mindkét állcsontban többszörösen. </w:t>
      </w:r>
    </w:p>
    <w:p w:rsidR="00C036D3" w:rsidRDefault="00C036D3" w:rsidP="00C036D3"/>
    <w:p w:rsidR="00C036D3" w:rsidRPr="000037F7" w:rsidRDefault="00C036D3" w:rsidP="00C036D3">
      <w:pPr>
        <w:rPr>
          <w:b/>
          <w:u w:val="single"/>
        </w:rPr>
      </w:pPr>
      <w:r w:rsidRPr="000037F7">
        <w:rPr>
          <w:b/>
          <w:u w:val="single"/>
        </w:rPr>
        <w:t xml:space="preserve">Osteoid osteoma </w:t>
      </w:r>
    </w:p>
    <w:p w:rsidR="00C036D3" w:rsidRDefault="00C036D3" w:rsidP="00C036D3">
      <w:pPr>
        <w:numPr>
          <w:ilvl w:val="0"/>
          <w:numId w:val="11"/>
        </w:numPr>
      </w:pPr>
      <w:r>
        <w:lastRenderedPageBreak/>
        <w:t xml:space="preserve">Oszteoblasztos csontburjánzás </w:t>
      </w:r>
    </w:p>
    <w:p w:rsidR="00C036D3" w:rsidRDefault="00C036D3" w:rsidP="00C036D3">
      <w:pPr>
        <w:numPr>
          <w:ilvl w:val="0"/>
          <w:numId w:val="11"/>
        </w:numPr>
      </w:pPr>
      <w:r>
        <w:t xml:space="preserve">Oka: ismeretlen, néha a kórelőzményben fogeltávolítás szerepel </w:t>
      </w:r>
    </w:p>
    <w:p w:rsidR="00C036D3" w:rsidRDefault="00C036D3" w:rsidP="00C036D3">
      <w:pPr>
        <w:numPr>
          <w:ilvl w:val="0"/>
          <w:numId w:val="11"/>
        </w:numPr>
        <w:jc w:val="both"/>
      </w:pPr>
      <w:r>
        <w:t>Kedvenc helye: mandibula teste és felhágó ág ízületi nyúlványa, maxillában az antrum</w:t>
      </w:r>
    </w:p>
    <w:p w:rsidR="00C036D3" w:rsidRDefault="00C036D3" w:rsidP="00C036D3">
      <w:pPr>
        <w:numPr>
          <w:ilvl w:val="0"/>
          <w:numId w:val="11"/>
        </w:numPr>
      </w:pPr>
      <w:r w:rsidRPr="000037F7">
        <w:rPr>
          <w:u w:val="single"/>
        </w:rPr>
        <w:t>Tünet</w:t>
      </w:r>
      <w:r>
        <w:t xml:space="preserve">: fájdalom, ami éjszaka fokozódik </w:t>
      </w:r>
    </w:p>
    <w:p w:rsidR="00C036D3" w:rsidRDefault="00C036D3" w:rsidP="00C036D3">
      <w:pPr>
        <w:numPr>
          <w:ilvl w:val="0"/>
          <w:numId w:val="11"/>
        </w:numPr>
      </w:pPr>
      <w:r>
        <w:t xml:space="preserve">Kórjóslata jó. </w:t>
      </w:r>
    </w:p>
    <w:p w:rsidR="00C036D3" w:rsidRDefault="00C036D3" w:rsidP="00C036D3"/>
    <w:p w:rsidR="00C036D3" w:rsidRPr="000037F7" w:rsidRDefault="00C036D3" w:rsidP="00C036D3">
      <w:pPr>
        <w:rPr>
          <w:b/>
          <w:u w:val="single"/>
        </w:rPr>
      </w:pPr>
      <w:r w:rsidRPr="000037F7">
        <w:rPr>
          <w:b/>
          <w:u w:val="single"/>
        </w:rPr>
        <w:t xml:space="preserve">Osteoclastoma (valódióriássejtes daganat) </w:t>
      </w:r>
    </w:p>
    <w:p w:rsidR="00C036D3" w:rsidRDefault="00C036D3" w:rsidP="00C036D3">
      <w:pPr>
        <w:numPr>
          <w:ilvl w:val="0"/>
          <w:numId w:val="12"/>
        </w:numPr>
      </w:pPr>
      <w:r>
        <w:t xml:space="preserve">Oka: ismeretlen, feltételezik, hogy haematomából ered, traumával hozzák összefüggésbe </w:t>
      </w:r>
    </w:p>
    <w:p w:rsidR="00C036D3" w:rsidRDefault="00C036D3" w:rsidP="00C036D3">
      <w:pPr>
        <w:numPr>
          <w:ilvl w:val="0"/>
          <w:numId w:val="12"/>
        </w:numPr>
      </w:pPr>
      <w:r>
        <w:t xml:space="preserve">Fiatalokra jellemző, mandibulában és a maxillában egyaránt megtalálható </w:t>
      </w:r>
    </w:p>
    <w:p w:rsidR="00C036D3" w:rsidRDefault="00C036D3" w:rsidP="00C036D3">
      <w:pPr>
        <w:numPr>
          <w:ilvl w:val="0"/>
          <w:numId w:val="12"/>
        </w:numPr>
      </w:pPr>
      <w:r>
        <w:t xml:space="preserve">Egyesével v. csoportosan jelentkezhet </w:t>
      </w:r>
    </w:p>
    <w:p w:rsidR="00C036D3" w:rsidRDefault="00C036D3" w:rsidP="00C036D3">
      <w:pPr>
        <w:numPr>
          <w:ilvl w:val="0"/>
          <w:numId w:val="12"/>
        </w:numPr>
      </w:pPr>
      <w:r>
        <w:t xml:space="preserve">Eleinte tünetmentes, később fájdalmat okozhat, és a csontot deformálja. Patológiás fracturát okozhat </w:t>
      </w:r>
    </w:p>
    <w:p w:rsidR="00C036D3" w:rsidRDefault="00C036D3" w:rsidP="00C036D3">
      <w:pPr>
        <w:numPr>
          <w:ilvl w:val="0"/>
          <w:numId w:val="12"/>
        </w:numPr>
      </w:pPr>
      <w:r>
        <w:t xml:space="preserve">Kórjóslata nem egyértelműen jó, gyakran recidivál </w:t>
      </w:r>
    </w:p>
    <w:p w:rsidR="00C036D3" w:rsidRDefault="00C036D3" w:rsidP="00C036D3"/>
    <w:p w:rsidR="00C036D3" w:rsidRDefault="00C036D3" w:rsidP="00C036D3"/>
    <w:p w:rsidR="00C036D3" w:rsidRDefault="00C036D3" w:rsidP="00C036D3"/>
    <w:p w:rsidR="007C5A30" w:rsidRDefault="007C5A30"/>
    <w:sectPr w:rsidR="007C5A30" w:rsidSect="007C5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A84"/>
    <w:multiLevelType w:val="hybridMultilevel"/>
    <w:tmpl w:val="019AE786"/>
    <w:lvl w:ilvl="0" w:tplc="4DD2C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D039F2"/>
    <w:multiLevelType w:val="hybridMultilevel"/>
    <w:tmpl w:val="90626182"/>
    <w:lvl w:ilvl="0" w:tplc="4DD2C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FB5DB7"/>
    <w:multiLevelType w:val="hybridMultilevel"/>
    <w:tmpl w:val="84A066B6"/>
    <w:lvl w:ilvl="0" w:tplc="4DD2C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094554"/>
    <w:multiLevelType w:val="hybridMultilevel"/>
    <w:tmpl w:val="F46EBF00"/>
    <w:lvl w:ilvl="0" w:tplc="4DD2C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DD0920"/>
    <w:multiLevelType w:val="hybridMultilevel"/>
    <w:tmpl w:val="7794D01C"/>
    <w:lvl w:ilvl="0" w:tplc="4DD2C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33265C"/>
    <w:multiLevelType w:val="hybridMultilevel"/>
    <w:tmpl w:val="851AC34E"/>
    <w:lvl w:ilvl="0" w:tplc="4DD2C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1A2CE1"/>
    <w:multiLevelType w:val="hybridMultilevel"/>
    <w:tmpl w:val="04AC8BF6"/>
    <w:lvl w:ilvl="0" w:tplc="4DD2C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EE3526"/>
    <w:multiLevelType w:val="hybridMultilevel"/>
    <w:tmpl w:val="744C16B6"/>
    <w:lvl w:ilvl="0" w:tplc="4DD2C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D154C3"/>
    <w:multiLevelType w:val="hybridMultilevel"/>
    <w:tmpl w:val="00BA2504"/>
    <w:lvl w:ilvl="0" w:tplc="4DD2C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122CD1"/>
    <w:multiLevelType w:val="hybridMultilevel"/>
    <w:tmpl w:val="3516018A"/>
    <w:lvl w:ilvl="0" w:tplc="4DD2C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6819FC"/>
    <w:multiLevelType w:val="hybridMultilevel"/>
    <w:tmpl w:val="1D3AB3AE"/>
    <w:lvl w:ilvl="0" w:tplc="4DD2C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775FB8"/>
    <w:multiLevelType w:val="hybridMultilevel"/>
    <w:tmpl w:val="B4443FC6"/>
    <w:lvl w:ilvl="0" w:tplc="4DD2C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1"/>
  </w:num>
  <w:num w:numId="5">
    <w:abstractNumId w:val="10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C036D3"/>
    <w:rsid w:val="00193F83"/>
    <w:rsid w:val="007C5A30"/>
    <w:rsid w:val="00C036D3"/>
    <w:rsid w:val="00DD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3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793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2012-05-31T14:13:00Z</dcterms:created>
  <dcterms:modified xsi:type="dcterms:W3CDTF">2012-05-31T14:13:00Z</dcterms:modified>
</cp:coreProperties>
</file>