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9C" w:rsidRPr="00845E9C" w:rsidRDefault="00845E9C" w:rsidP="00845E9C">
      <w:pPr>
        <w:autoSpaceDE w:val="0"/>
        <w:autoSpaceDN w:val="0"/>
        <w:adjustRightInd w:val="0"/>
        <w:spacing w:after="360" w:line="240" w:lineRule="auto"/>
        <w:jc w:val="center"/>
        <w:rPr>
          <w:rFonts w:ascii="H-FrutigerLightItalic" w:hAnsi="H-FrutigerLightItalic" w:cs="H-FrutigerLightItalic"/>
          <w:b/>
          <w:i/>
          <w:iCs/>
          <w:sz w:val="32"/>
          <w:szCs w:val="32"/>
        </w:rPr>
      </w:pPr>
      <w:r w:rsidRPr="00845E9C">
        <w:rPr>
          <w:rFonts w:ascii="H-FrutigerLightItalic" w:hAnsi="H-FrutigerLightItalic" w:cs="H-FrutigerLightItalic"/>
          <w:b/>
          <w:i/>
          <w:iCs/>
          <w:sz w:val="32"/>
          <w:szCs w:val="32"/>
        </w:rPr>
        <w:t>Lymphoid tumorok WHO szerinti osztályzása</w:t>
      </w:r>
    </w:p>
    <w:p w:rsidR="00845E9C" w:rsidRPr="00845E9C" w:rsidRDefault="00845E9C" w:rsidP="00845E9C">
      <w:pPr>
        <w:autoSpaceDE w:val="0"/>
        <w:autoSpaceDN w:val="0"/>
        <w:adjustRightInd w:val="0"/>
        <w:spacing w:after="0" w:line="360" w:lineRule="auto"/>
        <w:jc w:val="center"/>
        <w:rPr>
          <w:rFonts w:ascii="H-FrutigerLightItalic" w:hAnsi="H-FrutigerLightItalic" w:cs="H-FrutigerLightItalic"/>
          <w:b/>
          <w:i/>
          <w:iCs/>
          <w:sz w:val="24"/>
          <w:szCs w:val="24"/>
          <w:u w:val="single"/>
        </w:rPr>
      </w:pPr>
      <w:r w:rsidRPr="00845E9C">
        <w:rPr>
          <w:rFonts w:ascii="H-FrutigerLightItalic" w:hAnsi="H-FrutigerLightItalic" w:cs="H-FrutigerLightItalic"/>
          <w:b/>
          <w:i/>
          <w:iCs/>
          <w:sz w:val="24"/>
          <w:szCs w:val="24"/>
          <w:u w:val="single"/>
        </w:rPr>
        <w:t>I. B-sejtes tumorok</w:t>
      </w:r>
    </w:p>
    <w:p w:rsidR="00845E9C" w:rsidRPr="00845E9C" w:rsidRDefault="00845E9C" w:rsidP="00845E9C">
      <w:pPr>
        <w:autoSpaceDE w:val="0"/>
        <w:autoSpaceDN w:val="0"/>
        <w:adjustRightInd w:val="0"/>
        <w:spacing w:after="0" w:line="360" w:lineRule="auto"/>
        <w:jc w:val="both"/>
        <w:rPr>
          <w:rFonts w:ascii="H-FrutigerLight" w:hAnsi="H-FrutigerLight" w:cs="H-FrutigerLight"/>
          <w:sz w:val="24"/>
          <w:szCs w:val="24"/>
          <w:u w:val="single"/>
        </w:rPr>
      </w:pPr>
      <w:r w:rsidRPr="00845E9C">
        <w:rPr>
          <w:rFonts w:ascii="H-FrutigerLight" w:hAnsi="H-FrutigerLight" w:cs="H-FrutigerLight"/>
          <w:sz w:val="24"/>
          <w:szCs w:val="24"/>
          <w:u w:val="single"/>
        </w:rPr>
        <w:t>A. Prekurzor B-sejtes tumorok</w:t>
      </w:r>
    </w:p>
    <w:p w:rsidR="00845E9C" w:rsidRPr="00845E9C" w:rsidRDefault="00845E9C" w:rsidP="00845E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H-FrutigerLight" w:hAnsi="H-FrutigerLight" w:cs="H-FrutigerLight"/>
          <w:sz w:val="24"/>
          <w:szCs w:val="24"/>
        </w:rPr>
      </w:pPr>
      <w:r w:rsidRPr="00845E9C">
        <w:rPr>
          <w:rFonts w:ascii="H-FrutigerLight" w:hAnsi="H-FrutigerLight" w:cs="H-FrutigerLight"/>
          <w:sz w:val="24"/>
          <w:szCs w:val="24"/>
        </w:rPr>
        <w:t>– B-lymphoblastos leukaemia/lymphoma</w:t>
      </w:r>
    </w:p>
    <w:p w:rsidR="00845E9C" w:rsidRPr="00845E9C" w:rsidRDefault="00845E9C" w:rsidP="00845E9C">
      <w:pPr>
        <w:autoSpaceDE w:val="0"/>
        <w:autoSpaceDN w:val="0"/>
        <w:adjustRightInd w:val="0"/>
        <w:spacing w:after="0" w:line="360" w:lineRule="auto"/>
        <w:jc w:val="both"/>
        <w:rPr>
          <w:rFonts w:ascii="H-FrutigerLight" w:hAnsi="H-FrutigerLight" w:cs="H-FrutigerLight"/>
          <w:sz w:val="24"/>
          <w:szCs w:val="24"/>
          <w:u w:val="single"/>
        </w:rPr>
      </w:pPr>
      <w:r w:rsidRPr="00845E9C">
        <w:rPr>
          <w:rFonts w:ascii="H-FrutigerLight" w:hAnsi="H-FrutigerLight" w:cs="H-FrutigerLight"/>
          <w:sz w:val="24"/>
          <w:szCs w:val="24"/>
          <w:u w:val="single"/>
        </w:rPr>
        <w:t>B. Érett (perifériás) B-sejtes tumorok</w:t>
      </w:r>
    </w:p>
    <w:p w:rsidR="00845E9C" w:rsidRPr="00845E9C" w:rsidRDefault="00845E9C" w:rsidP="00845E9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H-FrutigerLight" w:hAnsi="H-FrutigerLight" w:cs="H-FrutigerLight"/>
          <w:sz w:val="24"/>
          <w:szCs w:val="24"/>
        </w:rPr>
      </w:pPr>
      <w:r w:rsidRPr="00845E9C">
        <w:rPr>
          <w:rFonts w:ascii="H-FrutigerLight" w:hAnsi="H-FrutigerLight" w:cs="H-FrutigerLight"/>
          <w:sz w:val="24"/>
          <w:szCs w:val="24"/>
        </w:rPr>
        <w:t>– B-sejtes krónikus lymphocytás leukaemia, kis lymphocytás</w:t>
      </w:r>
    </w:p>
    <w:p w:rsidR="00845E9C" w:rsidRPr="00845E9C" w:rsidRDefault="00845E9C" w:rsidP="00845E9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H-FrutigerLight" w:hAnsi="H-FrutigerLight" w:cs="H-FrutigerLight"/>
          <w:sz w:val="24"/>
          <w:szCs w:val="24"/>
        </w:rPr>
      </w:pPr>
      <w:r w:rsidRPr="00845E9C">
        <w:rPr>
          <w:rFonts w:ascii="H-FrutigerLight" w:hAnsi="H-FrutigerLight" w:cs="H-FrutigerLight"/>
          <w:sz w:val="24"/>
          <w:szCs w:val="24"/>
        </w:rPr>
        <w:t>lymphoma</w:t>
      </w:r>
    </w:p>
    <w:p w:rsidR="00845E9C" w:rsidRPr="00845E9C" w:rsidRDefault="00845E9C" w:rsidP="00845E9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H-FrutigerLight" w:hAnsi="H-FrutigerLight" w:cs="H-FrutigerLight"/>
          <w:sz w:val="24"/>
          <w:szCs w:val="24"/>
        </w:rPr>
      </w:pPr>
      <w:r w:rsidRPr="00845E9C">
        <w:rPr>
          <w:rFonts w:ascii="H-FrutigerLight" w:hAnsi="H-FrutigerLight" w:cs="H-FrutigerLight"/>
          <w:sz w:val="24"/>
          <w:szCs w:val="24"/>
        </w:rPr>
        <w:t>– B-sejtes prolymphocytás leukaemia</w:t>
      </w:r>
    </w:p>
    <w:p w:rsidR="00845E9C" w:rsidRPr="00845E9C" w:rsidRDefault="00845E9C" w:rsidP="00845E9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H-FrutigerLight" w:hAnsi="H-FrutigerLight" w:cs="H-FrutigerLight"/>
          <w:sz w:val="24"/>
          <w:szCs w:val="24"/>
        </w:rPr>
      </w:pPr>
      <w:r w:rsidRPr="00845E9C">
        <w:rPr>
          <w:rFonts w:ascii="H-FrutigerLight" w:hAnsi="H-FrutigerLight" w:cs="H-FrutigerLight"/>
          <w:sz w:val="24"/>
          <w:szCs w:val="24"/>
        </w:rPr>
        <w:t>– Lymphoplasmocytás lymphoma</w:t>
      </w:r>
    </w:p>
    <w:p w:rsidR="00845E9C" w:rsidRPr="00845E9C" w:rsidRDefault="00845E9C" w:rsidP="00845E9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H-FrutigerLight" w:hAnsi="H-FrutigerLight" w:cs="H-FrutigerLight"/>
          <w:sz w:val="24"/>
          <w:szCs w:val="24"/>
        </w:rPr>
      </w:pPr>
      <w:r w:rsidRPr="00845E9C">
        <w:rPr>
          <w:rFonts w:ascii="H-FrutigerLight" w:hAnsi="H-FrutigerLight" w:cs="H-FrutigerLight"/>
          <w:sz w:val="24"/>
          <w:szCs w:val="24"/>
        </w:rPr>
        <w:t>– Plasmasejtes myeloma/plasmocytoma</w:t>
      </w:r>
    </w:p>
    <w:p w:rsidR="00845E9C" w:rsidRPr="00845E9C" w:rsidRDefault="00845E9C" w:rsidP="00845E9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H-FrutigerLight" w:hAnsi="H-FrutigerLight" w:cs="H-FrutigerLight"/>
          <w:sz w:val="24"/>
          <w:szCs w:val="24"/>
        </w:rPr>
      </w:pPr>
      <w:r w:rsidRPr="00845E9C">
        <w:rPr>
          <w:rFonts w:ascii="H-FrutigerLight" w:hAnsi="H-FrutigerLight" w:cs="H-FrutigerLight"/>
          <w:sz w:val="24"/>
          <w:szCs w:val="24"/>
        </w:rPr>
        <w:t>– Nodális marginális zóna B-sejtes lymphoma</w:t>
      </w:r>
    </w:p>
    <w:p w:rsidR="00845E9C" w:rsidRPr="00845E9C" w:rsidRDefault="00845E9C" w:rsidP="00845E9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H-FrutigerLight" w:hAnsi="H-FrutigerLight" w:cs="H-FrutigerLight"/>
          <w:sz w:val="24"/>
          <w:szCs w:val="24"/>
        </w:rPr>
      </w:pPr>
      <w:r w:rsidRPr="00845E9C">
        <w:rPr>
          <w:rFonts w:ascii="H-FrutigerLight" w:hAnsi="H-FrutigerLight" w:cs="H-FrutigerLight"/>
          <w:sz w:val="24"/>
          <w:szCs w:val="24"/>
        </w:rPr>
        <w:t>(+/- monocytoid B-sejtek)</w:t>
      </w:r>
    </w:p>
    <w:p w:rsidR="00845E9C" w:rsidRPr="00845E9C" w:rsidRDefault="00845E9C" w:rsidP="00845E9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H-FrutigerLight" w:hAnsi="H-FrutigerLight" w:cs="H-FrutigerLight"/>
          <w:sz w:val="24"/>
          <w:szCs w:val="24"/>
        </w:rPr>
      </w:pPr>
      <w:r w:rsidRPr="00845E9C">
        <w:rPr>
          <w:rFonts w:ascii="H-FrutigerLight" w:hAnsi="H-FrutigerLight" w:cs="H-FrutigerLight"/>
          <w:sz w:val="24"/>
          <w:szCs w:val="24"/>
        </w:rPr>
        <w:t>– Extranodális marginális zóna B-sejtes lymphoma MALT típus</w:t>
      </w:r>
    </w:p>
    <w:p w:rsidR="00845E9C" w:rsidRPr="00845E9C" w:rsidRDefault="00845E9C" w:rsidP="00845E9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H-FrutigerLight" w:hAnsi="H-FrutigerLight" w:cs="H-FrutigerLight"/>
          <w:sz w:val="24"/>
          <w:szCs w:val="24"/>
        </w:rPr>
      </w:pPr>
      <w:r w:rsidRPr="00845E9C">
        <w:rPr>
          <w:rFonts w:ascii="H-FrutigerLight" w:hAnsi="H-FrutigerLight" w:cs="H-FrutigerLight"/>
          <w:sz w:val="24"/>
          <w:szCs w:val="24"/>
        </w:rPr>
        <w:t>– Splenicus marginális zóna lymphoma (+/- villosus lymphocyták)</w:t>
      </w:r>
    </w:p>
    <w:p w:rsidR="00845E9C" w:rsidRPr="00845E9C" w:rsidRDefault="00845E9C" w:rsidP="00845E9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H-FrutigerLight" w:hAnsi="H-FrutigerLight" w:cs="H-FrutigerLight"/>
          <w:sz w:val="24"/>
          <w:szCs w:val="24"/>
        </w:rPr>
      </w:pPr>
      <w:r w:rsidRPr="00845E9C">
        <w:rPr>
          <w:rFonts w:ascii="H-FrutigerLight" w:hAnsi="H-FrutigerLight" w:cs="H-FrutigerLight"/>
          <w:sz w:val="24"/>
          <w:szCs w:val="24"/>
        </w:rPr>
        <w:t>– Hajassejtes leukaemia</w:t>
      </w:r>
    </w:p>
    <w:p w:rsidR="00845E9C" w:rsidRPr="00845E9C" w:rsidRDefault="00845E9C" w:rsidP="00845E9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H-FrutigerLight" w:hAnsi="H-FrutigerLight" w:cs="H-FrutigerLight"/>
          <w:sz w:val="24"/>
          <w:szCs w:val="24"/>
        </w:rPr>
      </w:pPr>
      <w:r w:rsidRPr="00845E9C">
        <w:rPr>
          <w:rFonts w:ascii="H-FrutigerLight" w:hAnsi="H-FrutigerLight" w:cs="H-FrutigerLight"/>
          <w:sz w:val="24"/>
          <w:szCs w:val="24"/>
        </w:rPr>
        <w:t>– Follikuláris lymphoma</w:t>
      </w:r>
    </w:p>
    <w:p w:rsidR="00845E9C" w:rsidRPr="00845E9C" w:rsidRDefault="00845E9C" w:rsidP="00845E9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H-FrutigerLight" w:hAnsi="H-FrutigerLight" w:cs="H-FrutigerLight"/>
          <w:sz w:val="24"/>
          <w:szCs w:val="24"/>
        </w:rPr>
      </w:pPr>
      <w:r w:rsidRPr="00845E9C">
        <w:rPr>
          <w:rFonts w:ascii="H-FrutigerLight" w:hAnsi="H-FrutigerLight" w:cs="H-FrutigerLight"/>
          <w:sz w:val="24"/>
          <w:szCs w:val="24"/>
        </w:rPr>
        <w:t>– Köpenysejtes lymphoma</w:t>
      </w:r>
    </w:p>
    <w:p w:rsidR="00845E9C" w:rsidRPr="00845E9C" w:rsidRDefault="00845E9C" w:rsidP="00845E9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H-FrutigerLight" w:hAnsi="H-FrutigerLight" w:cs="H-FrutigerLight"/>
          <w:sz w:val="24"/>
          <w:szCs w:val="24"/>
        </w:rPr>
      </w:pPr>
      <w:r w:rsidRPr="00845E9C">
        <w:rPr>
          <w:rFonts w:ascii="H-FrutigerLight" w:hAnsi="H-FrutigerLight" w:cs="H-FrutigerLight"/>
          <w:sz w:val="24"/>
          <w:szCs w:val="24"/>
        </w:rPr>
        <w:t>– Diffúz nagy B-sejtes lymphoma</w:t>
      </w:r>
    </w:p>
    <w:p w:rsidR="00845E9C" w:rsidRPr="00845E9C" w:rsidRDefault="00845E9C" w:rsidP="00845E9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H-FrutigerLight" w:hAnsi="H-FrutigerLight" w:cs="H-FrutigerLight"/>
          <w:sz w:val="24"/>
          <w:szCs w:val="24"/>
        </w:rPr>
      </w:pPr>
      <w:r w:rsidRPr="00845E9C">
        <w:rPr>
          <w:rFonts w:ascii="H-FrutigerLight" w:hAnsi="H-FrutigerLight" w:cs="H-FrutigerLight"/>
          <w:sz w:val="24"/>
          <w:szCs w:val="24"/>
        </w:rPr>
        <w:t>– Burkitt-lymphoma</w:t>
      </w:r>
    </w:p>
    <w:p w:rsidR="00845E9C" w:rsidRPr="00845E9C" w:rsidRDefault="00845E9C" w:rsidP="00845E9C">
      <w:pPr>
        <w:autoSpaceDE w:val="0"/>
        <w:autoSpaceDN w:val="0"/>
        <w:adjustRightInd w:val="0"/>
        <w:spacing w:after="0" w:line="360" w:lineRule="auto"/>
        <w:jc w:val="center"/>
        <w:rPr>
          <w:rFonts w:ascii="H-FrutigerLightItalic" w:hAnsi="H-FrutigerLightItalic" w:cs="H-FrutigerLightItalic"/>
          <w:b/>
          <w:i/>
          <w:iCs/>
          <w:sz w:val="24"/>
          <w:szCs w:val="24"/>
          <w:u w:val="single"/>
        </w:rPr>
      </w:pPr>
      <w:r w:rsidRPr="00845E9C">
        <w:rPr>
          <w:rFonts w:ascii="H-FrutigerLightItalic" w:hAnsi="H-FrutigerLightItalic" w:cs="H-FrutigerLightItalic"/>
          <w:b/>
          <w:i/>
          <w:iCs/>
          <w:sz w:val="24"/>
          <w:szCs w:val="24"/>
          <w:u w:val="single"/>
        </w:rPr>
        <w:t>II. T- és NK-sejtes tumorok</w:t>
      </w:r>
    </w:p>
    <w:p w:rsidR="00845E9C" w:rsidRPr="00845E9C" w:rsidRDefault="00845E9C" w:rsidP="00845E9C">
      <w:pPr>
        <w:autoSpaceDE w:val="0"/>
        <w:autoSpaceDN w:val="0"/>
        <w:adjustRightInd w:val="0"/>
        <w:spacing w:after="0" w:line="360" w:lineRule="auto"/>
        <w:jc w:val="both"/>
        <w:rPr>
          <w:rFonts w:ascii="H-FrutigerLight" w:hAnsi="H-FrutigerLight" w:cs="H-FrutigerLight"/>
          <w:sz w:val="24"/>
          <w:szCs w:val="24"/>
          <w:u w:val="single"/>
        </w:rPr>
      </w:pPr>
      <w:r w:rsidRPr="00845E9C">
        <w:rPr>
          <w:rFonts w:ascii="H-FrutigerLight" w:hAnsi="H-FrutigerLight" w:cs="H-FrutigerLight"/>
          <w:sz w:val="24"/>
          <w:szCs w:val="24"/>
          <w:u w:val="single"/>
        </w:rPr>
        <w:t>A. Prekurzor T-sejtes tumorok</w:t>
      </w:r>
    </w:p>
    <w:p w:rsidR="00845E9C" w:rsidRPr="00845E9C" w:rsidRDefault="00845E9C" w:rsidP="00845E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H-FrutigerLight" w:hAnsi="H-FrutigerLight" w:cs="H-FrutigerLight"/>
          <w:sz w:val="24"/>
          <w:szCs w:val="24"/>
        </w:rPr>
      </w:pPr>
      <w:r w:rsidRPr="00845E9C">
        <w:rPr>
          <w:rFonts w:ascii="H-FrutigerLight" w:hAnsi="H-FrutigerLight" w:cs="H-FrutigerLight"/>
          <w:sz w:val="24"/>
          <w:szCs w:val="24"/>
        </w:rPr>
        <w:t>– Prekurzor T-lymphoblastos lymphoma/leukaemia</w:t>
      </w:r>
    </w:p>
    <w:p w:rsidR="00845E9C" w:rsidRPr="00845E9C" w:rsidRDefault="00845E9C" w:rsidP="00845E9C">
      <w:pPr>
        <w:autoSpaceDE w:val="0"/>
        <w:autoSpaceDN w:val="0"/>
        <w:adjustRightInd w:val="0"/>
        <w:spacing w:after="0" w:line="360" w:lineRule="auto"/>
        <w:jc w:val="both"/>
        <w:rPr>
          <w:rFonts w:ascii="H-FrutigerLight" w:hAnsi="H-FrutigerLight" w:cs="H-FrutigerLight"/>
          <w:sz w:val="24"/>
          <w:szCs w:val="24"/>
          <w:u w:val="single"/>
        </w:rPr>
      </w:pPr>
      <w:r w:rsidRPr="00845E9C">
        <w:rPr>
          <w:rFonts w:ascii="H-FrutigerLight" w:hAnsi="H-FrutigerLight" w:cs="H-FrutigerLight"/>
          <w:sz w:val="24"/>
          <w:szCs w:val="24"/>
          <w:u w:val="single"/>
        </w:rPr>
        <w:t>B. Érett perifériás T-sejtes tumorok</w:t>
      </w:r>
    </w:p>
    <w:p w:rsidR="00845E9C" w:rsidRPr="00845E9C" w:rsidRDefault="00845E9C" w:rsidP="00845E9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H-FrutigerLight" w:hAnsi="H-FrutigerLight" w:cs="H-FrutigerLight"/>
          <w:sz w:val="24"/>
          <w:szCs w:val="24"/>
        </w:rPr>
      </w:pPr>
      <w:r w:rsidRPr="00845E9C">
        <w:rPr>
          <w:rFonts w:ascii="H-FrutigerLight" w:hAnsi="H-FrutigerLight" w:cs="H-FrutigerLight"/>
          <w:sz w:val="24"/>
          <w:szCs w:val="24"/>
        </w:rPr>
        <w:t>– T-sejtes prolymphocytás leukaemia</w:t>
      </w:r>
    </w:p>
    <w:p w:rsidR="00845E9C" w:rsidRPr="00845E9C" w:rsidRDefault="00845E9C" w:rsidP="00845E9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H-FrutigerLight" w:hAnsi="H-FrutigerLight" w:cs="H-FrutigerLight"/>
          <w:sz w:val="24"/>
          <w:szCs w:val="24"/>
        </w:rPr>
      </w:pPr>
      <w:r w:rsidRPr="00845E9C">
        <w:rPr>
          <w:rFonts w:ascii="H-FrutigerLight" w:hAnsi="H-FrutigerLight" w:cs="H-FrutigerLight"/>
          <w:sz w:val="24"/>
          <w:szCs w:val="24"/>
        </w:rPr>
        <w:t>– T-sejtes granuláris lymphocytás leukaemia</w:t>
      </w:r>
    </w:p>
    <w:p w:rsidR="00845E9C" w:rsidRPr="00845E9C" w:rsidRDefault="00845E9C" w:rsidP="00845E9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H-FrutigerLight" w:hAnsi="H-FrutigerLight" w:cs="H-FrutigerLight"/>
          <w:sz w:val="24"/>
          <w:szCs w:val="24"/>
        </w:rPr>
      </w:pPr>
      <w:r w:rsidRPr="00845E9C">
        <w:rPr>
          <w:rFonts w:ascii="H-FrutigerLight" w:hAnsi="H-FrutigerLight" w:cs="H-FrutigerLight"/>
          <w:sz w:val="24"/>
          <w:szCs w:val="24"/>
        </w:rPr>
        <w:t>– Agresszív NK-sejtes leukaemia</w:t>
      </w:r>
    </w:p>
    <w:p w:rsidR="00845E9C" w:rsidRPr="00845E9C" w:rsidRDefault="00845E9C" w:rsidP="00845E9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H-FrutigerLight" w:hAnsi="H-FrutigerLight" w:cs="H-FrutigerLight"/>
          <w:sz w:val="24"/>
          <w:szCs w:val="24"/>
        </w:rPr>
      </w:pPr>
      <w:r w:rsidRPr="00845E9C">
        <w:rPr>
          <w:rFonts w:ascii="H-FrutigerLight" w:hAnsi="H-FrutigerLight" w:cs="H-FrutigerLight"/>
          <w:sz w:val="24"/>
          <w:szCs w:val="24"/>
        </w:rPr>
        <w:t>– Adult T-sejtes lymphoma/leukémia (HTLV1+)</w:t>
      </w:r>
    </w:p>
    <w:p w:rsidR="00845E9C" w:rsidRPr="00845E9C" w:rsidRDefault="00845E9C" w:rsidP="00845E9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H-FrutigerLight" w:hAnsi="H-FrutigerLight" w:cs="H-FrutigerLight"/>
          <w:sz w:val="24"/>
          <w:szCs w:val="24"/>
        </w:rPr>
      </w:pPr>
      <w:r w:rsidRPr="00845E9C">
        <w:rPr>
          <w:rFonts w:ascii="H-FrutigerLight" w:hAnsi="H-FrutigerLight" w:cs="H-FrutigerLight"/>
          <w:sz w:val="24"/>
          <w:szCs w:val="24"/>
        </w:rPr>
        <w:t>– Extranodális NK/T-sejtes lymphoma, nasalis típus</w:t>
      </w:r>
    </w:p>
    <w:p w:rsidR="00845E9C" w:rsidRPr="00845E9C" w:rsidRDefault="00845E9C" w:rsidP="00845E9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H-FrutigerLight" w:hAnsi="H-FrutigerLight" w:cs="H-FrutigerLight"/>
          <w:sz w:val="24"/>
          <w:szCs w:val="24"/>
        </w:rPr>
      </w:pPr>
      <w:r w:rsidRPr="00845E9C">
        <w:rPr>
          <w:rFonts w:ascii="H-FrutigerLight" w:hAnsi="H-FrutigerLight" w:cs="H-FrutigerLight"/>
          <w:sz w:val="24"/>
          <w:szCs w:val="24"/>
        </w:rPr>
        <w:t>– Enteropathia-típusú T-sejtes lymphoma</w:t>
      </w:r>
    </w:p>
    <w:p w:rsidR="00845E9C" w:rsidRPr="00845E9C" w:rsidRDefault="00845E9C" w:rsidP="00845E9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H-FrutigerLight" w:hAnsi="H-FrutigerLight" w:cs="H-FrutigerLight"/>
          <w:sz w:val="24"/>
          <w:szCs w:val="24"/>
        </w:rPr>
      </w:pPr>
      <w:r w:rsidRPr="00845E9C">
        <w:rPr>
          <w:rFonts w:ascii="H-FrutigerLight" w:hAnsi="H-FrutigerLight" w:cs="H-FrutigerLight"/>
          <w:sz w:val="24"/>
          <w:szCs w:val="24"/>
        </w:rPr>
        <w:t xml:space="preserve">– Hepatosplenicus </w:t>
      </w:r>
      <w:r w:rsidRPr="00845E9C">
        <w:rPr>
          <w:rFonts w:ascii="Symbol" w:hAnsi="Symbol" w:cs="Symbol"/>
          <w:sz w:val="24"/>
          <w:szCs w:val="24"/>
        </w:rPr>
        <w:t></w:t>
      </w:r>
      <w:r w:rsidRPr="00845E9C">
        <w:rPr>
          <w:rFonts w:ascii="H-FrutigerLight" w:hAnsi="H-FrutigerLight" w:cs="H-FrutigerLight"/>
          <w:sz w:val="24"/>
          <w:szCs w:val="24"/>
        </w:rPr>
        <w:t>/</w:t>
      </w:r>
      <w:r w:rsidRPr="00845E9C">
        <w:rPr>
          <w:rFonts w:ascii="Symbol" w:hAnsi="Symbol" w:cs="Symbol"/>
          <w:sz w:val="24"/>
          <w:szCs w:val="24"/>
        </w:rPr>
        <w:t></w:t>
      </w:r>
      <w:r w:rsidRPr="00845E9C">
        <w:rPr>
          <w:rFonts w:ascii="Symbol" w:hAnsi="Symbol" w:cs="Symbol"/>
          <w:sz w:val="24"/>
          <w:szCs w:val="24"/>
        </w:rPr>
        <w:t></w:t>
      </w:r>
      <w:r w:rsidRPr="00845E9C">
        <w:rPr>
          <w:rFonts w:ascii="H-FrutigerLight" w:hAnsi="H-FrutigerLight" w:cs="H-FrutigerLight"/>
          <w:sz w:val="24"/>
          <w:szCs w:val="24"/>
        </w:rPr>
        <w:t>T-sejtes lymphoma</w:t>
      </w:r>
    </w:p>
    <w:p w:rsidR="00845E9C" w:rsidRPr="00845E9C" w:rsidRDefault="00845E9C" w:rsidP="00845E9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H-FrutigerLight" w:hAnsi="H-FrutigerLight" w:cs="H-FrutigerLight"/>
          <w:sz w:val="24"/>
          <w:szCs w:val="24"/>
        </w:rPr>
      </w:pPr>
      <w:r w:rsidRPr="00845E9C">
        <w:rPr>
          <w:rFonts w:ascii="H-FrutigerLight" w:hAnsi="H-FrutigerLight" w:cs="H-FrutigerLight"/>
          <w:sz w:val="24"/>
          <w:szCs w:val="24"/>
        </w:rPr>
        <w:t>– Subcutan panniculitis-szerű T-sejtes lymphoma</w:t>
      </w:r>
    </w:p>
    <w:p w:rsidR="00845E9C" w:rsidRPr="00845E9C" w:rsidRDefault="00845E9C" w:rsidP="00845E9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H-FrutigerLight" w:hAnsi="H-FrutigerLight" w:cs="H-FrutigerLight"/>
          <w:sz w:val="24"/>
          <w:szCs w:val="24"/>
        </w:rPr>
      </w:pPr>
      <w:r w:rsidRPr="00845E9C">
        <w:rPr>
          <w:rFonts w:ascii="H-FrutigerLight" w:hAnsi="H-FrutigerLight" w:cs="H-FrutigerLight"/>
          <w:sz w:val="24"/>
          <w:szCs w:val="24"/>
        </w:rPr>
        <w:t>– Mycosis fungoides/Sezary-szindróma</w:t>
      </w:r>
    </w:p>
    <w:p w:rsidR="00845E9C" w:rsidRPr="00845E9C" w:rsidRDefault="00845E9C" w:rsidP="00845E9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H-FrutigerLight" w:hAnsi="H-FrutigerLight" w:cs="H-FrutigerLight"/>
          <w:sz w:val="24"/>
          <w:szCs w:val="24"/>
        </w:rPr>
      </w:pPr>
      <w:r w:rsidRPr="00845E9C">
        <w:rPr>
          <w:rFonts w:ascii="H-FrutigerLight" w:hAnsi="H-FrutigerLight" w:cs="H-FrutigerLight"/>
          <w:sz w:val="24"/>
          <w:szCs w:val="24"/>
        </w:rPr>
        <w:t>– Anapláziás nagysejtes lymphoma, T/0 sejtes, primer cutan típus</w:t>
      </w:r>
    </w:p>
    <w:p w:rsidR="00845E9C" w:rsidRPr="00845E9C" w:rsidRDefault="00845E9C" w:rsidP="00845E9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H-FrutigerLight" w:hAnsi="H-FrutigerLight" w:cs="H-FrutigerLight"/>
          <w:sz w:val="24"/>
          <w:szCs w:val="24"/>
        </w:rPr>
      </w:pPr>
      <w:r w:rsidRPr="00845E9C">
        <w:rPr>
          <w:rFonts w:ascii="H-FrutigerLight" w:hAnsi="H-FrutigerLight" w:cs="H-FrutigerLight"/>
          <w:sz w:val="24"/>
          <w:szCs w:val="24"/>
        </w:rPr>
        <w:lastRenderedPageBreak/>
        <w:t>– Perifériás T-sejtes lymphoma (másképpen nem meghatározott)</w:t>
      </w:r>
    </w:p>
    <w:p w:rsidR="00845E9C" w:rsidRPr="00845E9C" w:rsidRDefault="00845E9C" w:rsidP="00845E9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H-FrutigerLight" w:hAnsi="H-FrutigerLight" w:cs="H-FrutigerLight"/>
          <w:sz w:val="24"/>
          <w:szCs w:val="24"/>
        </w:rPr>
      </w:pPr>
      <w:r w:rsidRPr="00845E9C">
        <w:rPr>
          <w:rFonts w:ascii="H-FrutigerLight" w:hAnsi="H-FrutigerLight" w:cs="H-FrutigerLight"/>
          <w:sz w:val="24"/>
          <w:szCs w:val="24"/>
        </w:rPr>
        <w:t>– Angioimmunoblastos T-sejtes lymphoma</w:t>
      </w:r>
    </w:p>
    <w:p w:rsidR="00845E9C" w:rsidRPr="00845E9C" w:rsidRDefault="00845E9C" w:rsidP="00845E9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H-FrutigerLight" w:hAnsi="H-FrutigerLight" w:cs="H-FrutigerLight"/>
          <w:sz w:val="24"/>
          <w:szCs w:val="24"/>
        </w:rPr>
      </w:pPr>
      <w:r w:rsidRPr="00845E9C">
        <w:rPr>
          <w:rFonts w:ascii="H-FrutigerLight" w:hAnsi="H-FrutigerLight" w:cs="H-FrutigerLight"/>
          <w:sz w:val="24"/>
          <w:szCs w:val="24"/>
        </w:rPr>
        <w:t>– Anapláziás nagysejtes lymphoma, T/0-sejtes, szisztémás típus</w:t>
      </w:r>
    </w:p>
    <w:p w:rsidR="00845E9C" w:rsidRPr="00845E9C" w:rsidRDefault="00845E9C" w:rsidP="00845E9C">
      <w:pPr>
        <w:autoSpaceDE w:val="0"/>
        <w:autoSpaceDN w:val="0"/>
        <w:adjustRightInd w:val="0"/>
        <w:spacing w:after="0" w:line="360" w:lineRule="auto"/>
        <w:jc w:val="center"/>
        <w:rPr>
          <w:rFonts w:ascii="H-FrutigerLightItalic" w:hAnsi="H-FrutigerLightItalic" w:cs="H-FrutigerLightItalic"/>
          <w:b/>
          <w:i/>
          <w:iCs/>
          <w:sz w:val="24"/>
          <w:szCs w:val="24"/>
          <w:u w:val="single"/>
        </w:rPr>
      </w:pPr>
      <w:r w:rsidRPr="00845E9C">
        <w:rPr>
          <w:rFonts w:ascii="H-FrutigerLightItalic" w:hAnsi="H-FrutigerLightItalic" w:cs="H-FrutigerLightItalic"/>
          <w:b/>
          <w:i/>
          <w:iCs/>
          <w:sz w:val="24"/>
          <w:szCs w:val="24"/>
          <w:u w:val="single"/>
        </w:rPr>
        <w:t>III. Hodgkin-lymphoma</w:t>
      </w:r>
    </w:p>
    <w:p w:rsidR="00845E9C" w:rsidRPr="00845E9C" w:rsidRDefault="00845E9C" w:rsidP="00845E9C">
      <w:pPr>
        <w:autoSpaceDE w:val="0"/>
        <w:autoSpaceDN w:val="0"/>
        <w:adjustRightInd w:val="0"/>
        <w:spacing w:after="0" w:line="360" w:lineRule="auto"/>
        <w:jc w:val="both"/>
        <w:rPr>
          <w:rFonts w:ascii="H-FrutigerLight" w:hAnsi="H-FrutigerLight" w:cs="H-FrutigerLight"/>
          <w:sz w:val="24"/>
          <w:szCs w:val="24"/>
          <w:u w:val="single"/>
        </w:rPr>
      </w:pPr>
      <w:r w:rsidRPr="00845E9C">
        <w:rPr>
          <w:rFonts w:ascii="H-FrutigerLight" w:hAnsi="H-FrutigerLight" w:cs="H-FrutigerLight"/>
          <w:sz w:val="24"/>
          <w:szCs w:val="24"/>
          <w:u w:val="single"/>
        </w:rPr>
        <w:t>A. Noduláris lymphocyta-predomináns Hodgkin-lymphoma</w:t>
      </w:r>
    </w:p>
    <w:p w:rsidR="00845E9C" w:rsidRPr="00845E9C" w:rsidRDefault="00845E9C" w:rsidP="00845E9C">
      <w:pPr>
        <w:autoSpaceDE w:val="0"/>
        <w:autoSpaceDN w:val="0"/>
        <w:adjustRightInd w:val="0"/>
        <w:spacing w:after="0" w:line="360" w:lineRule="auto"/>
        <w:jc w:val="both"/>
        <w:rPr>
          <w:rFonts w:ascii="H-FrutigerLight" w:hAnsi="H-FrutigerLight" w:cs="H-FrutigerLight"/>
          <w:sz w:val="24"/>
          <w:szCs w:val="24"/>
          <w:u w:val="single"/>
        </w:rPr>
      </w:pPr>
      <w:r w:rsidRPr="00845E9C">
        <w:rPr>
          <w:rFonts w:ascii="H-FrutigerLight" w:hAnsi="H-FrutigerLight" w:cs="H-FrutigerLight"/>
          <w:sz w:val="24"/>
          <w:szCs w:val="24"/>
          <w:u w:val="single"/>
        </w:rPr>
        <w:t>B. Klasszikus Hodgkin-lymphoma</w:t>
      </w:r>
    </w:p>
    <w:p w:rsidR="00845E9C" w:rsidRPr="00845E9C" w:rsidRDefault="00845E9C" w:rsidP="00845E9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H-FrutigerLight" w:hAnsi="H-FrutigerLight" w:cs="H-FrutigerLight"/>
          <w:sz w:val="24"/>
          <w:szCs w:val="24"/>
        </w:rPr>
      </w:pPr>
      <w:r w:rsidRPr="00845E9C">
        <w:rPr>
          <w:rFonts w:ascii="H-FrutigerLight" w:hAnsi="H-FrutigerLight" w:cs="H-FrutigerLight"/>
          <w:sz w:val="24"/>
          <w:szCs w:val="24"/>
        </w:rPr>
        <w:t>– Nodularis sclerosis (grade 1 és 2)</w:t>
      </w:r>
    </w:p>
    <w:p w:rsidR="00845E9C" w:rsidRPr="00845E9C" w:rsidRDefault="00845E9C" w:rsidP="00845E9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H-FrutigerLight" w:hAnsi="H-FrutigerLight" w:cs="H-FrutigerLight"/>
          <w:sz w:val="24"/>
          <w:szCs w:val="24"/>
        </w:rPr>
      </w:pPr>
      <w:r w:rsidRPr="00845E9C">
        <w:rPr>
          <w:rFonts w:ascii="H-FrutigerLight" w:hAnsi="H-FrutigerLight" w:cs="H-FrutigerLight"/>
          <w:sz w:val="24"/>
          <w:szCs w:val="24"/>
        </w:rPr>
        <w:t>– Lymphocytagazdag klasszikus Hodgkin-lymphoma</w:t>
      </w:r>
    </w:p>
    <w:p w:rsidR="00845E9C" w:rsidRPr="00845E9C" w:rsidRDefault="00845E9C" w:rsidP="00845E9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H-FrutigerLight" w:hAnsi="H-FrutigerLight" w:cs="H-FrutigerLight"/>
          <w:sz w:val="24"/>
          <w:szCs w:val="24"/>
        </w:rPr>
      </w:pPr>
      <w:r w:rsidRPr="00845E9C">
        <w:rPr>
          <w:rFonts w:ascii="H-FrutigerLight" w:hAnsi="H-FrutigerLight" w:cs="H-FrutigerLight"/>
          <w:sz w:val="24"/>
          <w:szCs w:val="24"/>
        </w:rPr>
        <w:t>– Kevertsejtes Hodgkin-lymphoma</w:t>
      </w:r>
    </w:p>
    <w:p w:rsidR="007C5A30" w:rsidRPr="00845E9C" w:rsidRDefault="00845E9C" w:rsidP="00845E9C">
      <w:pPr>
        <w:spacing w:line="360" w:lineRule="auto"/>
        <w:ind w:left="708"/>
        <w:jc w:val="both"/>
        <w:rPr>
          <w:sz w:val="24"/>
          <w:szCs w:val="24"/>
        </w:rPr>
      </w:pPr>
      <w:r w:rsidRPr="00845E9C">
        <w:rPr>
          <w:rFonts w:ascii="H-FrutigerLight" w:hAnsi="H-FrutigerLight" w:cs="H-FrutigerLight"/>
          <w:sz w:val="24"/>
          <w:szCs w:val="24"/>
        </w:rPr>
        <w:t>– Lymphocyta-depléciós Hodgkin-lymphoma</w:t>
      </w:r>
    </w:p>
    <w:sectPr w:rsidR="007C5A30" w:rsidRPr="00845E9C" w:rsidSect="007C5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H-FrutigerLight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-Frutiger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45E9C"/>
    <w:rsid w:val="007C5A30"/>
    <w:rsid w:val="00845E9C"/>
    <w:rsid w:val="00D425F9"/>
    <w:rsid w:val="00DD1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5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cp:lastPrinted>2012-05-25T07:20:00Z</cp:lastPrinted>
  <dcterms:created xsi:type="dcterms:W3CDTF">2012-05-25T07:16:00Z</dcterms:created>
  <dcterms:modified xsi:type="dcterms:W3CDTF">2012-05-25T07:29:00Z</dcterms:modified>
</cp:coreProperties>
</file>